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Brussels,</w:t>
      </w:r>
      <w:r>
        <w:t xml:space="preserve"> </w:t>
      </w:r>
      <w:r>
        <w:t xml:space="preserve">Belgium</w:t>
      </w:r>
    </w:p>
    <w:bookmarkStart w:id="20" w:name="purchase-order"/>
    <w:p>
      <w:pPr>
        <w:pStyle w:val="Heading1"/>
      </w:pPr>
      <w:r>
        <w:t xml:space="preserve">PURCHASE ORDER</w:t>
      </w:r>
    </w:p>
    <w:p>
      <w:pPr>
        <w:pStyle w:val="FirstParagraph"/>
      </w:pPr>
      <w:r>
        <w:t xml:space="preserve">Document Reference: PO-BE-BRU-2025-04782</w:t>
      </w:r>
    </w:p>
    <w:p>
      <w:pPr>
        <w:pStyle w:val="BodyText"/>
      </w:pPr>
      <w:r>
        <w:t xml:space="preserve">Issued in Brussels, Belgium</w:t>
      </w:r>
    </w:p>
    <w:bookmarkEnd w:id="20"/>
    <w:bookmarkStart w:id="21" w:name="parties-involved"/>
    <w:p>
      <w:pPr>
        <w:pStyle w:val="Heading2"/>
      </w:pPr>
      <w:r>
        <w:t xml:space="preserve">1. PARTIES INVOLVED</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Buyer (Purchasing Entity):</w:t>
            </w:r>
            <w:r>
              <w:br/>
            </w:r>
            <w:r>
              <w:t xml:space="preserve">Royal Observatory of Belgium</w:t>
            </w:r>
            <w:r>
              <w:br/>
            </w:r>
            <w:r>
              <w:t xml:space="preserve">Rue Joseph II, 29</w:t>
            </w:r>
            <w:r>
              <w:br/>
            </w:r>
            <w:r>
              <w:t xml:space="preserve">1000 Brussels, Belgium</w:t>
            </w:r>
            <w:r>
              <w:br/>
            </w:r>
            <w:r>
              <w:t xml:space="preserve">VAT Number: BE 0456.789.123</w:t>
            </w:r>
            <w:r>
              <w:br/>
            </w:r>
            <w:r>
              <w:t xml:space="preserve">Contact: Procurement Department</w:t>
            </w:r>
            <w:r>
              <w:br/>
            </w:r>
            <w:r>
              <w:t xml:space="preserve">Email: procurement@robrb.be</w:t>
            </w:r>
            <w:r>
              <w:br/>
            </w:r>
            <w:r>
              <w:t xml:space="preserve">Phone: +32 2 532 19 11</w:t>
            </w:r>
          </w:p>
        </w:tc>
        <w:tc>
          <w:tcPr/>
          <w:p>
            <w:pPr>
              <w:pStyle w:val="Compact"/>
              <w:jc w:val="left"/>
            </w:pPr>
            <w:r>
              <w:rPr>
                <w:bCs/>
                <w:b/>
              </w:rPr>
              <w:t xml:space="preserve">Supplier (Vendor):</w:t>
            </w:r>
            <w:r>
              <w:br/>
            </w:r>
            <w:r>
              <w:t xml:space="preserve">Celestial Instruments Europe S.A.</w:t>
            </w:r>
            <w:r>
              <w:br/>
            </w:r>
            <w:r>
              <w:t xml:space="preserve">Avenue de la Toison d'Or, 14</w:t>
            </w:r>
            <w:r>
              <w:br/>
            </w:r>
            <w:r>
              <w:t xml:space="preserve">1050 Brussels, Belgium</w:t>
            </w:r>
            <w:r>
              <w:br/>
            </w:r>
            <w:r>
              <w:t xml:space="preserve">VAT Number: BE 0712.345.678</w:t>
            </w:r>
            <w:r>
              <w:br/>
            </w:r>
            <w:r>
              <w:t xml:space="preserve">Contact: Mr. Hendrik Van den Berg</w:t>
            </w:r>
            <w:r>
              <w:br/>
            </w:r>
            <w:r>
              <w:t xml:space="preserve">Email: sales@celestialinstruments.eu</w:t>
            </w:r>
            <w:r>
              <w:br/>
            </w:r>
            <w:r>
              <w:t xml:space="preserve">Phone: +32 2 640 55 33</w:t>
            </w:r>
          </w:p>
        </w:tc>
      </w:tr>
    </w:tbl>
    <w:bookmarkEnd w:id="21"/>
    <w:bookmarkStart w:id="22" w:name="purchase-order-details"/>
    <w:p>
      <w:pPr>
        <w:pStyle w:val="Heading2"/>
      </w:pPr>
      <w:r>
        <w:t xml:space="preserve">2.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PO-BE-BRU-2025-04782</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Delivery Deadline:</w:t>
            </w:r>
            <w:r>
              <w:t xml:space="preserve"> </w:t>
            </w:r>
            <w:r>
              <w:t xml:space="preserve">30 September 2025</w:t>
            </w:r>
          </w:p>
        </w:tc>
        <w:tc>
          <w:tcPr/>
          <w:p>
            <w:pPr>
              <w:pStyle w:val="Compact"/>
              <w:jc w:val="left"/>
            </w:pPr>
            <w:r>
              <w:rPr>
                <w:bCs/>
                <w:b/>
              </w:rPr>
              <w:t xml:space="preserve">Payment Terms:</w:t>
            </w:r>
            <w:r>
              <w:t xml:space="preserve"> </w:t>
            </w:r>
            <w:r>
              <w:t xml:space="preserve">Net 45 days from invoice date</w:t>
            </w:r>
          </w:p>
        </w:tc>
      </w:tr>
      <w:tr>
        <w:tc>
          <w:tcPr/>
          <w:p>
            <w:pPr>
              <w:pStyle w:val="Compact"/>
              <w:jc w:val="left"/>
            </w:pPr>
            <w:r>
              <w:rPr>
                <w:bCs/>
                <w:b/>
              </w:rPr>
              <w:t xml:space="preserve">Delivery Location:</w:t>
            </w:r>
            <w:r>
              <w:t xml:space="preserve"> </w:t>
            </w:r>
            <w:r>
              <w:t xml:space="preserve">Royal Observatory, Brussels, Belgium</w:t>
            </w:r>
          </w:p>
        </w:tc>
        <w:tc>
          <w:tcPr/>
          <w:p>
            <w:pPr>
              <w:pStyle w:val="Compact"/>
              <w:jc w:val="left"/>
            </w:pPr>
            <w:r>
              <w:rPr>
                <w:bCs/>
                <w:b/>
              </w:rPr>
              <w:t xml:space="preserve">Governing Law:</w:t>
            </w:r>
            <w:r>
              <w:t xml:space="preserve"> </w:t>
            </w:r>
            <w:r>
              <w:t xml:space="preserve">Belgian Commercial Code</w:t>
            </w:r>
          </w:p>
        </w:tc>
      </w:tr>
      <w:tr>
        <w:tc>
          <w:tcPr/>
          <w:p>
            <w:pPr>
              <w:pStyle w:val="Compact"/>
              <w:jc w:val="left"/>
            </w:pPr>
            <w:r>
              <w:rPr>
                <w:bCs/>
                <w:b/>
              </w:rPr>
              <w:t xml:space="preserve">Beneficiary Astronomer:</w:t>
            </w:r>
            <w:r>
              <w:t xml:space="preserve"> </w:t>
            </w:r>
            <w:r>
              <w:t xml:space="preserve">Dr. Margaux Delacroix, Senior Astronomer</w:t>
            </w:r>
          </w:p>
        </w:tc>
        <w:tc>
          <w:tcPr/>
          <w:p>
            <w:pPr>
              <w:pStyle w:val="Compact"/>
              <w:jc w:val="left"/>
            </w:pPr>
            <w:r>
              <w:rPr>
                <w:bCs/>
                <w:b/>
              </w:rPr>
              <w:t xml:space="preserve">Project Reference:</w:t>
            </w:r>
            <w:r>
              <w:t xml:space="preserve"> </w:t>
            </w:r>
            <w:r>
              <w:t xml:space="preserve">BRU-ASTRO-2025-EXOTIC</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by the Royal Observatory of Belgium, located in Brussels, to procure specialized astronomical instruments, software licenses, and professional services required by Dr. Margaux Delacroix, Senior Astronomer, for the ongoing research programme on exoplanetary atmospheric characterization. All items listed below are to be delivered, installed, and calibrated at the observatory premises in Brussels, Belgium, in accordance with the specifications agreed upon between the parties.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01</w:t>
            </w:r>
          </w:p>
        </w:tc>
        <w:tc>
          <w:tcPr/>
          <w:p>
            <w:pPr>
              <w:pStyle w:val="Compact"/>
              <w:jc w:val="left"/>
            </w:pPr>
            <w:r>
              <w:t xml:space="preserve">High-Resolution Echelle Spectrograph (R=60,000) for exoplanet transit spectroscopy, including full calibration suite and installation at the 1.8m telescope in Brussels</w:t>
            </w:r>
          </w:p>
        </w:tc>
        <w:tc>
          <w:tcPr/>
          <w:p>
            <w:pPr>
              <w:pStyle w:val="Compact"/>
              <w:jc w:val="center"/>
            </w:pPr>
            <w:r>
              <w:t xml:space="preserve">1</w:t>
            </w:r>
          </w:p>
        </w:tc>
        <w:tc>
          <w:tcPr/>
          <w:p>
            <w:pPr>
              <w:pStyle w:val="Compact"/>
              <w:jc w:val="right"/>
            </w:pPr>
            <w:r>
              <w:t xml:space="preserve">185,000.00</w:t>
            </w:r>
          </w:p>
        </w:tc>
        <w:tc>
          <w:tcPr/>
          <w:p>
            <w:pPr>
              <w:pStyle w:val="Compact"/>
              <w:jc w:val="right"/>
            </w:pPr>
            <w:r>
              <w:t xml:space="preserve">185,000.00</w:t>
            </w:r>
          </w:p>
        </w:tc>
      </w:tr>
      <w:tr>
        <w:tc>
          <w:tcPr/>
          <w:p>
            <w:pPr>
              <w:pStyle w:val="Compact"/>
              <w:jc w:val="left"/>
            </w:pPr>
            <w:r>
              <w:t xml:space="preserve">02</w:t>
            </w:r>
          </w:p>
        </w:tc>
        <w:tc>
          <w:tcPr/>
          <w:p>
            <w:pPr>
              <w:pStyle w:val="Compact"/>
              <w:jc w:val="left"/>
            </w:pPr>
            <w:r>
              <w:t xml:space="preserve">Cryo-cooled CCD Detector Array (4K x 4K pixels) with integrated readout electronics for the astronomer's photometric survey programme</w:t>
            </w:r>
          </w:p>
        </w:tc>
        <w:tc>
          <w:tcPr/>
          <w:p>
            <w:pPr>
              <w:pStyle w:val="Compact"/>
              <w:jc w:val="center"/>
            </w:pPr>
            <w:r>
              <w:t xml:space="preserve">2</w:t>
            </w:r>
          </w:p>
        </w:tc>
        <w:tc>
          <w:tcPr/>
          <w:p>
            <w:pPr>
              <w:pStyle w:val="Compact"/>
              <w:jc w:val="right"/>
            </w:pPr>
            <w:r>
              <w:t xml:space="preserve">42,500.00</w:t>
            </w:r>
          </w:p>
        </w:tc>
        <w:tc>
          <w:tcPr/>
          <w:p>
            <w:pPr>
              <w:pStyle w:val="Compact"/>
              <w:jc w:val="right"/>
            </w:pPr>
            <w:r>
              <w:t xml:space="preserve">85,000.00</w:t>
            </w:r>
          </w:p>
        </w:tc>
      </w:tr>
      <w:tr>
        <w:tc>
          <w:tcPr/>
          <w:p>
            <w:pPr>
              <w:pStyle w:val="Compact"/>
              <w:jc w:val="left"/>
            </w:pPr>
            <w:r>
              <w:t xml:space="preserve">03</w:t>
            </w:r>
          </w:p>
        </w:tc>
        <w:tc>
          <w:tcPr/>
          <w:p>
            <w:pPr>
              <w:pStyle w:val="Compact"/>
              <w:jc w:val="left"/>
            </w:pPr>
            <w:r>
              <w:t xml:space="preserve">Automated Adaptive Optics Deformable Mirror System (300 actuators) for night-time observations conducted by the astronomer from the Brussels facility</w:t>
            </w:r>
          </w:p>
        </w:tc>
        <w:tc>
          <w:tcPr/>
          <w:p>
            <w:pPr>
              <w:pStyle w:val="Compact"/>
              <w:jc w:val="center"/>
            </w:pPr>
            <w:r>
              <w:t xml:space="preserve">1</w:t>
            </w:r>
          </w:p>
        </w:tc>
        <w:tc>
          <w:tcPr/>
          <w:p>
            <w:pPr>
              <w:pStyle w:val="Compact"/>
              <w:jc w:val="right"/>
            </w:pPr>
            <w:r>
              <w:t xml:space="preserve">97,200.00</w:t>
            </w:r>
          </w:p>
        </w:tc>
        <w:tc>
          <w:tcPr/>
          <w:p>
            <w:pPr>
              <w:pStyle w:val="Compact"/>
              <w:jc w:val="right"/>
            </w:pPr>
            <w:r>
              <w:t xml:space="preserve">97,200.00</w:t>
            </w:r>
          </w:p>
        </w:tc>
      </w:tr>
      <w:tr>
        <w:tc>
          <w:tcPr/>
          <w:p>
            <w:pPr>
              <w:pStyle w:val="Compact"/>
              <w:jc w:val="left"/>
            </w:pPr>
            <w:r>
              <w:t xml:space="preserve">04</w:t>
            </w:r>
          </w:p>
        </w:tc>
        <w:tc>
          <w:tcPr/>
          <w:p>
            <w:pPr>
              <w:pStyle w:val="Compact"/>
              <w:jc w:val="left"/>
            </w:pPr>
            <w:r>
              <w:t xml:space="preserve">Perpetual license for spectral analysis and radial velocity software suite (5 concurrent user seats) for the astronomer's research team</w:t>
            </w:r>
          </w:p>
        </w:tc>
        <w:tc>
          <w:tcPr/>
          <w:p>
            <w:pPr>
              <w:pStyle w:val="Compact"/>
              <w:jc w:val="center"/>
            </w:pPr>
            <w:r>
              <w:t xml:space="preserve">5</w:t>
            </w:r>
          </w:p>
        </w:tc>
        <w:tc>
          <w:tcPr/>
          <w:p>
            <w:pPr>
              <w:pStyle w:val="Compact"/>
              <w:jc w:val="right"/>
            </w:pPr>
            <w:r>
              <w:t xml:space="preserve">3,800.00</w:t>
            </w:r>
          </w:p>
        </w:tc>
        <w:tc>
          <w:tcPr/>
          <w:p>
            <w:pPr>
              <w:pStyle w:val="Compact"/>
              <w:jc w:val="right"/>
            </w:pPr>
            <w:r>
              <w:t xml:space="preserve">19,000.00</w:t>
            </w:r>
          </w:p>
        </w:tc>
      </w:tr>
      <w:tr>
        <w:tc>
          <w:tcPr/>
          <w:p>
            <w:pPr>
              <w:pStyle w:val="Compact"/>
              <w:jc w:val="left"/>
            </w:pPr>
            <w:r>
              <w:t xml:space="preserve">05</w:t>
            </w:r>
          </w:p>
        </w:tc>
        <w:tc>
          <w:tcPr/>
          <w:p>
            <w:pPr>
              <w:pStyle w:val="Compact"/>
              <w:jc w:val="left"/>
            </w:pPr>
            <w:r>
              <w:t xml:space="preserve">Professional installation, calibration, and 24-month maintenance contract for all optical and electronic equipment delivered to the Brussels observatory site</w:t>
            </w:r>
          </w:p>
        </w:tc>
        <w:tc>
          <w:tcPr/>
          <w:p>
            <w:pPr>
              <w:pStyle w:val="Compact"/>
              <w:jc w:val="center"/>
            </w:pPr>
            <w:r>
              <w:t xml:space="preserve">1</w:t>
            </w:r>
          </w:p>
        </w:tc>
        <w:tc>
          <w:tcPr/>
          <w:p>
            <w:pPr>
              <w:pStyle w:val="Compact"/>
              <w:jc w:val="right"/>
            </w:pPr>
            <w:r>
              <w:t xml:space="preserve">28,500.00</w:t>
            </w:r>
          </w:p>
        </w:tc>
        <w:tc>
          <w:tcPr/>
          <w:p>
            <w:pPr>
              <w:pStyle w:val="Compact"/>
              <w:jc w:val="right"/>
            </w:pPr>
            <w:r>
              <w:t xml:space="preserve">28,500.00</w:t>
            </w:r>
          </w:p>
        </w:tc>
      </w:tr>
      <w:tr>
        <w:tc>
          <w:tcPr/>
          <w:p>
            <w:pPr>
              <w:pStyle w:val="Compact"/>
              <w:jc w:val="left"/>
            </w:pPr>
            <w:r>
              <w:t xml:space="preserve">06</w:t>
            </w:r>
          </w:p>
        </w:tc>
        <w:tc>
          <w:tcPr/>
          <w:p>
            <w:pPr>
              <w:pStyle w:val="Compact"/>
              <w:jc w:val="left"/>
            </w:pPr>
            <w:r>
              <w:t xml:space="preserve">On-site training programme (5 days) for the astronomer and two junior researchers on the operation of the new spectrograph and adaptive optics system in Brussels</w:t>
            </w:r>
          </w:p>
        </w:tc>
        <w:tc>
          <w:tcPr/>
          <w:p>
            <w:pPr>
              <w:pStyle w:val="Compact"/>
              <w:jc w:val="center"/>
            </w:pPr>
            <w:r>
              <w:t xml:space="preserve">1</w:t>
            </w:r>
          </w:p>
        </w:tc>
        <w:tc>
          <w:tcPr/>
          <w:p>
            <w:pPr>
              <w:pStyle w:val="Compact"/>
              <w:jc w:val="right"/>
            </w:pPr>
            <w:r>
              <w:t xml:space="preserve">12,000.00</w:t>
            </w:r>
          </w:p>
        </w:tc>
        <w:tc>
          <w:tcPr/>
          <w:p>
            <w:pPr>
              <w:pStyle w:val="Compact"/>
              <w:jc w:val="right"/>
            </w:pPr>
            <w:r>
              <w:t xml:space="preserve">12,000.00</w:t>
            </w:r>
          </w:p>
        </w:tc>
      </w:tr>
    </w:tbl>
    <w:bookmarkEnd w:id="23"/>
    <w:bookmarkStart w:id="24"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EUR 426,700.00</w:t>
            </w:r>
          </w:p>
        </w:tc>
      </w:tr>
      <w:tr>
        <w:tc>
          <w:tcPr/>
          <w:p>
            <w:pPr>
              <w:pStyle w:val="Compact"/>
              <w:jc w:val="left"/>
            </w:pPr>
            <w:r>
              <w:t xml:space="preserve">VAT (21% - Belgium):</w:t>
            </w:r>
          </w:p>
        </w:tc>
        <w:tc>
          <w:tcPr/>
          <w:p>
            <w:pPr>
              <w:pStyle w:val="Compact"/>
              <w:jc w:val="right"/>
            </w:pPr>
            <w:r>
              <w:t xml:space="preserve">EUR 89,607.00</w:t>
            </w:r>
          </w:p>
        </w:tc>
      </w:tr>
      <w:tr>
        <w:tc>
          <w:tcPr/>
          <w:p>
            <w:pPr>
              <w:pStyle w:val="Compact"/>
              <w:jc w:val="left"/>
            </w:pPr>
            <w:r>
              <w:t xml:space="preserve">TOTAL AMOUNT DUE:</w:t>
            </w:r>
          </w:p>
        </w:tc>
        <w:tc>
          <w:tcPr/>
          <w:p>
            <w:pPr>
              <w:pStyle w:val="Compact"/>
              <w:jc w:val="right"/>
            </w:pPr>
            <w:r>
              <w:t xml:space="preserve">EUR 516,307.00</w:t>
            </w:r>
          </w:p>
        </w:tc>
      </w:tr>
    </w:tbl>
    <w:p>
      <w:pPr>
        <w:pStyle w:val="BodyText"/>
      </w:pPr>
      <w:r>
        <w:t xml:space="preserve">Payment to be made via bank transfer to the supplier's account at BNP Paribas Fortis, Brussels, Belgium. IBAN: BE68 5390 0754 7034. Reference: PO-BE-BRU-2025-04782.</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Kingdom of Belgium. Any disputes arising from this Purchase Order shall be subject to the exclusive jurisdiction of the Commercial Court of Brussels, Belgium.</w:t>
      </w:r>
    </w:p>
    <w:p>
      <w:pPr>
        <w:numPr>
          <w:ilvl w:val="0"/>
          <w:numId w:val="1001"/>
        </w:numPr>
        <w:pStyle w:val="Compact"/>
      </w:pPr>
      <w:r>
        <w:t xml:space="preserve">All goods and services described herein are intended for the exclusive use of the designated astronomer, Dr. Margaux Delacroix, and her research team at the Royal Observatory in Brussels. The supplier acknowledges that the equipment is procured for scientific research purposes in the field of astronomy.</w:t>
      </w:r>
    </w:p>
    <w:p>
      <w:pPr>
        <w:numPr>
          <w:ilvl w:val="0"/>
          <w:numId w:val="1001"/>
        </w:numPr>
        <w:pStyle w:val="Compact"/>
      </w:pPr>
      <w:r>
        <w:t xml:space="preserve">The supplier shall deliver all items to the specified address in Brussels, Belgium, no later than 30 September 2025. Late delivery shall incur a penalty of 0.5% of the total Purchase Order value per calendar day of delay, up to a maximum of 10%.</w:t>
      </w:r>
    </w:p>
    <w:p>
      <w:pPr>
        <w:numPr>
          <w:ilvl w:val="0"/>
          <w:numId w:val="1001"/>
        </w:numPr>
        <w:pStyle w:val="Compact"/>
      </w:pPr>
      <w:r>
        <w:t xml:space="preserve">All equipment shall carry a minimum 24-month warranty from the date of installation and acceptance by the astronomer at the Brussels facility. The warranty covers all defects in materials and workmanship.</w:t>
      </w:r>
    </w:p>
    <w:p>
      <w:pPr>
        <w:numPr>
          <w:ilvl w:val="0"/>
          <w:numId w:val="1001"/>
        </w:numPr>
        <w:pStyle w:val="Compact"/>
      </w:pPr>
      <w:r>
        <w:t xml:space="preserve">The supplier shall comply with all applicable Belgian and European Union regulations regarding the import, installation, and operation of scientific instruments, including CE marking requirements and electromagnetic compatibility directives.</w:t>
      </w:r>
    </w:p>
    <w:p>
      <w:pPr>
        <w:numPr>
          <w:ilvl w:val="0"/>
          <w:numId w:val="1001"/>
        </w:numPr>
        <w:pStyle w:val="Compact"/>
      </w:pPr>
      <w:r>
        <w:t xml:space="preserve">Intellectual property generated by the astronomer using the procured equipment shall remain the sole property of the Royal Observatory of Belgium. The supplier waives any claim to research data or publications resulting from the use of the supplied instruments.</w:t>
      </w:r>
    </w:p>
    <w:p>
      <w:pPr>
        <w:numPr>
          <w:ilvl w:val="0"/>
          <w:numId w:val="1001"/>
        </w:numPr>
        <w:pStyle w:val="Compact"/>
      </w:pPr>
      <w:r>
        <w:t xml:space="preserve">This Purchase Order may only be amended in writing, signed by authorized representatives of both parties. Verbal agreements or informal communications shall not constitute a valid modification.</w:t>
      </w:r>
    </w:p>
    <w:p>
      <w:pPr>
        <w:numPr>
          <w:ilvl w:val="0"/>
          <w:numId w:val="1001"/>
        </w:numPr>
        <w:pStyle w:val="Compact"/>
      </w:pPr>
      <w:r>
        <w:t xml:space="preserve">The supplier shall maintain full professional indemnity and product liability insurance with a minimum coverage of EUR 2,000,000 for the duration of the contract and the warranty period, valid in Belgium and the European Union.</w:t>
      </w:r>
    </w:p>
    <w:bookmarkEnd w:id="25"/>
    <w:bookmarkStart w:id="26" w:name="authorization-and-acceptance"/>
    <w:p>
      <w:pPr>
        <w:pStyle w:val="Heading2"/>
      </w:pPr>
      <w:r>
        <w:t xml:space="preserve">6. AUTHORIZATION AND ACCEPTANCE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the Buyer (Royal Observatory of Belgium):</w:t>
            </w:r>
            <w:r>
              <w:br/>
            </w:r>
            <w:r>
              <w:br/>
            </w:r>
            <w:r>
              <w:t xml:space="preserve">Name: Prof. Dr. Lucien Moreau</w:t>
            </w:r>
            <w:r>
              <w:br/>
            </w:r>
            <w:r>
              <w:t xml:space="preserve">Title: Director, Royal Observatory</w:t>
            </w:r>
            <w:r>
              <w:br/>
            </w:r>
            <w:r>
              <w:t xml:space="preserve">Signature: _________________________</w:t>
            </w:r>
            <w:r>
              <w:br/>
            </w:r>
            <w:r>
              <w:t xml:space="preserve">Date: _________________________</w:t>
            </w:r>
            <w:r>
              <w:br/>
            </w:r>
            <w:r>
              <w:t xml:space="preserve">Location: Brussels, Belgium</w:t>
            </w:r>
          </w:p>
        </w:tc>
        <w:tc>
          <w:tcPr/>
          <w:p>
            <w:pPr>
              <w:pStyle w:val="Compact"/>
              <w:jc w:val="left"/>
            </w:pPr>
            <w:r>
              <w:rPr>
                <w:bCs/>
                <w:b/>
              </w:rPr>
              <w:t xml:space="preserve">For the Supplier (Celestial Instruments Europe S.A.):</w:t>
            </w:r>
            <w:r>
              <w:br/>
            </w:r>
            <w:r>
              <w:br/>
            </w:r>
            <w:r>
              <w:t xml:space="preserve">Name: Mr. Hendrik Van den Berg</w:t>
            </w:r>
            <w:r>
              <w:br/>
            </w:r>
            <w:r>
              <w:t xml:space="preserve">Title: Managing Director</w:t>
            </w:r>
            <w:r>
              <w:br/>
            </w:r>
            <w:r>
              <w:t xml:space="preserve">Signature: _________________________</w:t>
            </w:r>
            <w:r>
              <w:br/>
            </w:r>
            <w:r>
              <w:t xml:space="preserve">Date: _________________________</w:t>
            </w:r>
            <w:r>
              <w:br/>
            </w:r>
            <w:r>
              <w:t xml:space="preserve">Location: Brussels, Belgium</w:t>
            </w:r>
          </w:p>
        </w:tc>
      </w:tr>
    </w:tbl>
    <w:bookmarkEnd w:id="26"/>
    <w:p>
      <w:pPr>
        <w:pStyle w:val="BodyText"/>
      </w:pPr>
      <w:r>
        <w:t xml:space="preserve">This Purchase Order document was prepared in Brussels, Belgium, in accordance with Belgian public procurement regulations (Code des Marchés Publics). This document is valid for a period of 90 days from the date of issue. For any queries regarding this Purchase Order, please contact the Procurement Department of the Royal Observatory of Belgium, Rue Joseph II, 29, 1000 Brussels, Belgium.</w:t>
      </w:r>
    </w:p>
    <w:p>
      <w:pPr>
        <w:pStyle w:val="BodyText"/>
      </w:pPr>
      <w:r>
        <w:t xml:space="preserve">Document ID: PO-BE-BRU-2025-04782 | Version: 1.0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and Equipment - Brussels, Belgium</dc:title>
  <dc:creator/>
  <dc:language>en</dc:language>
  <cp:keywords/>
  <dcterms:created xsi:type="dcterms:W3CDTF">2026-10-10T07:25:53Z</dcterms:created>
  <dcterms:modified xsi:type="dcterms:W3CDTF">2026-10-10T07:25:53Z</dcterms:modified>
</cp:coreProperties>
</file>

<file path=docProps/custom.xml><?xml version="1.0" encoding="utf-8"?>
<Properties xmlns="http://schemas.openxmlformats.org/officeDocument/2006/custom-properties" xmlns:vt="http://schemas.openxmlformats.org/officeDocument/2006/docPropsVTypes"/>
</file>