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Professional Astronomer Services &amp; Equipment Procurement</w:t>
      </w:r>
    </w:p>
    <w:p>
      <w:pPr>
        <w:pStyle w:val="BodyText"/>
      </w:pPr>
      <w:r>
        <w:t xml:space="preserve">Issued for Use in Canada Vancouver, British Columbia</w:t>
      </w:r>
    </w:p>
    <w:bookmarkEnd w:id="20"/>
    <w:p>
      <w:pPr>
        <w:pStyle w:val="BodyText"/>
      </w:pPr>
      <w:r>
        <w:rPr>
          <w:bCs/>
          <w:b/>
        </w:rPr>
        <w:t xml:space="preserve">Purchase Order No.:</w:t>
      </w:r>
      <w:r>
        <w:t xml:space="preserve"> </w:t>
      </w:r>
      <w:r>
        <w:t xml:space="preserve">PO-2025-VAN-AST-0047</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Issuing Authority:</w:t>
      </w:r>
      <w:r>
        <w:t xml:space="preserve"> </w:t>
      </w:r>
      <w:r>
        <w:t xml:space="preserve">Pacific Northwest Research Consortium</w:t>
      </w:r>
      <w:r>
        <w:br/>
      </w:r>
      <w:r>
        <w:rPr>
          <w:bCs/>
          <w:b/>
        </w:rPr>
        <w:t xml:space="preserve">Location:</w:t>
      </w:r>
      <w:r>
        <w:t xml:space="preserve"> </w:t>
      </w:r>
      <w:r>
        <w:t xml:space="preserve">Canada Vancouver, BC V6B 1A7</w:t>
      </w:r>
      <w:r>
        <w:br/>
      </w:r>
      <w:r>
        <w:rPr>
          <w:bCs/>
          <w:b/>
        </w:rPr>
        <w:t xml:space="preserve">Contact:</w:t>
      </w:r>
      <w:r>
        <w:t xml:space="preserve"> </w:t>
      </w:r>
      <w:r>
        <w:t xml:space="preserve">procurement@pnrc.ca</w:t>
      </w:r>
    </w:p>
    <w:p>
      <w:pPr>
        <w:pStyle w:val="BodyText"/>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w:t>
            </w:r>
          </w:p>
        </w:tc>
        <w:tc>
          <w:tcPr/>
          <w:p>
            <w:pPr>
              <w:pStyle w:val="Compact"/>
              <w:jc w:val="left"/>
            </w:pPr>
            <w:r>
              <w:t xml:space="preserve">Pacific Northwest Research Consortium</w:t>
            </w:r>
          </w:p>
        </w:tc>
        <w:tc>
          <w:tcPr/>
          <w:p>
            <w:pPr>
              <w:pStyle w:val="Compact"/>
              <w:jc w:val="left"/>
            </w:pPr>
            <w:r>
              <w:t xml:space="preserve">1200 Observatory Drive, Canada Vancouver, BC V6B 1A7</w:t>
            </w:r>
          </w:p>
        </w:tc>
        <w:tc>
          <w:tcPr/>
          <w:p>
            <w:pPr>
              <w:pStyle w:val="Compact"/>
              <w:jc w:val="left"/>
            </w:pPr>
            <w:r>
              <w:t xml:space="preserve">procurement@pnrc.ca | (604) 555-0142</w:t>
            </w:r>
          </w:p>
        </w:tc>
      </w:tr>
      <w:tr>
        <w:tc>
          <w:tcPr/>
          <w:p>
            <w:pPr>
              <w:pStyle w:val="Compact"/>
              <w:jc w:val="left"/>
            </w:pPr>
            <w:r>
              <w:rPr>
                <w:bCs/>
                <w:b/>
              </w:rPr>
              <w:t xml:space="preserve">Seller / Service Provider</w:t>
            </w:r>
          </w:p>
        </w:tc>
        <w:tc>
          <w:tcPr/>
          <w:p>
            <w:pPr>
              <w:pStyle w:val="Compact"/>
              <w:jc w:val="left"/>
            </w:pPr>
            <w:r>
              <w:t xml:space="preserve">Dr. Elena Marchetti, Professional Astronomer</w:t>
            </w:r>
          </w:p>
        </w:tc>
        <w:tc>
          <w:tcPr/>
          <w:p>
            <w:pPr>
              <w:pStyle w:val="Compact"/>
              <w:jc w:val="left"/>
            </w:pPr>
            <w:r>
              <w:t xml:space="preserve">450 Cedar Ridge Road, Canada Vancouver, BC V5K 2M3</w:t>
            </w:r>
          </w:p>
        </w:tc>
        <w:tc>
          <w:tcPr/>
          <w:p>
            <w:pPr>
              <w:pStyle w:val="Compact"/>
              <w:jc w:val="left"/>
            </w:pPr>
            <w:r>
              <w:t xml:space="preserve">e.marchetti@astrovancouver.ca | (604) 555-0387</w:t>
            </w:r>
          </w:p>
        </w:tc>
      </w:tr>
    </w:tbl>
    <w:p>
      <w:pPr>
        <w:pStyle w:val="BodyText"/>
      </w:pPr>
      <w:r>
        <w:t xml:space="preserve">2. Scope of Purchase Order</w:t>
      </w:r>
    </w:p>
    <w:p>
      <w:pPr>
        <w:pStyle w:val="BodyText"/>
      </w:pPr>
      <w:r>
        <w:t xml:space="preserve">This Purchase Order is issued by the Pacific Northwest Research Consortium to engage the services of a qualified Professional Astronomer, Dr. Elena Marchetti, for a comprehensive period of astronomical observation, data analysis, and public outreach programming to be conducted within the Canada Vancouver metropolitan area. This Purchase Order covers both professional services rendered by the Astronomer and the procurement of specialized astronomical equipment necessary to fulfill the contractual obligations outlined herein.</w:t>
      </w:r>
    </w:p>
    <w:p>
      <w:pPr>
        <w:pStyle w:val="BodyText"/>
      </w:pPr>
      <w:r>
        <w:t xml:space="preserve">The Astronomer shall provide expert guidance, conduct scheduled observation sessions at the designated observatory facilities in Canada Vancouver, produce peer-reviewed research reports, and deliver public educational lectures to the local community. All services and deliverables under this Purchase Order are subject to the terms and conditions specified in Section 6 below.</w:t>
      </w:r>
    </w:p>
    <w:p>
      <w:pPr>
        <w:pStyle w:val="BodyText"/>
      </w:pPr>
      <w:r>
        <w:t xml:space="preserve">3. Line Items –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Professional Astronomer – Monthly Observation &amp; Research Services (12 months)</w:t>
            </w:r>
          </w:p>
        </w:tc>
        <w:tc>
          <w:tcPr/>
          <w:p>
            <w:pPr>
              <w:pStyle w:val="Compact"/>
              <w:jc w:val="left"/>
            </w:pPr>
            <w:r>
              <w:t xml:space="preserve">Professional Services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002</w:t>
            </w:r>
          </w:p>
        </w:tc>
        <w:tc>
          <w:tcPr/>
          <w:p>
            <w:pPr>
              <w:pStyle w:val="Compact"/>
              <w:jc w:val="left"/>
            </w:pPr>
            <w:r>
              <w:t xml:space="preserve">Professional Astronomer – Public Outreach &amp; Educational Lectures (6 sessions in Canada Vancouver)</w:t>
            </w:r>
          </w:p>
        </w:tc>
        <w:tc>
          <w:tcPr/>
          <w:p>
            <w:pPr>
              <w:pStyle w:val="Compact"/>
              <w:jc w:val="left"/>
            </w:pPr>
            <w:r>
              <w:t xml:space="preserve">Professional Services</w:t>
            </w:r>
          </w:p>
        </w:tc>
        <w:tc>
          <w:tcPr/>
          <w:p>
            <w:pPr>
              <w:pStyle w:val="Compact"/>
              <w:jc w:val="left"/>
            </w:pPr>
            <w:r>
              <w:t xml:space="preserve">6</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003</w:t>
            </w:r>
          </w:p>
        </w:tc>
        <w:tc>
          <w:tcPr/>
          <w:p>
            <w:pPr>
              <w:pStyle w:val="Compact"/>
              <w:jc w:val="left"/>
            </w:pPr>
            <w:r>
              <w:t xml:space="preserve">Professional Astronomer – Data Analysis &amp; Peer-Reviewed Report Compilation</w:t>
            </w:r>
          </w:p>
        </w:tc>
        <w:tc>
          <w:tcPr/>
          <w:p>
            <w:pPr>
              <w:pStyle w:val="Compact"/>
              <w:jc w:val="left"/>
            </w:pPr>
            <w:r>
              <w:t xml:space="preserve">Professional Services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004</w:t>
            </w:r>
          </w:p>
        </w:tc>
        <w:tc>
          <w:tcPr/>
          <w:p>
            <w:pPr>
              <w:pStyle w:val="Compact"/>
              <w:jc w:val="left"/>
            </w:pPr>
            <w:r>
              <w:t xml:space="preserve">Celestron C14 EdgeHD Telescope with Mount &amp; Accessories (for Astronomer use)</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005</w:t>
            </w:r>
          </w:p>
        </w:tc>
        <w:tc>
          <w:tcPr/>
          <w:p>
            <w:pPr>
              <w:pStyle w:val="Compact"/>
              <w:jc w:val="left"/>
            </w:pPr>
            <w:r>
              <w:t xml:space="preserve">High-Resolution CCD Camera System (QHY600M) for Astronomer Imaging</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$6,450.00</w:t>
            </w:r>
          </w:p>
        </w:tc>
        <w:tc>
          <w:tcPr/>
          <w:p>
            <w:pPr>
              <w:pStyle w:val="Compact"/>
              <w:jc w:val="left"/>
            </w:pPr>
            <w:r>
              <w:t xml:space="preserve">$6,450.00</w:t>
            </w:r>
          </w:p>
        </w:tc>
      </w:tr>
      <w:tr>
        <w:tc>
          <w:tcPr/>
          <w:p>
            <w:pPr>
              <w:pStyle w:val="Compact"/>
              <w:jc w:val="left"/>
            </w:pPr>
            <w:r>
              <w:t xml:space="preserve">006</w:t>
            </w:r>
          </w:p>
        </w:tc>
        <w:tc>
          <w:tcPr/>
          <w:p>
            <w:pPr>
              <w:pStyle w:val="Compact"/>
              <w:jc w:val="left"/>
            </w:pPr>
            <w:r>
              <w:t xml:space="preserve">Weather-Resistant Observatory Dome (8-foot) – Installation in Canada Vancouver</w:t>
            </w:r>
          </w:p>
        </w:tc>
        <w:tc>
          <w:tcPr/>
          <w:p>
            <w:pPr>
              <w:pStyle w:val="Compact"/>
              <w:jc w:val="left"/>
            </w:pPr>
            <w:r>
              <w:t xml:space="preserve">Infrastructure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007</w:t>
            </w:r>
          </w:p>
        </w:tc>
        <w:tc>
          <w:tcPr/>
          <w:p>
            <w:pPr>
              <w:pStyle w:val="Compact"/>
              <w:jc w:val="left"/>
            </w:pPr>
            <w:r>
              <w:t xml:space="preserve">Spectrograph Module &amp; Calibration Kit for Astronomer Research</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008</w:t>
            </w:r>
          </w:p>
        </w:tc>
        <w:tc>
          <w:tcPr/>
          <w:p>
            <w:pPr>
              <w:pStyle w:val="Compact"/>
              <w:jc w:val="left"/>
            </w:pPr>
            <w:r>
              <w:t xml:space="preserve">Annual Maintenance &amp; Calibration Contract for All Astronomer Equipment</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w:t>
            </w:r>
          </w:p>
        </w:tc>
        <w:tc>
          <w:tcPr/>
          <w:p>
            <w:pPr>
              <w:pStyle w:val="Compact"/>
              <w:jc w:val="left"/>
            </w:pPr>
            <w:r>
              <w:t xml:space="preserve">$191,400.00</w:t>
            </w:r>
          </w:p>
        </w:tc>
      </w:tr>
      <w:tr>
        <w:tc>
          <w:tcPr>
            <w:gridSpan w:val="5"/>
          </w:tcPr>
          <w:p>
            <w:pPr>
              <w:pStyle w:val="Compact"/>
              <w:jc w:val="right"/>
            </w:pPr>
            <w:r>
              <w:t xml:space="preserve">GST (5% – Canada Vancouver, BC)</w:t>
            </w:r>
          </w:p>
        </w:tc>
        <w:tc>
          <w:tcPr/>
          <w:p>
            <w:pPr>
              <w:pStyle w:val="Compact"/>
              <w:jc w:val="left"/>
            </w:pPr>
            <w:r>
              <w:t xml:space="preserve">$9,570.00</w:t>
            </w:r>
          </w:p>
        </w:tc>
      </w:tr>
      <w:tr>
        <w:tc>
          <w:tcPr>
            <w:gridSpan w:val="5"/>
          </w:tcPr>
          <w:p>
            <w:pPr>
              <w:pStyle w:val="Compact"/>
              <w:jc w:val="right"/>
            </w:pPr>
            <w:r>
              <w:t xml:space="preserve">TOTAL AMOUNT DUE (CAD)</w:t>
            </w:r>
          </w:p>
        </w:tc>
        <w:tc>
          <w:tcPr/>
          <w:p>
            <w:pPr>
              <w:pStyle w:val="Compact"/>
              <w:jc w:val="left"/>
            </w:pPr>
            <w:r>
              <w:t xml:space="preserve">$200,970.00</w:t>
            </w:r>
          </w:p>
        </w:tc>
      </w:tr>
    </w:tbl>
    <w:p>
      <w:pPr>
        <w:pStyle w:val="BodyText"/>
      </w:pPr>
      <w:r>
        <w:t xml:space="preserve">4. Delivery &amp; Performance Schedule</w:t>
      </w:r>
    </w:p>
    <w:p>
      <w:pPr>
        <w:pStyle w:val="BodyText"/>
      </w:pPr>
      <w:r>
        <w:t xml:space="preserve">All equipment items listed under this Purchase Order shall be delivered to the designated observatory facility located in Canada Vancouver, British Columbia, no later than July 15, 2025. The Astronomer shall commence professional services on August 1, 2025, and shall continue through July 31, 2026. Public outreach lectures in Canada Vancouver shall be scheduled on the first Saturday of each month from September 2025 through February 2026. The Astronomer is required to submit a final comprehensive research report by June 30, 2026.</w:t>
      </w:r>
    </w:p>
    <w:p>
      <w:pPr>
        <w:pStyle w:val="BodyText"/>
      </w:pPr>
      <w:r>
        <w:t xml:space="preserve">5. Payment Terms</w:t>
      </w:r>
    </w:p>
    <w:p>
      <w:pPr>
        <w:pStyle w:val="BodyText"/>
      </w:pPr>
      <w:r>
        <w:t xml:space="preserve">Payment for this Purchase Order shall be made in three installments: (a) 40% upon execution of this Purchase Order and confirmation of equipment delivery in Canada Vancouver; (b) 35% upon completion of the six-month service milestone; and (c) 25% upon final delivery of the research report and completion of all public outreach sessions. All payments shall be made via electronic transfer to the Astronomer's designated account. Late payments shall incur a penalty of 1.5% per month as per Canadian commercial law applicable in Canada Vancouver.</w:t>
      </w:r>
    </w:p>
    <w:p>
      <w:pPr>
        <w:pStyle w:val="BodyText"/>
      </w:pPr>
      <w:r>
        <w:t xml:space="preserve">6. Terms &amp; Conditions</w:t>
      </w:r>
    </w:p>
    <w:p>
      <w:pPr>
        <w:pStyle w:val="BodyText"/>
      </w:pPr>
      <w:r>
        <w:rPr>
          <w:bCs/>
          <w:b/>
        </w:rPr>
        <w:t xml:space="preserve">6.1</w:t>
      </w:r>
      <w:r>
        <w:t xml:space="preserve"> </w:t>
      </w:r>
      <w:r>
        <w:t xml:space="preserve">This Purchase Order is governed by the laws of the Province of British Columbia and the federal laws of Canada applicable in Canada Vancouver. Any disputes arising from this Purchase Order shall be resolved through arbitration in Canada Vancouver.</w:t>
      </w:r>
    </w:p>
    <w:p>
      <w:pPr>
        <w:pStyle w:val="BodyText"/>
      </w:pPr>
      <w:r>
        <w:rPr>
          <w:bCs/>
          <w:b/>
        </w:rPr>
        <w:t xml:space="preserve">6.2</w:t>
      </w:r>
      <w:r>
        <w:t xml:space="preserve"> </w:t>
      </w:r>
      <w:r>
        <w:t xml:space="preserve">The Astronomer warrants that all services rendered under this Purchase Order shall be performed with the highest degree of professional competence, in accordance with the standards established by the Royal Astronomical Society of Canada.</w:t>
      </w:r>
    </w:p>
    <w:p>
      <w:pPr>
        <w:pStyle w:val="BodyText"/>
      </w:pPr>
      <w:r>
        <w:rPr>
          <w:bCs/>
          <w:b/>
        </w:rPr>
        <w:t xml:space="preserve">6.3</w:t>
      </w:r>
      <w:r>
        <w:t xml:space="preserve"> </w:t>
      </w:r>
      <w:r>
        <w:t xml:space="preserve">All equipment procured under this Purchase Order shall be new, free from defects, and accompanied by full manufacturer warranties. The Astronomer shall be responsible for the proper handling, storage, and maintenance of all equipment while in use in Canada Vancouver.</w:t>
      </w:r>
    </w:p>
    <w:p>
      <w:pPr>
        <w:pStyle w:val="BodyText"/>
      </w:pPr>
      <w:r>
        <w:rPr>
          <w:bCs/>
          <w:b/>
        </w:rPr>
        <w:t xml:space="preserve">6.4</w:t>
      </w:r>
      <w:r>
        <w:t xml:space="preserve"> </w:t>
      </w:r>
      <w:r>
        <w:t xml:space="preserve">The Astronomer shall comply with all local regulations, permits, and bylaws applicable to astronomical observation activities in Canada Vancouver, including but not limited to light pollution ordinances and municipal zoning requirements.</w:t>
      </w:r>
    </w:p>
    <w:p>
      <w:pPr>
        <w:pStyle w:val="BodyText"/>
      </w:pPr>
      <w:r>
        <w:rPr>
          <w:bCs/>
          <w:b/>
        </w:rPr>
        <w:t xml:space="preserve">6.5</w:t>
      </w:r>
      <w:r>
        <w:t xml:space="preserve"> </w:t>
      </w:r>
      <w:r>
        <w:t xml:space="preserve">Either party may terminate this Purchase Order with 60 days' written notice. In the event of early termination, the Astronomer shall be compensated for all services rendered and equipment delivered up to the date of termination.</w:t>
      </w:r>
    </w:p>
    <w:p>
      <w:pPr>
        <w:pStyle w:val="BodyText"/>
      </w:pPr>
      <w:r>
        <w:rPr>
          <w:bCs/>
          <w:b/>
        </w:rPr>
        <w:t xml:space="preserve">6.6</w:t>
      </w:r>
      <w:r>
        <w:t xml:space="preserve"> </w:t>
      </w:r>
      <w:r>
        <w:t xml:space="preserve">All intellectual property generated by the Astronomer during the term of this Purchase Order, including research data, publications, and educational materials, shall be jointly owned by the Astronomer and the Pacific Northwest Research Consortium.</w:t>
      </w:r>
    </w:p>
    <w:p>
      <w:pPr>
        <w:pStyle w:val="BodyText"/>
      </w:pPr>
      <w:r>
        <w:rPr>
          <w:bCs/>
          <w:b/>
        </w:rPr>
        <w:t xml:space="preserve">6.7</w:t>
      </w:r>
      <w:r>
        <w:t xml:space="preserve"> </w:t>
      </w:r>
      <w:r>
        <w:t xml:space="preserve">This Purchase Order constitutes the entire agreement between the parties and supersedes all prior negotiations, representations, or agreements relating to the Astronomer's engagement in Canada Vancouver.</w:t>
      </w:r>
    </w:p>
    <w:p>
      <w:pPr>
        <w:pStyle w:val="BodyText"/>
      </w:pPr>
      <w:r>
        <w:t xml:space="preserve">7. Authorization &amp; Signatures</w:t>
      </w:r>
    </w:p>
    <w:p>
      <w:pPr>
        <w:pStyle w:val="BodyText"/>
      </w:pPr>
      <w:r>
        <w:rPr>
          <w:bCs/>
          <w:b/>
        </w:rPr>
        <w:t xml:space="preserve">Authorized Buyer</w:t>
      </w:r>
      <w:r>
        <w:br/>
      </w:r>
      <w:r>
        <w:t xml:space="preserve">Pacific Northwest Research Consortium</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Astronomer / Service Provider</w:t>
      </w:r>
      <w:r>
        <w:br/>
      </w:r>
      <w:r>
        <w:t xml:space="preserve">Dr. Elena Marchetti</w:t>
      </w:r>
      <w:r>
        <w:br/>
      </w:r>
      <w:r>
        <w:t xml:space="preserve">Name: _________________________</w:t>
      </w:r>
      <w:r>
        <w:br/>
      </w:r>
      <w:r>
        <w:t xml:space="preserve">Title: Professional Astronomer</w:t>
      </w:r>
      <w:r>
        <w:br/>
      </w:r>
      <w:r>
        <w:t xml:space="preserve">Date: _________________________</w:t>
      </w:r>
    </w:p>
    <w:p>
      <w:pPr>
        <w:pStyle w:val="BodyText"/>
      </w:pPr>
      <w:r>
        <w:t xml:space="preserve">This Purchase Order (PO-2025-VAN-AST-0047) is a legally binding document issued for the engagement of a Professional Astronomer and procurement of related equipment in Canada Vancouver, British Columbia, Canada. Unauthorized reproduction or distribution of this Purchase Order is prohibited. For inquiries, contact the Procurement Office at the Pacific Northwest Research Consortium, Canada Vancouver, BC.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Canada Vancouver</dc:title>
  <dc:creator/>
  <dc:language>en</dc:language>
  <cp:keywords/>
  <dcterms:created xsi:type="dcterms:W3CDTF">2026-10-10T09:08:44Z</dcterms:created>
  <dcterms:modified xsi:type="dcterms:W3CDTF">2026-10-10T09:08:44Z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