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Astronomer Observation Systems &amp; Data Platform — China Shanghai Operations</w:t>
      </w:r>
    </w:p>
    <w:bookmarkEnd w:id="20"/>
    <w:p>
      <w:pPr>
        <w:pStyle w:val="BodyText"/>
      </w:pPr>
      <w:r>
        <w:rPr>
          <w:bCs/>
          <w:b/>
        </w:rPr>
        <w:t xml:space="preserve">PO Number:</w:t>
      </w:r>
      <w:r>
        <w:t xml:space="preserve"> </w:t>
      </w:r>
      <w:r>
        <w:t xml:space="preserve">PO-ASH-2025-04871</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August 15, 2025</w:t>
      </w:r>
    </w:p>
    <w:p>
      <w:pPr>
        <w:pStyle w:val="BodyText"/>
      </w:pPr>
      <w:r>
        <w:rPr>
          <w:bCs/>
          <w:b/>
        </w:rPr>
        <w:t xml:space="preserve">Payment Terms:</w:t>
      </w:r>
      <w:r>
        <w:t xml:space="preserve"> </w:t>
      </w:r>
      <w:r>
        <w:t xml:space="preserve">Net 45 Days</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Shanghai Celestial Research Institute</w:t>
      </w:r>
    </w:p>
    <w:p>
      <w:pPr>
        <w:pStyle w:val="BodyText"/>
      </w:pPr>
      <w:r>
        <w:t xml:space="preserve">88 Pudong Science Avenue</w:t>
      </w:r>
    </w:p>
    <w:p>
      <w:pPr>
        <w:pStyle w:val="BodyText"/>
      </w:pPr>
      <w:r>
        <w:t xml:space="preserve">China Shanghai, 200120</w:t>
      </w:r>
    </w:p>
    <w:p>
      <w:pPr>
        <w:pStyle w:val="BodyText"/>
      </w:pPr>
      <w:r>
        <w:t xml:space="preserve">People's Republic of China</w:t>
      </w:r>
    </w:p>
    <w:p>
      <w:pPr>
        <w:pStyle w:val="BodyText"/>
      </w:pPr>
      <w:r>
        <w:t xml:space="preserve">Tel: +86-21-5888-4400</w:t>
      </w:r>
    </w:p>
    <w:p>
      <w:pPr>
        <w:pStyle w:val="BodyText"/>
      </w:pPr>
      <w:r>
        <w:t xml:space="preserve">Email: procurement@shcelestial.cn</w:t>
      </w:r>
    </w:p>
    <w:p>
      <w:pPr>
        <w:pStyle w:val="BodyText"/>
      </w:pPr>
      <w:r>
        <w:t xml:space="preserve">Tax ID: 91310000MA1FL8XK2P</w:t>
      </w:r>
    </w:p>
    <w:bookmarkEnd w:id="21"/>
    <w:bookmarkStart w:id="22" w:name="seller-supplier"/>
    <w:p>
      <w:pPr>
        <w:pStyle w:val="Heading3"/>
      </w:pPr>
      <w:r>
        <w:t xml:space="preserve">Seller (Supplier)</w:t>
      </w:r>
    </w:p>
    <w:p>
      <w:pPr>
        <w:pStyle w:val="FirstParagraph"/>
      </w:pPr>
      <w:r>
        <w:rPr>
          <w:bCs/>
          <w:b/>
        </w:rPr>
        <w:t xml:space="preserve">Astronomer Inc.</w:t>
      </w:r>
    </w:p>
    <w:p>
      <w:pPr>
        <w:pStyle w:val="BodyText"/>
      </w:pPr>
      <w:r>
        <w:t xml:space="preserve">1200 Innovation Drive, Suite 400</w:t>
      </w:r>
    </w:p>
    <w:p>
      <w:pPr>
        <w:pStyle w:val="BodyText"/>
      </w:pPr>
      <w:r>
        <w:t xml:space="preserve">San Francisco, CA 94107</w:t>
      </w:r>
    </w:p>
    <w:p>
      <w:pPr>
        <w:pStyle w:val="BodyText"/>
      </w:pPr>
      <w:r>
        <w:t xml:space="preserve">United States of America</w:t>
      </w:r>
    </w:p>
    <w:p>
      <w:pPr>
        <w:pStyle w:val="BodyText"/>
      </w:pPr>
      <w:r>
        <w:t xml:space="preserve">Tel: +1-415-555-0192</w:t>
      </w:r>
    </w:p>
    <w:p>
      <w:pPr>
        <w:pStyle w:val="BodyText"/>
      </w:pPr>
      <w:r>
        <w:t xml:space="preserve">Email: sales@astronomer.com</w:t>
      </w:r>
    </w:p>
    <w:p>
      <w:pPr>
        <w:pStyle w:val="BodyText"/>
      </w:pPr>
      <w:r>
        <w:t xml:space="preserve">EIN: 84-3920175</w:t>
      </w:r>
    </w:p>
    <w:bookmarkEnd w:id="22"/>
    <w:bookmarkEnd w:id="23"/>
    <w:bookmarkStart w:id="24" w:name="description-of-goods-and-services"/>
    <w:p>
      <w:pPr>
        <w:pStyle w:val="Heading2"/>
      </w:pPr>
      <w:r>
        <w:t xml:space="preserve">2. Description of Goods and Services</w:t>
      </w:r>
    </w:p>
    <w:p>
      <w:pPr>
        <w:pStyle w:val="FirstParagraph"/>
      </w:pPr>
      <w:r>
        <w:t xml:space="preserve">This Purchase Order is issued by the Shanghai Celestial Research Institute for the acquisition of Astronomer-branded astronomical observation equipment, proprietary data analytics software, and associated professional services. All items listed below are to be delivered, installed, and commissioned at the buyer's primary facility located in China Shanghai. The Astronomer product suite selected for this Purchase Order has been specifically configured to meet the operational requirements of the China Shanghai observatory network and its associated research programs.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Astronomer ProX-9000 Optical Telescope Assembly (with adaptive optics module, calibrated for China Shanghai atmospheric conditions)</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Astronomer DataCore Enterprise Software License (5-year subscription, multi-node deployment for China Shanghai data center)</w:t>
            </w:r>
          </w:p>
        </w:tc>
        <w:tc>
          <w:tcPr/>
          <w:p>
            <w:pPr>
              <w:pStyle w:val="Compact"/>
              <w:jc w:val="left"/>
            </w:pPr>
            <w:r>
              <w:t xml:space="preserve">1</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Astronomer SpectraLink Radio Antenna Array (12-element, 1.4 GHz – 8.6 GHz, weather-sealed for China Shanghai coastal climate)</w:t>
            </w:r>
          </w:p>
        </w:tc>
        <w:tc>
          <w:tcPr/>
          <w:p>
            <w:pPr>
              <w:pStyle w:val="Compact"/>
              <w:jc w:val="left"/>
            </w:pPr>
            <w:r>
              <w:t xml:space="preserve">1</w:t>
            </w:r>
          </w:p>
        </w:tc>
        <w:tc>
          <w:tcPr/>
          <w:p>
            <w:pPr>
              <w:pStyle w:val="Compact"/>
              <w:jc w:val="left"/>
            </w:pPr>
            <w:r>
              <w:t xml:space="preserve">312,500.00</w:t>
            </w:r>
          </w:p>
        </w:tc>
        <w:tc>
          <w:tcPr/>
          <w:p>
            <w:pPr>
              <w:pStyle w:val="Compact"/>
              <w:jc w:val="left"/>
            </w:pPr>
            <w:r>
              <w:t xml:space="preserve">312,500.00</w:t>
            </w:r>
          </w:p>
        </w:tc>
      </w:tr>
      <w:tr>
        <w:tc>
          <w:tcPr/>
          <w:p>
            <w:pPr>
              <w:pStyle w:val="Compact"/>
              <w:jc w:val="left"/>
            </w:pPr>
            <w:r>
              <w:t xml:space="preserve">04</w:t>
            </w:r>
          </w:p>
        </w:tc>
        <w:tc>
          <w:tcPr/>
          <w:p>
            <w:pPr>
              <w:pStyle w:val="Compact"/>
              <w:jc w:val="left"/>
            </w:pPr>
            <w:r>
              <w:t xml:space="preserve">Astronomer ControlHub Central Processing Unit (dual-redundant, rack-mounted, with Chinese-language interface localization)</w:t>
            </w:r>
          </w:p>
        </w:tc>
        <w:tc>
          <w:tcPr/>
          <w:p>
            <w:pPr>
              <w:pStyle w:val="Compact"/>
              <w:jc w:val="left"/>
            </w:pPr>
            <w:r>
              <w:t xml:space="preserve">4</w:t>
            </w:r>
          </w:p>
        </w:tc>
        <w:tc>
          <w:tcPr/>
          <w:p>
            <w:pPr>
              <w:pStyle w:val="Compact"/>
              <w:jc w:val="left"/>
            </w:pPr>
            <w:r>
              <w:t xml:space="preserve">48,750.00</w:t>
            </w:r>
          </w:p>
        </w:tc>
        <w:tc>
          <w:tcPr/>
          <w:p>
            <w:pPr>
              <w:pStyle w:val="Compact"/>
              <w:jc w:val="left"/>
            </w:pPr>
            <w:r>
              <w:t xml:space="preserve">195,000.00</w:t>
            </w:r>
          </w:p>
        </w:tc>
      </w:tr>
      <w:tr>
        <w:tc>
          <w:tcPr/>
          <w:p>
            <w:pPr>
              <w:pStyle w:val="Compact"/>
              <w:jc w:val="left"/>
            </w:pPr>
            <w:r>
              <w:t xml:space="preserve">05</w:t>
            </w:r>
          </w:p>
        </w:tc>
        <w:tc>
          <w:tcPr/>
          <w:p>
            <w:pPr>
              <w:pStyle w:val="Compact"/>
              <w:jc w:val="left"/>
            </w:pPr>
            <w:r>
              <w:t xml:space="preserve">Astronomer Professional Installation &amp; Commissioning Services (on-site team of 6 engineers, 14 working days in China Shanghai)</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Astronomer Operator Training Program (40-hour curriculum, delivered in Mandarin Chinese at China Shanghai facility, 24 participants)</w:t>
            </w:r>
          </w:p>
        </w:tc>
        <w:tc>
          <w:tcPr/>
          <w:p>
            <w:pPr>
              <w:pStyle w:val="Compact"/>
              <w:jc w:val="left"/>
            </w:pPr>
            <w:r>
              <w:t xml:space="preserve">1</w:t>
            </w:r>
          </w:p>
        </w:tc>
        <w:tc>
          <w:tcPr/>
          <w:p>
            <w:pPr>
              <w:pStyle w:val="Compact"/>
              <w:jc w:val="left"/>
            </w:pPr>
            <w:r>
              <w:t xml:space="preserve">38,400.00</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Astronomer Spare Parts &amp; Consumables Kit (3-year supply, including filters, sensor arrays, and calibration standards)</w:t>
            </w:r>
          </w:p>
        </w:tc>
        <w:tc>
          <w:tcPr/>
          <w:p>
            <w:pPr>
              <w:pStyle w:val="Compact"/>
              <w:jc w:val="left"/>
            </w:pPr>
            <w:r>
              <w:t xml:space="preserve">1</w:t>
            </w:r>
          </w:p>
        </w:tc>
        <w:tc>
          <w:tcPr/>
          <w:p>
            <w:pPr>
              <w:pStyle w:val="Compact"/>
              <w:jc w:val="left"/>
            </w:pPr>
            <w:r>
              <w:t xml:space="preserve">52,300.00</w:t>
            </w:r>
          </w:p>
        </w:tc>
        <w:tc>
          <w:tcPr/>
          <w:p>
            <w:pPr>
              <w:pStyle w:val="Compact"/>
              <w:jc w:val="left"/>
            </w:pPr>
            <w:r>
              <w:t xml:space="preserve">52,300.00</w:t>
            </w:r>
          </w:p>
        </w:tc>
      </w:tr>
      <w:tr>
        <w:tc>
          <w:tcPr>
            <w:gridSpan w:val="4"/>
          </w:tcPr>
          <w:p>
            <w:pPr>
              <w:pStyle w:val="Compact"/>
              <w:jc w:val="left"/>
            </w:pPr>
            <w:r>
              <w:t xml:space="preserve">TOTAL PURCHASE ORDER VALUE</w:t>
            </w:r>
          </w:p>
        </w:tc>
        <w:tc>
          <w:tcPr/>
          <w:p>
            <w:pPr>
              <w:pStyle w:val="Compact"/>
              <w:jc w:val="left"/>
            </w:pPr>
            <w:r>
              <w:t xml:space="preserve">1,304,200.00</w:t>
            </w:r>
          </w:p>
        </w:tc>
      </w:tr>
    </w:tbl>
    <w:bookmarkEnd w:id="24"/>
    <w:bookmarkStart w:id="25" w:name="delivery-and-logistics-china-shanghai"/>
    <w:p>
      <w:pPr>
        <w:pStyle w:val="Heading2"/>
      </w:pPr>
      <w:r>
        <w:t xml:space="preserve">3. Delivery and Logistics — China Shanghai</w:t>
      </w:r>
    </w:p>
    <w:p>
      <w:pPr>
        <w:pStyle w:val="FirstParagraph"/>
      </w:pPr>
      <w:r>
        <w:t xml:space="preserve">All Astronomer equipment and materials referenced in this Purchase Order shall be shipped via international freight to the buyer's designated receiving warehouse at 88 Pudong Science Avenue, China Shanghai. The seller, Astronomer Inc., assumes full responsibility for export packaging, international shipping, customs clearance documentation, and inland transport within China Shanghai until the goods are physically received and signed for by the buyer's logistics coordinator. Delivery to the China Shanghai site must be completed no later than August 15, 2025. Astronomer Inc. shall provide the buyer with a minimum of ten (10) business days' advance written notice prior to the scheduled arrival of any shipment at the China Shanghai port of entry. All Astronomer-branded crates and containers must bear the China Shanghai delivery address, the Purchase Order number PO-ASH-2025-04871, and the applicable Chinese customs declaration references.</w:t>
      </w:r>
    </w:p>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United Nations Convention on Contracts for the International Sale of Goods (CISG). Any disputes arising from this Purchase Order involving Astronomer Inc. and the China Shanghai buyer shall first be subject to mediation in China Shanghai before escalation to arbitration.</w:t>
      </w:r>
    </w:p>
    <w:p>
      <w:pPr>
        <w:numPr>
          <w:ilvl w:val="0"/>
          <w:numId w:val="1001"/>
        </w:numPr>
        <w:pStyle w:val="Compact"/>
      </w:pPr>
      <w:r>
        <w:rPr>
          <w:bCs/>
          <w:b/>
        </w:rPr>
        <w:t xml:space="preserve">Payment:</w:t>
      </w:r>
      <w:r>
        <w:t xml:space="preserve"> </w:t>
      </w:r>
      <w:r>
        <w:t xml:space="preserve">The buyer shall remit payment of the full Purchase Order total of USD 1,304,200.00 within forty-five (45) calendar days of the date of final acceptance of all Astronomer goods and services at the China Shanghai facility. Payment shall be made via irrevocable letter of credit issued by a bank recognized in China Shanghai.</w:t>
      </w:r>
    </w:p>
    <w:p>
      <w:pPr>
        <w:numPr>
          <w:ilvl w:val="0"/>
          <w:numId w:val="1001"/>
        </w:numPr>
        <w:pStyle w:val="Compact"/>
      </w:pPr>
      <w:r>
        <w:rPr>
          <w:bCs/>
          <w:b/>
        </w:rPr>
        <w:t xml:space="preserve">Warranty:</w:t>
      </w:r>
      <w:r>
        <w:t xml:space="preserve"> </w:t>
      </w:r>
      <w:r>
        <w:t xml:space="preserve">Astronomer Inc. warrants that all hardware delivered under this Purchase Order shall be free from defects in materials and workmanship for a period of thirty-six (36) months from the date of commissioning in China Shanghai. Software licenses are warranted to function as described in the Astronomer product documentation for the full subscription term.</w:t>
      </w:r>
    </w:p>
    <w:p>
      <w:pPr>
        <w:numPr>
          <w:ilvl w:val="0"/>
          <w:numId w:val="1001"/>
        </w:numPr>
        <w:pStyle w:val="Compact"/>
      </w:pPr>
      <w:r>
        <w:rPr>
          <w:bCs/>
          <w:b/>
        </w:rPr>
        <w:t xml:space="preserve">Intellectual Property:</w:t>
      </w:r>
      <w:r>
        <w:t xml:space="preserve"> </w:t>
      </w:r>
      <w:r>
        <w:t xml:space="preserve">All Astronomer proprietary software, firmware, and technical documentation remain the exclusive intellectual property of Astronomer Inc. The buyer's license to use Astronomer software is limited to the China Shanghai facility and its directly affiliated research stations.</w:t>
      </w:r>
    </w:p>
    <w:p>
      <w:pPr>
        <w:numPr>
          <w:ilvl w:val="0"/>
          <w:numId w:val="1001"/>
        </w:numPr>
        <w:pStyle w:val="Compact"/>
      </w:pPr>
      <w:r>
        <w:rPr>
          <w:bCs/>
          <w:b/>
        </w:rPr>
        <w:t xml:space="preserve">Compliance:</w:t>
      </w:r>
      <w:r>
        <w:t xml:space="preserve"> </w:t>
      </w:r>
      <w:r>
        <w:t xml:space="preserve">Astronomer Inc. certifies that all items in this Purchase Order comply with applicable export control regulations of the United States and import regulations of the People's Republic of China. The buyer confirms that the end-use of all Astronomer equipment in China Shanghai is for civilian scientific research purposes only.</w:t>
      </w:r>
    </w:p>
    <w:p>
      <w:pPr>
        <w:numPr>
          <w:ilvl w:val="0"/>
          <w:numId w:val="1001"/>
        </w:numPr>
        <w:pStyle w:val="Compact"/>
      </w:pPr>
      <w:r>
        <w:rPr>
          <w:bCs/>
          <w:b/>
        </w:rPr>
        <w:t xml:space="preserve">Force Majeure:</w:t>
      </w:r>
      <w:r>
        <w:t xml:space="preserve"> </w:t>
      </w:r>
      <w:r>
        <w:t xml:space="preserve">Neither party shall be liable for delays in fulfilling this Purchase Order caused by events beyond reasonable control, including but not limited to natural disasters affecting the China Shanghai region, international trade embargoes, or pandemics disrupting Astronomer's manufacturing or shipping operations.</w:t>
      </w:r>
    </w:p>
    <w:p>
      <w:pPr>
        <w:numPr>
          <w:ilvl w:val="0"/>
          <w:numId w:val="1001"/>
        </w:numPr>
        <w:pStyle w:val="Compact"/>
      </w:pPr>
      <w:r>
        <w:rPr>
          <w:bCs/>
          <w:b/>
        </w:rPr>
        <w:t xml:space="preserve">Acceptance:</w:t>
      </w:r>
      <w:r>
        <w:t xml:space="preserve"> </w:t>
      </w:r>
      <w:r>
        <w:t xml:space="preserve">The buyer shall have fifteen (15) business days following delivery in China Shanghai to inspect all Astronomer goods and confirm acceptance or issue a written notice of non-conformity. Failure to issue such notice within the stipulated period shall constitute deemed acceptance.</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Astronomer technical specifications, and all research data generated at the China Shanghai site. This obligation survives termination of this Purchase Order for a period of five (5) years.</w:t>
      </w:r>
    </w:p>
    <w:bookmarkEnd w:id="26"/>
    <w:bookmarkStart w:id="27" w:name="authorizations-and-signatures"/>
    <w:p>
      <w:pPr>
        <w:pStyle w:val="Heading2"/>
      </w:pPr>
      <w:r>
        <w:t xml:space="preserve">5. Authorizations and Signatures</w:t>
      </w:r>
    </w:p>
    <w:p>
      <w:pPr>
        <w:pStyle w:val="FirstParagraph"/>
      </w:pPr>
      <w:r>
        <w:t xml:space="preserve">By signing below, the authorized representatives of both parties confirm that this Purchase Order accurately reflects the mutual agreement between Astronomer Inc. and the Shanghai Celestial Research Institute for the supply, delivery, and installation of Astronomer observation systems in China Shanghai. This Purchase Order constitutes a binding contractual obligation upon execution by both parties.</w:t>
      </w:r>
    </w:p>
    <w:p>
      <w:pPr>
        <w:pStyle w:val="BodyText"/>
      </w:pPr>
      <w:r>
        <w:rPr>
          <w:bCs/>
          <w:b/>
        </w:rPr>
        <w:t xml:space="preserve">For the Buyer — Shanghai Celestial Research Institute</w:t>
      </w:r>
      <w:r>
        <w:br/>
      </w:r>
      <w:r>
        <w:t xml:space="preserve">Name: Dr. Wei Zhang</w:t>
      </w:r>
      <w:r>
        <w:br/>
      </w:r>
      <w:r>
        <w:t xml:space="preserve">Title: Director of Procurement</w:t>
      </w:r>
      <w:r>
        <w:br/>
      </w:r>
      <w:r>
        <w:t xml:space="preserve">Date: _______________</w:t>
      </w:r>
    </w:p>
    <w:p>
      <w:pPr>
        <w:pStyle w:val="BodyText"/>
      </w:pPr>
      <w:r>
        <w:rPr>
          <w:bCs/>
          <w:b/>
        </w:rPr>
        <w:t xml:space="preserve">For the Seller — Astronomer Inc.</w:t>
      </w:r>
      <w:r>
        <w:br/>
      </w:r>
      <w:r>
        <w:t xml:space="preserve">Name: Marcus Ellison</w:t>
      </w:r>
      <w:r>
        <w:br/>
      </w:r>
      <w:r>
        <w:t xml:space="preserve">Title: Vice President, International Sales</w:t>
      </w:r>
      <w:r>
        <w:br/>
      </w:r>
      <w:r>
        <w:t xml:space="preserve">Date: _______________</w:t>
      </w:r>
    </w:p>
    <w:bookmarkEnd w:id="27"/>
    <w:p>
      <w:pPr>
        <w:pStyle w:val="BodyText"/>
      </w:pPr>
      <w:r>
        <w:t xml:space="preserve">This Purchase Order (PO-ASH-2025-04871) was prepared for the China Shanghai observatory procurement cycle. All Astronomer product references are subject to the current Astronomer Inc. product catalog and technical data sheets. For amendments or clarifications regarding this Purchase Order, contact the buyer's procurement office in China Shanghai or Astronomer Inc.'s international sales division. Document version 1.0 —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China Shanghai</dc:title>
  <dc:creator/>
  <dc:language>en</dc:language>
  <cp:keywords/>
  <dcterms:created xsi:type="dcterms:W3CDTF">2026-10-10T06:28:58Z</dcterms:created>
  <dcterms:modified xsi:type="dcterms:W3CDTF">2026-10-10T06:28:58Z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