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Astronomer Research &amp; Observation Equipment Procurement</w:t>
      </w:r>
    </w:p>
    <w:p>
      <w:pPr>
        <w:pStyle w:val="BodyText"/>
      </w:pPr>
      <w:r>
        <w:t xml:space="preserve">PO No: IN-MUM-AST-2025-0047</w:t>
      </w:r>
    </w:p>
    <w:p>
      <w:pPr>
        <w:pStyle w:val="BodyText"/>
      </w:pPr>
      <w:r>
        <w:t xml:space="preserve">Date of Issue: 15th June 2025</w:t>
      </w:r>
    </w:p>
    <w:bookmarkEnd w:id="20"/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Astronomer Research Institute (MARI)</w:t>
            </w:r>
            <w:r>
              <w:br/>
            </w:r>
            <w:r>
              <w:t xml:space="preserve">42, Vile Parle (West), Andheri Road</w:t>
            </w:r>
            <w:r>
              <w:br/>
            </w:r>
            <w:r>
              <w:t xml:space="preserve">India Mumbai</w:t>
            </w:r>
            <w:r>
              <w:t xml:space="preserve">, Maharashtra – 400056</w:t>
            </w:r>
            <w:r>
              <w:br/>
            </w:r>
            <w:r>
              <w:t xml:space="preserve">GSTIN: 27AABCM1234F1Z5</w:t>
            </w:r>
            <w:r>
              <w:br/>
            </w:r>
            <w:r>
              <w:t xml:space="preserve">Contact: Dr. Rajesh Kulkarni, Chief Astronomer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Seller (Supplier)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Stellar Instruments &amp; Optics Pvt. Ltd.</w:t>
            </w:r>
            <w:r>
              <w:br/>
            </w:r>
            <w:r>
              <w:t xml:space="preserve">18, Science Park, Baner Road</w:t>
            </w:r>
            <w:r>
              <w:br/>
            </w:r>
            <w:r>
              <w:t xml:space="preserve">India Mumbai</w:t>
            </w:r>
            <w:r>
              <w:t xml:space="preserve">, Pune – 411045</w:t>
            </w:r>
            <w:r>
              <w:br/>
            </w:r>
            <w:r>
              <w:t xml:space="preserve">GSTIN: 27AAACS5678G1Z2</w:t>
            </w:r>
            <w:r>
              <w:br/>
            </w:r>
            <w:r>
              <w:t xml:space="preserve">Contact: Mr. Anil Deshmukh, Sales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Purpose of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of specialized astronomical instruments, optical equipment, and computational hardware for the use of the</w:t>
            </w:r>
            <w:r>
              <w:t xml:space="preserve"> </w:t>
            </w:r>
            <w:r>
              <w:t xml:space="preserve">Astronomer</w:t>
            </w:r>
            <w:r>
              <w:t xml:space="preserve"> </w:t>
            </w:r>
            <w:r>
              <w:t xml:space="preserve">research team at the Mumbai Astronomer Research Institute,</w:t>
            </w:r>
            <w:r>
              <w:t xml:space="preserve"> </w:t>
            </w:r>
            <w:r>
              <w:t xml:space="preserve">India Mumbai</w:t>
            </w:r>
            <w:r>
              <w:t xml:space="preserve">, for ongoing celestial observation, spectroscopic analysis, and astrophysical data processing projects.</w:t>
            </w:r>
          </w:p>
        </w:tc>
      </w:tr>
    </w:tbl>
    <w:bookmarkEnd w:id="21"/>
    <w:bookmarkStart w:id="22" w:name="itemized-purchase-order-details"/>
    <w:p>
      <w:pPr>
        <w:pStyle w:val="Heading2"/>
      </w:pPr>
      <w:r>
        <w:t xml:space="preserve">2. Itemized Purchase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 /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Refraction Telescope – Primary Observation Unit for the Astronomer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140mm Aperture, f/10, ED Glass, Equatorial 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CCD Astronomical Camera – Deep Sky Imaging for the Astronomer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5.1MP, -40°C Cooled, 1/2"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Spectrograph – For Spectral Analysis by the Astronomer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2400 lines/mm Grating, 350–1000nm Range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Autofocus Motorized Focuser – Precision Tracking for the Astronomer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200mm Travel, 0.1µm Resolution, USB/Serial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GoTo Equatorial Mount – Computerized Tracking System for the Astronomer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25kg Payload, 10x Periodic Error Correction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Workstation Server – Data Processing for the Astronomer Research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 Xeon W-3400, 128GB RAM, 4TB NVMe, RTX 6000 Ada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Filter Wheel &amp; Narrowband Filters – For the Astronomer's Imaging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7-Position, 2" Filters (H-alpha, OIII, SII, LRGB)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Dew Heater &amp; Environmental Monitoring Kit – For Outdoor Observation in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Multi-zone, IP65 Rated, 24V DC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61,33,000.00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11,03,940.00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Freight &amp; Installation within India Mumbai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72,81,940.00</w:t>
            </w:r>
          </w:p>
        </w:tc>
      </w:tr>
    </w:tbl>
    <w:bookmarkEnd w:id="22"/>
    <w:bookmarkStart w:id="23" w:name="delivery-and-installation-terms"/>
    <w:p>
      <w:pPr>
        <w:pStyle w:val="Heading2"/>
      </w:pPr>
      <w:r>
        <w:t xml:space="preserve">3. Delivery and Installation Terms</w:t>
      </w:r>
    </w:p>
    <w:p>
      <w:pPr>
        <w:pStyle w:val="FirstParagraph"/>
      </w:pPr>
      <w:r>
        <w:t xml:space="preserve">All items listed in this Purchase Order shall be delivered to the Mumbai Astronomer Research Institute premises located at 42, Vile Parle (West), Andheri Road,</w:t>
      </w:r>
      <w:r>
        <w:t xml:space="preserve"> </w:t>
      </w:r>
      <w:r>
        <w:t xml:space="preserve">India Mumbai</w:t>
      </w:r>
      <w:r>
        <w:t xml:space="preserve">, Maharashtra – 400056. The supplier shall ensure that all astronomical instruments are properly crated, shock-absorbed, and climate-controlled during transit. Installation, calibration, and initial commissioning of all equipment for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research team shall be completed within 45 (forty-five) calendar days from the date of this Purchase Order. The supplier's technical team shall be present at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site for a minimum of five (5) working days to ensure full operational readiness of all instruments.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against this Purchase Order shall be made in the following schedule: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 (40%):</w:t>
      </w:r>
      <w:r>
        <w:t xml:space="preserve"> </w:t>
      </w:r>
      <w:r>
        <w:t xml:space="preserve">INR 29,12,776.00 – Payable within 7 (seven) working days of the supplier's written acknowledgment of this Purchase Order, via NEFT/RTGS to the supplier's designated bank account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Payment (50%):</w:t>
      </w:r>
      <w:r>
        <w:t xml:space="preserve"> </w:t>
      </w:r>
      <w:r>
        <w:t xml:space="preserve">INR 36,40,970.00 – Payable within 14 (fourteen) working days of successful delivery and physical inspection of all items at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premises.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 (10%):</w:t>
      </w:r>
      <w:r>
        <w:t xml:space="preserve"> </w:t>
      </w:r>
      <w:r>
        <w:t xml:space="preserve">INR 7,28,194.00 – Payable within 30 (thirty) days of successful completion of installation, calibration, and a 15-day performance warranty period for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equipment suite.</w:t>
      </w:r>
    </w:p>
    <w:p>
      <w:pPr>
        <w:pStyle w:val="FirstParagraph"/>
      </w:pPr>
      <w:r>
        <w:t xml:space="preserve">All payments shall be made in Indian Rupees (INR) to the supplier's account: Stellar Instruments &amp; Optics Pvt. Ltd., HDFC Bank, Andheri East Branch,</w:t>
      </w:r>
      <w:r>
        <w:t xml:space="preserve"> </w:t>
      </w:r>
      <w:r>
        <w:t xml:space="preserve">India Mumbai</w:t>
      </w:r>
      <w:r>
        <w:t xml:space="preserve">, A/C No: 50200012345678, IFSC: HDFC0000123.</w:t>
      </w:r>
    </w:p>
    <w:bookmarkEnd w:id="24"/>
    <w:bookmarkStart w:id="25" w:name="quality-assurance-and-warranty"/>
    <w:p>
      <w:pPr>
        <w:pStyle w:val="Heading2"/>
      </w:pPr>
      <w:r>
        <w:t xml:space="preserve">5. Quality Assurance and Warranty</w:t>
      </w:r>
    </w:p>
    <w:p>
      <w:pPr>
        <w:pStyle w:val="FirstParagraph"/>
      </w:pPr>
      <w:r>
        <w:t xml:space="preserve">The supplier warrants that all astronomical instruments and equipment supplied under this Purchase Order shall be new, unused, and free from manufacturing defects. A minimum warranty period of 24 (twenty-four) months shall apply to all optical and mechanical components, and 36 (thirty-six) months shall apply to electronic and computational hardware. The warranty shall be valid for use by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research team at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facility. Any defects discovered during the warranty period shall be rectified or replaced at no additional cost to the buyer within 10 (ten) working days of written notification.</w:t>
      </w:r>
    </w:p>
    <w:bookmarkEnd w:id="25"/>
    <w:bookmarkStart w:id="26" w:name="general-terms-and-conditions"/>
    <w:p>
      <w:pPr>
        <w:pStyle w:val="Heading2"/>
      </w:pPr>
      <w:r>
        <w:t xml:space="preserve">6. General Terms and Conditions</w:t>
      </w:r>
    </w:p>
    <w:p>
      <w:pPr>
        <w:numPr>
          <w:ilvl w:val="0"/>
          <w:numId w:val="1002"/>
        </w:numPr>
        <w:pStyle w:val="Compact"/>
      </w:pPr>
      <w:r>
        <w:t xml:space="preserve">This Purchase Order is governed by the laws of the Republic of India, and any disputes shall be subject to the exclusive jurisdiction of the competent courts in</w:t>
      </w:r>
      <w:r>
        <w:t xml:space="preserve"> </w:t>
      </w:r>
      <w:r>
        <w:t xml:space="preserve">India Mumbai</w:t>
      </w:r>
      <w:r>
        <w:t xml:space="preserve">, Maharashtra.</w:t>
      </w:r>
    </w:p>
    <w:p>
      <w:pPr>
        <w:numPr>
          <w:ilvl w:val="0"/>
          <w:numId w:val="1002"/>
        </w:numPr>
        <w:pStyle w:val="Compact"/>
      </w:pPr>
      <w:r>
        <w:t xml:space="preserve">The supplier shall comply with all applicable Indian import, customs, and GST regulations. All items shall carry valid BIS certification where applicable.</w:t>
      </w:r>
    </w:p>
    <w:p>
      <w:pPr>
        <w:numPr>
          <w:ilvl w:val="0"/>
          <w:numId w:val="1002"/>
        </w:numPr>
        <w:pStyle w:val="Compact"/>
      </w:pPr>
      <w:r>
        <w:t xml:space="preserve">The buyer reserves the right to inspect and test all equipment upon delivery at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site before accepting the same. Non-conforming items shall be rejected and replaced at the supplier's sole expense.</w:t>
      </w:r>
    </w:p>
    <w:p>
      <w:pPr>
        <w:numPr>
          <w:ilvl w:val="0"/>
          <w:numId w:val="1002"/>
        </w:numPr>
        <w:pStyle w:val="Compact"/>
      </w:pPr>
      <w:r>
        <w:t xml:space="preserve">The supplier shall provide comprehensive user manuals, calibration certificates, and training sessions for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research staff as part of the delivery scope.</w:t>
      </w:r>
    </w:p>
    <w:p>
      <w:pPr>
        <w:numPr>
          <w:ilvl w:val="0"/>
          <w:numId w:val="1002"/>
        </w:numPr>
        <w:pStyle w:val="Compact"/>
      </w:pPr>
      <w:r>
        <w:t xml:space="preserve">Time is of the essence. Failure to deliver within the stipulated 45-day window shall attract a penalty of 0.5% of the total Purchase Order value per day of delay, up to a maximum of 10%.</w:t>
      </w:r>
    </w:p>
    <w:p>
      <w:pPr>
        <w:numPr>
          <w:ilvl w:val="0"/>
          <w:numId w:val="1002"/>
        </w:numPr>
        <w:pStyle w:val="Compact"/>
      </w:pPr>
      <w:r>
        <w:t xml:space="preserve">This Purchase Order shall remain valid for 90 (ninety) days from the date of issue. Beyond this period, the buyer reserves the right to cancel or renegotiate terms.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related to the astronomical data generated using the equipment under this Purchase Order shall remain the sole property of the Mumbai Astronomer Research Institute,</w:t>
      </w:r>
      <w:r>
        <w:t xml:space="preserve"> </w:t>
      </w:r>
      <w:r>
        <w:t xml:space="preserve">India Mumbai</w:t>
      </w:r>
      <w:r>
        <w:t xml:space="preserve">.</w:t>
      </w:r>
    </w:p>
    <w:bookmarkEnd w:id="26"/>
    <w:bookmarkStart w:id="27" w:name="authorization-and-acceptance"/>
    <w:p>
      <w:pPr>
        <w:pStyle w:val="Heading2"/>
      </w:pPr>
      <w:r>
        <w:t xml:space="preserve">7. Authorization and Acceptance</w:t>
      </w:r>
    </w:p>
    <w:p>
      <w:pPr>
        <w:pStyle w:val="FirstParagraph"/>
      </w:pPr>
      <w:r>
        <w:t xml:space="preserve">This Purchase Order is issued and authorized by the undersigned on behalf of the Mumbai Astronomer Research Institute,</w:t>
      </w:r>
      <w:r>
        <w:t xml:space="preserve"> </w:t>
      </w:r>
      <w:r>
        <w:t xml:space="preserve">India Mumbai</w:t>
      </w:r>
      <w:r>
        <w:t xml:space="preserve">. The supplier's acceptance of this Purchase Order shall constitute a binding agreement to supply all items as specified herein.</w:t>
      </w:r>
    </w:p>
    <w:bookmarkEnd w:id="27"/>
    <w:p>
      <w:pPr>
        <w:pStyle w:val="BodyText"/>
      </w:pPr>
      <w:r>
        <w:rPr>
          <w:bCs/>
          <w:b/>
        </w:rPr>
        <w:t xml:space="preserve">For and on behalf of the Buyer</w:t>
      </w:r>
      <w:r>
        <w:br/>
      </w:r>
      <w:r>
        <w:t xml:space="preserve">Mumbai Astronomer Research Institute</w:t>
      </w:r>
      <w:r>
        <w:br/>
      </w:r>
      <w:r>
        <w:t xml:space="preserve">India Mumbai</w:t>
      </w:r>
      <w:r>
        <w:t xml:space="preserve">, Maharashtra</w:t>
      </w:r>
      <w:r>
        <w:br/>
      </w:r>
      <w:r>
        <w:br/>
      </w:r>
      <w:r>
        <w:t xml:space="preserve">Name: Dr. Rajesh Kulkarni</w:t>
      </w:r>
      <w:r>
        <w:br/>
      </w:r>
      <w:r>
        <w:t xml:space="preserve">Designation: Chief Astronomer &amp; Director</w:t>
      </w:r>
      <w:r>
        <w:br/>
      </w:r>
      <w:r>
        <w:t xml:space="preserve">Signature: _________________________</w:t>
      </w:r>
      <w:r>
        <w:br/>
      </w:r>
      <w:r>
        <w:t xml:space="preserve">Date: 15/06/2025</w:t>
      </w:r>
    </w:p>
    <w:p>
      <w:pPr>
        <w:pStyle w:val="BodyText"/>
      </w:pPr>
      <w:r>
        <w:rPr>
          <w:bCs/>
          <w:b/>
        </w:rPr>
        <w:t xml:space="preserve">For and on behalf of the Supplier</w:t>
      </w:r>
      <w:r>
        <w:br/>
      </w:r>
      <w:r>
        <w:t xml:space="preserve">Stellar Instruments &amp; Optics Pvt. Ltd.</w:t>
      </w:r>
      <w:r>
        <w:br/>
      </w:r>
      <w:r>
        <w:t xml:space="preserve">India Mumbai</w:t>
      </w:r>
      <w:r>
        <w:t xml:space="preserve">, Maharashtra</w:t>
      </w:r>
      <w:r>
        <w:br/>
      </w:r>
      <w:r>
        <w:br/>
      </w:r>
      <w:r>
        <w:t xml:space="preserve">Name: Mr. Anil Deshmukh</w:t>
      </w:r>
      <w:r>
        <w:br/>
      </w:r>
      <w:r>
        <w:t xml:space="preserve">Designation: Sales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Purchase Order No: IN-MUM-AST-2025-0047</w:t>
      </w:r>
      <w:r>
        <w:t xml:space="preserve"> </w:t>
      </w:r>
      <w:r>
        <w:t xml:space="preserve">| Mumbai Astronomer Research Institute,</w:t>
      </w:r>
      <w:r>
        <w:t xml:space="preserve"> </w:t>
      </w:r>
      <w:r>
        <w:t xml:space="preserve">India Mumbai</w:t>
      </w:r>
      <w:r>
        <w:t xml:space="preserve"> </w:t>
      </w:r>
      <w:r>
        <w:t xml:space="preserve">| Page 1 of 1</w:t>
      </w:r>
    </w:p>
    <w:p>
      <w:pPr>
        <w:pStyle w:val="BodyText"/>
      </w:pPr>
      <w:r>
        <w:t xml:space="preserve">This document is a formal Purchase Order for Astronomer research equipment. All terms are binding upon acceptance. For queries, contact: procurement@mari-mumbai.in | +91-22-4567-8900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Astronomer Equipment - India Mumbai</dc:title>
  <dc:creator/>
  <dc:language>en</dc:language>
  <cp:keywords/>
  <dcterms:created xsi:type="dcterms:W3CDTF">2026-10-10T06:56:08Z</dcterms:created>
  <dcterms:modified xsi:type="dcterms:W3CDTF">2026-10-10T06:56:08Z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