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Official Procurement Document for Professional Astronomer Services</w:t>
      </w:r>
    </w:p>
    <w:p>
      <w:pPr>
        <w:pStyle w:val="BodyText"/>
      </w:pPr>
      <w:r>
        <w:t xml:space="preserve">Destination: South Korea Seoul | Document Reference: PO-2025-SKR-0472</w:t>
      </w:r>
    </w:p>
    <w:bookmarkEnd w:id="20"/>
    <w:p>
      <w:pPr>
        <w:pStyle w:val="BodyText"/>
      </w:pPr>
      <w:r>
        <w:rPr>
          <w:bCs/>
          <w:b/>
        </w:rPr>
        <w:t xml:space="preserve">Purchase Order No.:</w:t>
      </w:r>
      <w:r>
        <w:t xml:space="preserve"> </w:t>
      </w:r>
      <w:r>
        <w:t xml:space="preserve">PO-2025-SKR-0472</w:t>
      </w:r>
    </w:p>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August 1, 2025</w:t>
      </w:r>
    </w:p>
    <w:p>
      <w:pPr>
        <w:pStyle w:val="BodyText"/>
      </w:pPr>
      <w:r>
        <w:rPr>
          <w:bCs/>
          <w:b/>
        </w:rPr>
        <w:t xml:space="preserve">Payment Terms:</w:t>
      </w:r>
      <w:r>
        <w:t xml:space="preserve"> </w:t>
      </w:r>
      <w:r>
        <w:t xml:space="preserve">Net 45 Days</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Seoul Metropolitan Astronomical Research Institute (SMARI)</w:t>
            </w:r>
          </w:p>
        </w:tc>
        <w:tc>
          <w:tcPr/>
          <w:p>
            <w:pPr>
              <w:pStyle w:val="Compact"/>
              <w:jc w:val="left"/>
            </w:pPr>
            <w:r>
              <w:t xml:space="preserve">42, Namsangongwon-gil, Gwanak-gu, Seoul, South Korea 08826</w:t>
            </w:r>
          </w:p>
        </w:tc>
        <w:tc>
          <w:tcPr/>
          <w:p>
            <w:pPr>
              <w:pStyle w:val="Compact"/>
              <w:jc w:val="left"/>
            </w:pPr>
            <w:r>
              <w:t xml:space="preserve">procurement@smari.kr | +82-2-870-1234</w:t>
            </w:r>
          </w:p>
        </w:tc>
      </w:tr>
      <w:tr>
        <w:tc>
          <w:tcPr/>
          <w:p>
            <w:pPr>
              <w:pStyle w:val="Compact"/>
              <w:jc w:val="left"/>
            </w:pPr>
            <w:r>
              <w:rPr>
                <w:bCs/>
                <w:b/>
              </w:rPr>
              <w:t xml:space="preserve">Supplier (Service Provider)</w:t>
            </w:r>
          </w:p>
        </w:tc>
        <w:tc>
          <w:tcPr/>
          <w:p>
            <w:pPr>
              <w:pStyle w:val="Compact"/>
              <w:jc w:val="left"/>
            </w:pPr>
            <w:r>
              <w:t xml:space="preserve">Global Astronomer Professional Services Ltd.</w:t>
            </w:r>
          </w:p>
        </w:tc>
        <w:tc>
          <w:tcPr/>
          <w:p>
            <w:pPr>
              <w:pStyle w:val="Compact"/>
              <w:jc w:val="left"/>
            </w:pPr>
            <w:r>
              <w:t xml:space="preserve">18, Observatory Lane, Cambridge, CB2 1TN, United Kingdom</w:t>
            </w:r>
          </w:p>
        </w:tc>
        <w:tc>
          <w:tcPr/>
          <w:p>
            <w:pPr>
              <w:pStyle w:val="Compact"/>
              <w:jc w:val="left"/>
            </w:pPr>
            <w:r>
              <w:t xml:space="preserve">contracts@globalastro.com | +44-1223-555-019</w:t>
            </w:r>
          </w:p>
        </w:tc>
      </w:tr>
    </w:tbl>
    <w:bookmarkEnd w:id="21"/>
    <w:bookmarkStart w:id="22"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the Seoul Metropolitan Astronomical Research Institute (SMARI) for the procurement and engagement of a qualified</w:t>
      </w:r>
      <w:r>
        <w:t xml:space="preserve"> </w:t>
      </w:r>
      <w:r>
        <w:t xml:space="preserve">Astronomer</w:t>
      </w:r>
      <w:r>
        <w:t xml:space="preserve"> </w:t>
      </w:r>
      <w:r>
        <w:t xml:space="preserve">to provide specialized professional services within the city of</w:t>
      </w:r>
      <w:r>
        <w:t xml:space="preserve"> </w:t>
      </w:r>
      <w:r>
        <w:t xml:space="preserve">South Korea Seoul</w:t>
      </w:r>
      <w:r>
        <w:t xml:space="preserve">. The Astronomer shall be responsible for conducting advanced observational research, calibrating the institute's 2.4-meter optical telescope array, supervising the graduate research team, and delivering public outreach programs at the Seoul Science Festival. All services under this Purchase Order are to be performed exclusively at the SMARI facility located in Gwanak-gu, South Korea Seoul, and at designated public venues within the Seoul metropolitan area.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Astronomer – Full-time professional engagement (12-month contract) for research, telescope calibration, and data analysis at SMARI, South Korea Seoul</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002</w:t>
            </w:r>
          </w:p>
        </w:tc>
        <w:tc>
          <w:tcPr/>
          <w:p>
            <w:pPr>
              <w:pStyle w:val="Compact"/>
              <w:jc w:val="left"/>
            </w:pPr>
            <w:r>
              <w:t xml:space="preserve">Astronomer travel, visa processing, and relocation assistance to South Korea Seoul (including K-1 E-7 visa sponsorship documentation, round-trip airfare, and 30-day temporary housing in Gwanak-gu, Seoul)</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Astronomer specialized equipment: portable spectrograph, CCD imaging sensors, and calibration standards for field observations in the Seoul metropolitan area</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004</w:t>
            </w:r>
          </w:p>
        </w:tc>
        <w:tc>
          <w:tcPr/>
          <w:p>
            <w:pPr>
              <w:pStyle w:val="Compact"/>
              <w:jc w:val="left"/>
            </w:pPr>
            <w:r>
              <w:t xml:space="preserve">Astronomer public outreach program delivery – 12 sessions at Seoul Science Festival and partner schools across South Korea Seoul (Korean-English bilingual delivery)</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005</w:t>
            </w:r>
          </w:p>
        </w:tc>
        <w:tc>
          <w:tcPr/>
          <w:p>
            <w:pPr>
              <w:pStyle w:val="Compact"/>
              <w:jc w:val="left"/>
            </w:pPr>
            <w:r>
              <w:t xml:space="preserve">Astronomer research publication support and peer-review coordination for journals indexed in the Korean Astronomy and Space Science Association (KASSA)</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gridSpan w:val="4"/>
          </w:tcPr>
          <w:p>
            <w:pPr>
              <w:pStyle w:val="Compact"/>
              <w:jc w:val="right"/>
            </w:pPr>
            <w:r>
              <w:t xml:space="preserve">SUBTOTAL</w:t>
            </w:r>
          </w:p>
        </w:tc>
        <w:tc>
          <w:tcPr/>
          <w:p>
            <w:pPr>
              <w:pStyle w:val="Compact"/>
              <w:jc w:val="left"/>
            </w:pPr>
            <w:r>
              <w:t xml:space="preserve">$225,650.00</w:t>
            </w:r>
          </w:p>
        </w:tc>
      </w:tr>
      <w:tr>
        <w:tc>
          <w:tcPr>
            <w:gridSpan w:val="4"/>
          </w:tcPr>
          <w:p>
            <w:pPr>
              <w:pStyle w:val="Compact"/>
              <w:jc w:val="right"/>
            </w:pPr>
            <w:r>
              <w:t xml:space="preserve">Applicable Tax (VAT 10% – South Korea)</w:t>
            </w:r>
          </w:p>
        </w:tc>
        <w:tc>
          <w:tcPr/>
          <w:p>
            <w:pPr>
              <w:pStyle w:val="Compact"/>
              <w:jc w:val="left"/>
            </w:pPr>
            <w:r>
              <w:t xml:space="preserve">$22,565.00</w:t>
            </w:r>
          </w:p>
        </w:tc>
      </w:tr>
      <w:tr>
        <w:tc>
          <w:tcPr>
            <w:gridSpan w:val="4"/>
          </w:tcPr>
          <w:p>
            <w:pPr>
              <w:pStyle w:val="Compact"/>
              <w:jc w:val="right"/>
            </w:pPr>
            <w:r>
              <w:t xml:space="preserve">GRAND TOTAL (USD)</w:t>
            </w:r>
          </w:p>
        </w:tc>
        <w:tc>
          <w:tcPr/>
          <w:p>
            <w:pPr>
              <w:pStyle w:val="Compact"/>
              <w:jc w:val="left"/>
            </w:pPr>
            <w:r>
              <w:t xml:space="preserve">$248,215.00</w:t>
            </w:r>
          </w:p>
        </w:tc>
      </w:tr>
    </w:tbl>
    <w:bookmarkEnd w:id="23"/>
    <w:bookmarkStart w:id="24" w:name="scope-of-work-and-deliverables"/>
    <w:p>
      <w:pPr>
        <w:pStyle w:val="Heading2"/>
      </w:pPr>
      <w:r>
        <w:t xml:space="preserve">4. Scope of Work and Deliverables</w:t>
      </w:r>
    </w:p>
    <w:p>
      <w:pPr>
        <w:pStyle w:val="FirstParagraph"/>
      </w:pPr>
      <w:r>
        <w:t xml:space="preserve">The Astronomer engaged under this Purchase Order shall fulfill the following obligations while stationed in South Korea Seoul:</w:t>
      </w:r>
    </w:p>
    <w:p>
      <w:pPr>
        <w:numPr>
          <w:ilvl w:val="0"/>
          <w:numId w:val="1001"/>
        </w:numPr>
        <w:pStyle w:val="Compact"/>
      </w:pPr>
      <w:r>
        <w:t xml:space="preserve">Conduct a minimum of 200 hours of observational astronomy per quarter using the SMARI 2.4-meter telescope and auxiliary instruments located in Gwanak-gu, Seoul.</w:t>
      </w:r>
    </w:p>
    <w:p>
      <w:pPr>
        <w:numPr>
          <w:ilvl w:val="0"/>
          <w:numId w:val="1001"/>
        </w:numPr>
        <w:pStyle w:val="Compact"/>
      </w:pPr>
      <w:r>
        <w:t xml:space="preserve">Produce and submit quarterly research progress reports to the SMARI Director's Office in both English and Korean.</w:t>
      </w:r>
    </w:p>
    <w:p>
      <w:pPr>
        <w:numPr>
          <w:ilvl w:val="0"/>
          <w:numId w:val="1001"/>
        </w:numPr>
        <w:pStyle w:val="Compact"/>
      </w:pPr>
      <w:r>
        <w:t xml:space="preserve">Supervise a team of no fewer than six (6) graduate students and two (2) postdoctoral researchers at the South Korea Seoul campus.</w:t>
      </w:r>
    </w:p>
    <w:p>
      <w:pPr>
        <w:numPr>
          <w:ilvl w:val="0"/>
          <w:numId w:val="1001"/>
        </w:numPr>
        <w:pStyle w:val="Compact"/>
      </w:pPr>
      <w:r>
        <w:t xml:space="preserve">Deliver twelve (12) public astronomy outreach sessions at venues across South Korea Seoul, including the Seoul Science Museum, the National Museum of Korea, and partner secondary schools in the Seoul metropolitan region.</w:t>
      </w:r>
    </w:p>
    <w:p>
      <w:pPr>
        <w:numPr>
          <w:ilvl w:val="0"/>
          <w:numId w:val="1001"/>
        </w:numPr>
        <w:pStyle w:val="Compact"/>
      </w:pPr>
      <w:r>
        <w:t xml:space="preserve">Collaborate with the Korea Astronomy and Space Science Institute (KASI) in Daejeon for joint observation campaigns, with travel expenses billed separately under a supplementary Purchase Order.</w:t>
      </w:r>
    </w:p>
    <w:p>
      <w:pPr>
        <w:numPr>
          <w:ilvl w:val="0"/>
          <w:numId w:val="1001"/>
        </w:numPr>
        <w:pStyle w:val="Compact"/>
      </w:pPr>
      <w:r>
        <w:t xml:space="preserve">Ensure all data collected is stored in compliance with South Korea's Personal Information Protection Act (PIPA) and the National Science and Technology Commission data governance guidelines.</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Korea (South Korea). Any disputes arising from this Purchase Order shall be resolved through arbitration at the Korean Commercial Arbitration Board (KCAB) in Seoul, South Korea.</w:t>
      </w:r>
    </w:p>
    <w:p>
      <w:pPr>
        <w:numPr>
          <w:ilvl w:val="0"/>
          <w:numId w:val="1002"/>
        </w:numPr>
        <w:pStyle w:val="Compact"/>
      </w:pPr>
      <w:r>
        <w:rPr>
          <w:bCs/>
          <w:b/>
        </w:rPr>
        <w:t xml:space="preserve">Payment Schedule:</w:t>
      </w:r>
      <w:r>
        <w:t xml:space="preserve"> </w:t>
      </w:r>
      <w:r>
        <w:t xml:space="preserve">Payment shall be made in three (3) equal installments: 40% upon execution of this Purchase Order, 30% upon completion of the six-month milestone, and 30% upon final acceptance of all deliverables. All payments shall be remitted via wire transfer to the Supplier's designated bank account in USD.</w:t>
      </w:r>
    </w:p>
    <w:p>
      <w:pPr>
        <w:numPr>
          <w:ilvl w:val="0"/>
          <w:numId w:val="1002"/>
        </w:numPr>
        <w:pStyle w:val="Compact"/>
      </w:pPr>
      <w:r>
        <w:rPr>
          <w:bCs/>
          <w:b/>
        </w:rPr>
        <w:t xml:space="preserve">Visa and Immigration:</w:t>
      </w:r>
      <w:r>
        <w:t xml:space="preserve"> </w:t>
      </w:r>
      <w:r>
        <w:t xml:space="preserve">The Buyer (SMARI) shall be responsible for sponsoring the Astronomer's E-7 (Specialty Occupation) visa for South Korea Seoul. The Supplier shall provide all necessary documentation, including a letter of employment, proof of qualifications, and a criminal background check, within fourteen (14) calendar days of this Purchase Order's issuance.</w:t>
      </w:r>
    </w:p>
    <w:p>
      <w:pPr>
        <w:numPr>
          <w:ilvl w:val="0"/>
          <w:numId w:val="1002"/>
        </w:numPr>
        <w:pStyle w:val="Compact"/>
      </w:pPr>
      <w:r>
        <w:rPr>
          <w:bCs/>
          <w:b/>
        </w:rPr>
        <w:t xml:space="preserve">Intellectual Property:</w:t>
      </w:r>
      <w:r>
        <w:t xml:space="preserve"> </w:t>
      </w:r>
      <w:r>
        <w:t xml:space="preserve">All research data, publications, and intellectual property generated by the Astronomer during the term of this Purchase Order while performing duties in South Korea Seoul shall be jointly owned by SMARI and the Supplier, as detailed in a separate Intellectual Property Agreement to be executed concurrently.</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Astronomer shall complete all in-progress observations and submit a final data report before departing South Korea Seoul.</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acts of God, natural disasters (including typhoons affecting the South Korea Seoul region), government sanctions, or pandemics, provided written notice is given within five (5) business days.</w:t>
      </w:r>
    </w:p>
    <w:p>
      <w:pPr>
        <w:numPr>
          <w:ilvl w:val="0"/>
          <w:numId w:val="1002"/>
        </w:numPr>
        <w:pStyle w:val="Compact"/>
      </w:pPr>
      <w:r>
        <w:rPr>
          <w:bCs/>
          <w:b/>
        </w:rPr>
        <w:t xml:space="preserve">Compliance:</w:t>
      </w:r>
      <w:r>
        <w:t xml:space="preserve"> </w:t>
      </w:r>
      <w:r>
        <w:t xml:space="preserve">The Astronomer shall comply with all applicable South Korean labor laws, tax obligations, and professional licensing requirements while performing services in South Korea Seoul. The Supplier warrants that the Astronomer holds a minimum of a Doctorate in Astronomy or Astrophysics and possesses at least five (5) years of post-doctoral research experience.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Astronomer in South Korea Seoul. This document constitutes a binding procurement agreement effective upon the last signature.</w:t>
      </w:r>
    </w:p>
    <w:bookmarkEnd w:id="26"/>
    <w:p>
      <w:pPr>
        <w:pStyle w:val="BodyText"/>
      </w:pPr>
      <w:r>
        <w:rPr>
          <w:bCs/>
          <w:b/>
        </w:rPr>
        <w:t xml:space="preserve">For the Buyer (SMARI):</w:t>
      </w:r>
    </w:p>
    <w:p>
      <w:pPr>
        <w:pStyle w:val="BodyText"/>
      </w:pPr>
      <w:r>
        <w:rPr>
          <w:bCs/>
          <w:b/>
        </w:rPr>
        <w:t xml:space="preserve">Dr. Hana Yoon</w:t>
      </w:r>
      <w:r>
        <w:br/>
      </w:r>
      <w:r>
        <w:t xml:space="preserve">Director of Procurement &amp; Research Operations</w:t>
      </w:r>
      <w:r>
        <w:br/>
      </w:r>
      <w:r>
        <w:t xml:space="preserve">Seoul Metropolitan Astronomical Research Institute</w:t>
      </w:r>
      <w:r>
        <w:br/>
      </w:r>
      <w:r>
        <w:t xml:space="preserve">South Korea Seoul</w:t>
      </w:r>
      <w:r>
        <w:br/>
      </w:r>
      <w:r>
        <w:t xml:space="preserve">Date: _______________</w:t>
      </w:r>
    </w:p>
    <w:p>
      <w:pPr>
        <w:pStyle w:val="BodyText"/>
      </w:pPr>
      <w:r>
        <w:rPr>
          <w:bCs/>
          <w:b/>
        </w:rPr>
        <w:t xml:space="preserve">For the Supplier (Global Astronomer Professional Services Ltd.):</w:t>
      </w:r>
    </w:p>
    <w:p>
      <w:pPr>
        <w:pStyle w:val="BodyText"/>
      </w:pPr>
      <w:r>
        <w:rPr>
          <w:bCs/>
          <w:b/>
        </w:rPr>
        <w:t xml:space="preserve">Prof. James Whitfield</w:t>
      </w:r>
      <w:r>
        <w:br/>
      </w:r>
      <w:r>
        <w:t xml:space="preserve">Chief Executive Officer</w:t>
      </w:r>
      <w:r>
        <w:br/>
      </w:r>
      <w:r>
        <w:t xml:space="preserve">Global Astronomer Professional Services Ltd.</w:t>
      </w:r>
      <w:r>
        <w:br/>
      </w:r>
      <w:r>
        <w:t xml:space="preserve">United Kingdom</w:t>
      </w:r>
      <w:r>
        <w:br/>
      </w:r>
      <w:r>
        <w:t xml:space="preserve">Date: _______________</w:t>
      </w:r>
    </w:p>
    <w:p>
      <w:pPr>
        <w:pStyle w:val="BodyText"/>
      </w:pPr>
      <w:r>
        <w:t xml:space="preserve">This Purchase Order (PO-2025-SKR-0472) is an official document of the Seoul Metropolitan Astronomical Research Institute. Unauthorized reproduction or distribution is prohibited. For inquiries regarding this Purchase Order, the Astronomer engagement, or any matter pertaining to South Korea Seoul operations, please contact the Procurement Office at procurement@smari.kr or +82-2-870-1234.</w:t>
      </w:r>
    </w:p>
    <w:p>
      <w:pPr>
        <w:pStyle w:val="BodyText"/>
      </w:pPr>
      <w:r>
        <w:t xml:space="preserve">Document Version: 1.0 | Generated: June 15, 2025 |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South Korea Seoul</dc:title>
  <dc:creator/>
  <dc:language>en</dc:language>
  <cp:keywords/>
  <dcterms:created xsi:type="dcterms:W3CDTF">2026-10-10T08:33:23Z</dcterms:created>
  <dcterms:modified xsi:type="dcterms:W3CDTF">2026-10-10T08:33:23Z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