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Astronomer Research &amp; Observation Systems — Uganda Kampala</w:t>
      </w:r>
    </w:p>
    <w:p>
      <w:pPr>
        <w:pStyle w:val="BodyText"/>
      </w:pPr>
      <w:r>
        <w:t xml:space="preserve">Document Reference: PO-UG-KLA-2025-0472</w:t>
      </w:r>
    </w:p>
    <w:bookmarkEnd w:id="20"/>
    <w:p>
      <w:pPr>
        <w:pStyle w:val="BodyText"/>
      </w:pPr>
      <w:r>
        <w:rPr>
          <w:bCs/>
          <w:b/>
        </w:rPr>
        <w:t xml:space="preserve">Date of Issue:</w:t>
      </w:r>
      <w:r>
        <w:t xml:space="preserve"> </w:t>
      </w:r>
      <w:r>
        <w:t xml:space="preserve">14 June 2025</w:t>
      </w:r>
      <w:r>
        <w:br/>
      </w:r>
      <w:r>
        <w:rPr>
          <w:bCs/>
          <w:b/>
        </w:rPr>
        <w:t xml:space="preserve">Purchase Order No.:</w:t>
      </w:r>
      <w:r>
        <w:t xml:space="preserve"> </w:t>
      </w:r>
      <w:r>
        <w:t xml:space="preserve">PO-UG-KLA-2025-0472</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Makerere University Astronomical Research Institute</w:t>
      </w:r>
      <w:r>
        <w:br/>
      </w:r>
      <w:r>
        <w:rPr>
          <w:bCs/>
          <w:b/>
        </w:rPr>
        <w:t xml:space="preserve">Address:</w:t>
      </w:r>
      <w:r>
        <w:t xml:space="preserve"> </w:t>
      </w:r>
      <w:r>
        <w:t xml:space="preserve">Plot 42, College Hill, Uganda Kampala</w:t>
      </w:r>
      <w:r>
        <w:br/>
      </w:r>
      <w:r>
        <w:rPr>
          <w:bCs/>
          <w:b/>
        </w:rPr>
        <w:t xml:space="preserve">Contact:</w:t>
      </w:r>
      <w:r>
        <w:t xml:space="preserve"> </w:t>
      </w:r>
      <w:r>
        <w:t xml:space="preserve">procurement@auri.ac.ug</w:t>
      </w:r>
    </w:p>
    <w:p>
      <w:pPr>
        <w:pStyle w:val="BodyText"/>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Astronomer Global Instruments Ltd.</w:t>
            </w:r>
          </w:p>
        </w:tc>
      </w:tr>
      <w:tr>
        <w:tc>
          <w:tcPr/>
          <w:p>
            <w:pPr>
              <w:pStyle w:val="Compact"/>
              <w:jc w:val="left"/>
            </w:pPr>
            <w:r>
              <w:t xml:space="preserve">Registered Address</w:t>
            </w:r>
          </w:p>
        </w:tc>
        <w:tc>
          <w:tcPr/>
          <w:p>
            <w:pPr>
              <w:pStyle w:val="Compact"/>
              <w:jc w:val="left"/>
            </w:pPr>
            <w:r>
              <w:t xml:space="preserve">1200 Celestial Drive, Suite 450, Geneva, Switzerland</w:t>
            </w:r>
          </w:p>
        </w:tc>
      </w:tr>
      <w:tr>
        <w:tc>
          <w:tcPr/>
          <w:p>
            <w:pPr>
              <w:pStyle w:val="Compact"/>
              <w:jc w:val="left"/>
            </w:pPr>
            <w:r>
              <w:t xml:space="preserve">Uganda Kampala Representative</w:t>
            </w:r>
          </w:p>
        </w:tc>
        <w:tc>
          <w:tcPr/>
          <w:p>
            <w:pPr>
              <w:pStyle w:val="Compact"/>
              <w:jc w:val="left"/>
            </w:pPr>
            <w:r>
              <w:t xml:space="preserve">Astronomer East Africa Division, Plot 18, Industrial Area, Uganda Kampala</w:t>
            </w:r>
          </w:p>
        </w:tc>
      </w:tr>
      <w:tr>
        <w:tc>
          <w:tcPr/>
          <w:p>
            <w:pPr>
              <w:pStyle w:val="Compact"/>
              <w:jc w:val="left"/>
            </w:pPr>
            <w:r>
              <w:t xml:space="preserve">Tax Identification No.</w:t>
            </w:r>
          </w:p>
        </w:tc>
        <w:tc>
          <w:tcPr/>
          <w:p>
            <w:pPr>
              <w:pStyle w:val="Compact"/>
              <w:jc w:val="left"/>
            </w:pPr>
            <w:r>
              <w:t xml:space="preserve">UG-TIN-2025-88431</w:t>
            </w:r>
          </w:p>
        </w:tc>
      </w:tr>
      <w:tr>
        <w:tc>
          <w:tcPr/>
          <w:p>
            <w:pPr>
              <w:pStyle w:val="Compact"/>
              <w:jc w:val="left"/>
            </w:pPr>
            <w:r>
              <w:t xml:space="preserve">Contact Person</w:t>
            </w:r>
          </w:p>
        </w:tc>
        <w:tc>
          <w:tcPr/>
          <w:p>
            <w:pPr>
              <w:pStyle w:val="Compact"/>
              <w:jc w:val="left"/>
            </w:pPr>
            <w:r>
              <w:t xml:space="preserve">Dr. Amara Nkosi, Regional Sales Director</w:t>
            </w:r>
          </w:p>
        </w:tc>
      </w:tr>
      <w:tr>
        <w:tc>
          <w:tcPr/>
          <w:p>
            <w:pPr>
              <w:pStyle w:val="Compact"/>
              <w:jc w:val="left"/>
            </w:pPr>
            <w:r>
              <w:t xml:space="preserve">Email / Phone</w:t>
            </w:r>
          </w:p>
        </w:tc>
        <w:tc>
          <w:tcPr/>
          <w:p>
            <w:pPr>
              <w:pStyle w:val="Compact"/>
              <w:jc w:val="left"/>
            </w:pPr>
            <w:r>
              <w:t xml:space="preserve">east.africa@astronomer-global.com / +256-414-556-789</w:t>
            </w:r>
          </w:p>
        </w:tc>
      </w:tr>
    </w:tbl>
    <w:p>
      <w:pPr>
        <w:pStyle w:val="BodyText"/>
      </w:pPr>
      <w:r>
        <w:t xml:space="preserve">2. Description of Goods / Services — Astronomer System Package</w:t>
      </w:r>
    </w:p>
    <w:p>
      <w:pPr>
        <w:pStyle w:val="BodyText"/>
      </w:pPr>
      <w:r>
        <w:t xml:space="preserve">This Purchase Order is issued by the Makerere University Astronomical Research Institute, located in Uganda Kampala, for the acquisition of the complete</w:t>
      </w:r>
      <w:r>
        <w:t xml:space="preserve"> </w:t>
      </w:r>
      <w:r>
        <w:t xml:space="preserve">Astronomer</w:t>
      </w:r>
      <w:r>
        <w:t xml:space="preserve"> </w:t>
      </w:r>
      <w:r>
        <w:t xml:space="preserve">Professional Observation and Data Analytics Platform. The</w:t>
      </w:r>
      <w:r>
        <w:t xml:space="preserve"> </w:t>
      </w:r>
      <w:r>
        <w:t xml:space="preserve">Astronomer</w:t>
      </w:r>
      <w:r>
        <w:t xml:space="preserve"> </w:t>
      </w:r>
      <w:r>
        <w:t xml:space="preserve">system shall be installed, calibrated, and made fully operational at the Uganda Kampala campus observatory facility within the stipulated delivery timeline. All components listed below constitute the</w:t>
      </w:r>
      <w:r>
        <w:t xml:space="preserve"> </w:t>
      </w:r>
      <w:r>
        <w:t xml:space="preserve">Astronomer</w:t>
      </w:r>
      <w:r>
        <w:t xml:space="preserve"> </w:t>
      </w:r>
      <w:r>
        <w:t xml:space="preserve">integrated suite as specified in the vendor's technical proposal dated 28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Astronomer Pro 1200mm Equatorial Telescope Mount (with motorized tracking)</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Astronomer CCD Imaging Sensor Array (4K resolution, cooled to -40°C)</w:t>
            </w:r>
          </w:p>
        </w:tc>
        <w:tc>
          <w:tcPr/>
          <w:p>
            <w:pPr>
              <w:pStyle w:val="Compact"/>
              <w:jc w:val="left"/>
            </w:pPr>
            <w:r>
              <w:t xml:space="preserve">2</w:t>
            </w:r>
          </w:p>
        </w:tc>
        <w:tc>
          <w:tcPr/>
          <w:p>
            <w:pPr>
              <w:pStyle w:val="Compact"/>
              <w:jc w:val="left"/>
            </w:pPr>
            <w:r>
              <w:t xml:space="preserve">22,300,000</w:t>
            </w:r>
          </w:p>
        </w:tc>
        <w:tc>
          <w:tcPr/>
          <w:p>
            <w:pPr>
              <w:pStyle w:val="Compact"/>
              <w:jc w:val="left"/>
            </w:pPr>
            <w:r>
              <w:t xml:space="preserve">44,600,000</w:t>
            </w:r>
          </w:p>
        </w:tc>
      </w:tr>
      <w:tr>
        <w:tc>
          <w:tcPr/>
          <w:p>
            <w:pPr>
              <w:pStyle w:val="Compact"/>
              <w:jc w:val="left"/>
            </w:pPr>
            <w:r>
              <w:t xml:space="preserve">03</w:t>
            </w:r>
          </w:p>
        </w:tc>
        <w:tc>
          <w:tcPr/>
          <w:p>
            <w:pPr>
              <w:pStyle w:val="Compact"/>
              <w:jc w:val="left"/>
            </w:pPr>
            <w:r>
              <w:t xml:space="preserve">Astronomer Spectrograph Module (wavelength range 350nm–1100nm)</w:t>
            </w:r>
          </w:p>
        </w:tc>
        <w:tc>
          <w:tcPr/>
          <w:p>
            <w:pPr>
              <w:pStyle w:val="Compact"/>
              <w:jc w:val="left"/>
            </w:pPr>
            <w:r>
              <w:t xml:space="preserve">1</w:t>
            </w:r>
          </w:p>
        </w:tc>
        <w:tc>
          <w:tcPr/>
          <w:p>
            <w:pPr>
              <w:pStyle w:val="Compact"/>
              <w:jc w:val="left"/>
            </w:pPr>
            <w:r>
              <w:t xml:space="preserve">35,750,000</w:t>
            </w:r>
          </w:p>
        </w:tc>
        <w:tc>
          <w:tcPr/>
          <w:p>
            <w:pPr>
              <w:pStyle w:val="Compact"/>
              <w:jc w:val="left"/>
            </w:pPr>
            <w:r>
              <w:t xml:space="preserve">35,750,000</w:t>
            </w:r>
          </w:p>
        </w:tc>
      </w:tr>
      <w:tr>
        <w:tc>
          <w:tcPr/>
          <w:p>
            <w:pPr>
              <w:pStyle w:val="Compact"/>
              <w:jc w:val="left"/>
            </w:pPr>
            <w:r>
              <w:t xml:space="preserve">04</w:t>
            </w:r>
          </w:p>
        </w:tc>
        <w:tc>
          <w:tcPr/>
          <w:p>
            <w:pPr>
              <w:pStyle w:val="Compact"/>
              <w:jc w:val="left"/>
            </w:pPr>
            <w:r>
              <w:t xml:space="preserve">Astronomer Data Analytics Software Suite (perpetual license, 5 workstations)</w:t>
            </w:r>
          </w:p>
        </w:tc>
        <w:tc>
          <w:tcPr/>
          <w:p>
            <w:pPr>
              <w:pStyle w:val="Compact"/>
              <w:jc w:val="left"/>
            </w:pPr>
            <w:r>
              <w:t xml:space="preserve">1</w:t>
            </w:r>
          </w:p>
        </w:tc>
        <w:tc>
          <w:tcPr/>
          <w:p>
            <w:pPr>
              <w:pStyle w:val="Compact"/>
              <w:jc w:val="left"/>
            </w:pPr>
            <w:r>
              <w:t xml:space="preserve">18,200,000</w:t>
            </w:r>
          </w:p>
        </w:tc>
        <w:tc>
          <w:tcPr/>
          <w:p>
            <w:pPr>
              <w:pStyle w:val="Compact"/>
              <w:jc w:val="left"/>
            </w:pPr>
            <w:r>
              <w:t xml:space="preserve">18,200,000</w:t>
            </w:r>
          </w:p>
        </w:tc>
      </w:tr>
      <w:tr>
        <w:tc>
          <w:tcPr/>
          <w:p>
            <w:pPr>
              <w:pStyle w:val="Compact"/>
              <w:jc w:val="left"/>
            </w:pPr>
            <w:r>
              <w:t xml:space="preserve">05</w:t>
            </w:r>
          </w:p>
        </w:tc>
        <w:tc>
          <w:tcPr/>
          <w:p>
            <w:pPr>
              <w:pStyle w:val="Compact"/>
              <w:jc w:val="left"/>
            </w:pPr>
            <w:r>
              <w:t xml:space="preserve">Astronomer Environmental Enclosure &amp; Climate Control Unit (for Uganda Kampala tropical conditions)</w:t>
            </w:r>
          </w:p>
        </w:tc>
        <w:tc>
          <w:tcPr/>
          <w:p>
            <w:pPr>
              <w:pStyle w:val="Compact"/>
              <w:jc w:val="left"/>
            </w:pPr>
            <w:r>
              <w:t xml:space="preserve">1</w:t>
            </w:r>
          </w:p>
        </w:tc>
        <w:tc>
          <w:tcPr/>
          <w:p>
            <w:pPr>
              <w:pStyle w:val="Compact"/>
              <w:jc w:val="left"/>
            </w:pPr>
            <w:r>
              <w:t xml:space="preserve">27,400,000</w:t>
            </w:r>
          </w:p>
        </w:tc>
        <w:tc>
          <w:tcPr/>
          <w:p>
            <w:pPr>
              <w:pStyle w:val="Compact"/>
              <w:jc w:val="left"/>
            </w:pPr>
            <w:r>
              <w:t xml:space="preserve">27,400,000</w:t>
            </w:r>
          </w:p>
        </w:tc>
      </w:tr>
      <w:tr>
        <w:tc>
          <w:tcPr/>
          <w:p>
            <w:pPr>
              <w:pStyle w:val="Compact"/>
              <w:jc w:val="left"/>
            </w:pPr>
            <w:r>
              <w:t xml:space="preserve">06</w:t>
            </w:r>
          </w:p>
        </w:tc>
        <w:tc>
          <w:tcPr/>
          <w:p>
            <w:pPr>
              <w:pStyle w:val="Compact"/>
              <w:jc w:val="left"/>
            </w:pPr>
            <w:r>
              <w:t xml:space="preserve">Installation, Calibration &amp; On-Site Training (Uganda Kampala facility, 10 working days)</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07</w:t>
            </w:r>
          </w:p>
        </w:tc>
        <w:tc>
          <w:tcPr/>
          <w:p>
            <w:pPr>
              <w:pStyle w:val="Compact"/>
              <w:jc w:val="left"/>
            </w:pPr>
            <w:r>
              <w:t xml:space="preserve">Three-Year Preventive Maintenance &amp; Technical Support Contract (Astronomer East Africa Division, Uganda Kampala)</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gridSpan w:val="4"/>
          </w:tcPr>
          <w:p>
            <w:pPr>
              <w:pStyle w:val="Compact"/>
              <w:jc w:val="left"/>
            </w:pPr>
            <w:r>
              <w:t xml:space="preserve">SUBTOTAL</w:t>
            </w:r>
          </w:p>
        </w:tc>
        <w:tc>
          <w:tcPr/>
          <w:p>
            <w:pPr>
              <w:pStyle w:val="Compact"/>
              <w:jc w:val="left"/>
            </w:pPr>
            <w:r>
              <w:t xml:space="preserve">202,850,000</w:t>
            </w:r>
          </w:p>
        </w:tc>
      </w:tr>
      <w:tr>
        <w:tc>
          <w:tcPr>
            <w:gridSpan w:val="4"/>
          </w:tcPr>
          <w:p>
            <w:pPr>
              <w:pStyle w:val="Compact"/>
              <w:jc w:val="left"/>
            </w:pPr>
            <w:r>
              <w:t xml:space="preserve">VAT (18% — Uganda Kampala jurisdiction)</w:t>
            </w:r>
          </w:p>
        </w:tc>
        <w:tc>
          <w:tcPr/>
          <w:p>
            <w:pPr>
              <w:pStyle w:val="Compact"/>
              <w:jc w:val="left"/>
            </w:pPr>
            <w:r>
              <w:t xml:space="preserve">36,513,000</w:t>
            </w:r>
          </w:p>
        </w:tc>
      </w:tr>
      <w:tr>
        <w:tc>
          <w:tcPr>
            <w:gridSpan w:val="4"/>
          </w:tcPr>
          <w:p>
            <w:pPr>
              <w:pStyle w:val="Compact"/>
              <w:jc w:val="left"/>
            </w:pPr>
            <w:r>
              <w:t xml:space="preserve">GRAND TOTAL (UGX)</w:t>
            </w:r>
          </w:p>
        </w:tc>
        <w:tc>
          <w:tcPr/>
          <w:p>
            <w:pPr>
              <w:pStyle w:val="Compact"/>
              <w:jc w:val="left"/>
            </w:pPr>
            <w:r>
              <w:t xml:space="preserve">239,363,000</w:t>
            </w:r>
          </w:p>
        </w:tc>
      </w:tr>
    </w:tbl>
    <w:p>
      <w:pPr>
        <w:pStyle w:val="BodyText"/>
      </w:pPr>
      <w:r>
        <w:t xml:space="preserve">3. Delivery &amp; Installation Terms</w:t>
      </w:r>
    </w:p>
    <w:p>
      <w:pPr>
        <w:pStyle w:val="BodyText"/>
      </w:pPr>
      <w:r>
        <w:t xml:space="preserve">All</w:t>
      </w:r>
      <w:r>
        <w:t xml:space="preserve"> </w:t>
      </w:r>
      <w:r>
        <w:t xml:space="preserve">Astronomer</w:t>
      </w:r>
      <w:r>
        <w:t xml:space="preserve"> </w:t>
      </w:r>
      <w:r>
        <w:t xml:space="preserve">hardware components shall be delivered to the Makerere University Astronomical Research Institute premises in Uganda Kampala no later than</w:t>
      </w:r>
      <w:r>
        <w:t xml:space="preserve"> </w:t>
      </w:r>
      <w:r>
        <w:rPr>
          <w:bCs/>
          <w:b/>
        </w:rPr>
        <w:t xml:space="preserve">30 July 2025</w:t>
      </w:r>
      <w:r>
        <w:t xml:space="preserve">. The Astronomer East Africa Division, operating from its Uganda Kampala office in the Industrial Area, shall be responsible for all logistics, customs clearance at Entebbe International Airport, and final delivery to the designated installation site. Installation and full calibration of the</w:t>
      </w:r>
      <w:r>
        <w:t xml:space="preserve"> </w:t>
      </w:r>
      <w:r>
        <w:t xml:space="preserve">Astronomer</w:t>
      </w:r>
      <w:r>
        <w:t xml:space="preserve"> </w:t>
      </w:r>
      <w:r>
        <w:t xml:space="preserve">system shall be completed within ten (10) working days of hardware delivery. The Astronomer technical team shall provide comprehensive on-site training to no fewer than eight (8) research staff members at the Uganda Kampala facility, covering operation, data acquisition, spectrographic analysis, and routine maintenance procedures.</w:t>
      </w:r>
    </w:p>
    <w:p>
      <w:pPr>
        <w:pStyle w:val="BodyText"/>
      </w:pPr>
      <w:r>
        <w:t xml:space="preserve">4. Payment Terms</w:t>
      </w:r>
    </w:p>
    <w:p>
      <w:pPr>
        <w:numPr>
          <w:ilvl w:val="0"/>
          <w:numId w:val="1001"/>
        </w:numPr>
        <w:pStyle w:val="Compact"/>
      </w:pPr>
      <w:r>
        <w:rPr>
          <w:bCs/>
          <w:b/>
        </w:rPr>
        <w:t xml:space="preserve">Advance Payment (30%):</w:t>
      </w:r>
      <w:r>
        <w:t xml:space="preserve"> </w:t>
      </w:r>
      <w:r>
        <w:t xml:space="preserve">UGX 71,808,900 shall be remitted within fourteen (14) calendar days of the acceptance of this Purchase Order by both parties. This payment is contingent upon the Astronomer vendor issuing a formal proforma invoice referencing PO-UG-KLA-2025-0472.</w:t>
      </w:r>
    </w:p>
    <w:p>
      <w:pPr>
        <w:numPr>
          <w:ilvl w:val="0"/>
          <w:numId w:val="1001"/>
        </w:numPr>
        <w:pStyle w:val="Compact"/>
      </w:pPr>
      <w:r>
        <w:rPr>
          <w:bCs/>
          <w:b/>
        </w:rPr>
        <w:t xml:space="preserve">Delivery Payment (50%):</w:t>
      </w:r>
      <w:r>
        <w:t xml:space="preserve"> </w:t>
      </w:r>
      <w:r>
        <w:t xml:space="preserve">UGX 119,681,500 shall be due within twenty-one (21) days following successful delivery and physical inspection of all Astronomer components at the Uganda Kampala installation site. A joint inspection report signed by both parties shall accompany this payment.</w:t>
      </w:r>
    </w:p>
    <w:p>
      <w:pPr>
        <w:numPr>
          <w:ilvl w:val="0"/>
          <w:numId w:val="1001"/>
        </w:numPr>
        <w:pStyle w:val="Compact"/>
      </w:pPr>
      <w:r>
        <w:rPr>
          <w:bCs/>
          <w:b/>
        </w:rPr>
        <w:t xml:space="preserve">Completion Payment (20%):</w:t>
      </w:r>
      <w:r>
        <w:t xml:space="preserve"> </w:t>
      </w:r>
      <w:r>
        <w:t xml:space="preserve">UGX 47,872,600 shall be payable within fourteen (14) days after the Astronomer system has been fully installed, calibrated, and has passed a seventy-two (72) hour continuous operational test at the Uganda Kampala observatory. Final acceptance documentation must be countersigned by the Institute's Director of Research.</w:t>
      </w:r>
    </w:p>
    <w:p>
      <w:pPr>
        <w:numPr>
          <w:ilvl w:val="0"/>
          <w:numId w:val="1001"/>
        </w:numPr>
        <w:pStyle w:val="Compact"/>
      </w:pPr>
      <w:r>
        <w:t xml:space="preserve">All payments shall be made via bank transfer to the Astronomer Global Instruments Ltd. account held at Stanbic Bank, Uganda Kampala Branch, Account No. 0045-8821-7736, SWIFT: STBBUGKA.</w:t>
      </w:r>
    </w:p>
    <w:p>
      <w:pPr>
        <w:pStyle w:val="FirstParagraph"/>
      </w:pPr>
      <w:r>
        <w:t xml:space="preserve">5. Warranties, Compliance &amp; Special Conditions</w:t>
      </w:r>
    </w:p>
    <w:p>
      <w:pPr>
        <w:numPr>
          <w:ilvl w:val="0"/>
          <w:numId w:val="1002"/>
        </w:numPr>
        <w:pStyle w:val="Compact"/>
      </w:pPr>
      <w:r>
        <w:t xml:space="preserve">The</w:t>
      </w:r>
      <w:r>
        <w:t xml:space="preserve"> </w:t>
      </w:r>
      <w:r>
        <w:t xml:space="preserve">Astronomer</w:t>
      </w:r>
      <w:r>
        <w:t xml:space="preserve"> </w:t>
      </w:r>
      <w:r>
        <w:t xml:space="preserve">hardware carries a minimum two-year manufacturer's warranty against defects in materials and workmanship, commencing from the date of final acceptance at the Uganda Kampala site.</w:t>
      </w:r>
    </w:p>
    <w:p>
      <w:pPr>
        <w:numPr>
          <w:ilvl w:val="0"/>
          <w:numId w:val="1002"/>
        </w:numPr>
        <w:pStyle w:val="Compact"/>
      </w:pPr>
      <w:r>
        <w:t xml:space="preserve">The Astronomer Environmental Enclosure must be specifically rated for the tropical climate conditions of Uganda Kampala, including sustained ambient temperatures of 30°C–38°C and relative humidity levels up to 95%. The vendor warrants that all Astronomer components will operate within specified tolerances under these conditions.</w:t>
      </w:r>
    </w:p>
    <w:p>
      <w:pPr>
        <w:numPr>
          <w:ilvl w:val="0"/>
          <w:numId w:val="1002"/>
        </w:numPr>
        <w:pStyle w:val="Compact"/>
      </w:pPr>
      <w:r>
        <w:t xml:space="preserve">All Astronomer software licenses are perpetual and non-transferable, restricted to the Uganda Kampala facility. Any relocation of the Astronomer system beyond a 50-kilometre radius of the Uganda Kampala campus requires prior written consent from Astronomer Global Instruments Ltd.</w:t>
      </w:r>
    </w:p>
    <w:p>
      <w:pPr>
        <w:numPr>
          <w:ilvl w:val="0"/>
          <w:numId w:val="1002"/>
        </w:numPr>
        <w:pStyle w:val="Compact"/>
      </w:pPr>
      <w:r>
        <w:t xml:space="preserve">The vendor shall comply with all applicable Ugandan import regulations, the Uganda Revenue Authority (URA) tax obligations, and the National Environment Management Authority (NEMA) guidelines applicable to Uganda Kampala.</w:t>
      </w:r>
    </w:p>
    <w:p>
      <w:pPr>
        <w:numPr>
          <w:ilvl w:val="0"/>
          <w:numId w:val="1002"/>
        </w:numPr>
        <w:pStyle w:val="Compact"/>
      </w:pPr>
      <w:r>
        <w:t xml:space="preserve">In the event of a dispute, both parties agree to first attempt resolution through mediation in Uganda Kampala. Should mediation fail, the matter shall be referred to arbitration under the rules of the Uganda Arbitration Centre, with proceedings conducted in Uganda Kampala.</w:t>
      </w:r>
    </w:p>
    <w:p>
      <w:pPr>
        <w:numPr>
          <w:ilvl w:val="0"/>
          <w:numId w:val="1002"/>
        </w:numPr>
        <w:pStyle w:val="Compact"/>
      </w:pPr>
      <w:r>
        <w:t xml:space="preserve">This Purchase Order supersedes all prior quotations, correspondence, and verbal agreements between the parties regarding the Astronomer system acquisition. Any amendments must be made in writing and signed by authorized representatives of both parties.</w:t>
      </w:r>
    </w:p>
    <w:p>
      <w:pPr>
        <w:pStyle w:val="FirstParagraph"/>
      </w:pPr>
      <w:r>
        <w:t xml:space="preserve">6. Authorization &amp; Signatures</w:t>
      </w:r>
    </w:p>
    <w:p>
      <w:pPr>
        <w:pStyle w:val="BodyText"/>
      </w:pPr>
      <w:r>
        <w:rPr>
          <w:bCs/>
          <w:b/>
        </w:rPr>
        <w:t xml:space="preserve">For and on behalf of the Buyer:</w:t>
      </w:r>
      <w:r>
        <w:br/>
      </w:r>
      <w:r>
        <w:t xml:space="preserve">Makerere University Astronomical Research Institute</w:t>
      </w:r>
      <w:r>
        <w:br/>
      </w:r>
      <w:r>
        <w:t xml:space="preserve">Uganda Kampala</w:t>
      </w:r>
    </w:p>
    <w:p>
      <w:pPr>
        <w:pStyle w:val="BodyText"/>
      </w:pPr>
      <w:r>
        <w:t xml:space="preserve">Name: Prof. Grace Achieng Odhiambo</w:t>
      </w:r>
      <w:r>
        <w:br/>
      </w:r>
      <w:r>
        <w:t xml:space="preserve">Title: Director of Research &amp; Procurement</w:t>
      </w:r>
      <w:r>
        <w:br/>
      </w:r>
      <w:r>
        <w:t xml:space="preserve">Date: _______________</w:t>
      </w:r>
    </w:p>
    <w:p>
      <w:pPr>
        <w:pStyle w:val="BodyText"/>
      </w:pPr>
      <w:r>
        <w:rPr>
          <w:bCs/>
          <w:b/>
        </w:rPr>
        <w:t xml:space="preserve">For and on behalf of the Vendor:</w:t>
      </w:r>
      <w:r>
        <w:br/>
      </w:r>
      <w:r>
        <w:t xml:space="preserve">Astronomer Global Instruments Ltd.</w:t>
      </w:r>
      <w:r>
        <w:br/>
      </w:r>
      <w:r>
        <w:t xml:space="preserve">Astronomer East Africa Division, Uganda Kampala</w:t>
      </w:r>
    </w:p>
    <w:p>
      <w:pPr>
        <w:pStyle w:val="BodyText"/>
      </w:pPr>
      <w:r>
        <w:t xml:space="preserve">Name: Dr. Amara Nkosi</w:t>
      </w:r>
      <w:r>
        <w:br/>
      </w:r>
      <w:r>
        <w:t xml:space="preserve">Title: Regional Sales Director</w:t>
      </w:r>
      <w:r>
        <w:br/>
      </w:r>
      <w:r>
        <w:t xml:space="preserve">Date: _______________</w:t>
      </w:r>
    </w:p>
    <w:p>
      <w:pPr>
        <w:pStyle w:val="BodyText"/>
      </w:pPr>
      <w:r>
        <w:t xml:space="preserve">This Purchase Order (PO-UG-KLA-2025-0472) is a legally binding document governing the acquisition of the Astronomer Professional Observation and Data Analytics Platform for use at the Makerere University Astronomical Research Institute, Uganda Kampala. Unauthorized reproduction or distribution of this document is prohibited. For inquiries, contact the Procurement Office, Uganda Kampala, at procurement@auri.ac.ug.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Uganda Kampala</dc:title>
  <dc:creator/>
  <dc:language>en</dc:language>
  <cp:keywords/>
  <dcterms:created xsi:type="dcterms:W3CDTF">2026-10-10T07:20:28Z</dcterms:created>
  <dcterms:modified xsi:type="dcterms:W3CDTF">2026-10-10T07:20:28Z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