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for Operations in</w:t>
      </w:r>
      <w:r>
        <w:t xml:space="preserve"> </w:t>
      </w:r>
      <w:r>
        <w:t xml:space="preserve">Colombia Bogotá</w:t>
      </w:r>
    </w:p>
    <w:bookmarkEnd w:id="20"/>
    <w:bookmarkStart w:id="21" w:name="issuing-company-buyer"/>
    <w:p>
      <w:pPr>
        <w:pStyle w:val="Heading3"/>
      </w:pPr>
      <w:r>
        <w:t xml:space="preserve">Issuing Company (Buyer)</w:t>
      </w:r>
    </w:p>
    <w:p>
      <w:pPr>
        <w:pStyle w:val="FirstParagraph"/>
      </w:pPr>
      <w:r>
        <w:rPr>
          <w:bCs/>
          <w:b/>
        </w:rPr>
        <w:t xml:space="preserve">Andes Automotive Solutions S.A.S.</w:t>
      </w:r>
    </w:p>
    <w:p>
      <w:pPr>
        <w:pStyle w:val="BodyText"/>
      </w:pPr>
      <w:r>
        <w:t xml:space="preserve">Calle 125 # 45A-30, Piso 8</w:t>
      </w:r>
    </w:p>
    <w:p>
      <w:pPr>
        <w:pStyle w:val="BodyText"/>
      </w:pPr>
      <w:r>
        <w:t xml:space="preserve">Chapinero,</w:t>
      </w:r>
      <w:r>
        <w:t xml:space="preserve"> </w:t>
      </w:r>
      <w:r>
        <w:t xml:space="preserve">Colombia Bogotá</w:t>
      </w:r>
      <w:r>
        <w:t xml:space="preserve">, D.C.</w:t>
      </w:r>
    </w:p>
    <w:p>
      <w:pPr>
        <w:pStyle w:val="BodyText"/>
      </w:pPr>
      <w:r>
        <w:t xml:space="preserve">NIT: 901.234.567-8</w:t>
      </w:r>
    </w:p>
    <w:p>
      <w:pPr>
        <w:pStyle w:val="BodyText"/>
      </w:pPr>
      <w:r>
        <w:t xml:space="preserve">Phone: +57 (601) 743 8821</w:t>
      </w:r>
    </w:p>
    <w:p>
      <w:pPr>
        <w:pStyle w:val="BodyText"/>
      </w:pPr>
      <w:r>
        <w:t xml:space="preserve">Email: procurement@andesauto.co</w:t>
      </w:r>
    </w:p>
    <w:bookmarkEnd w:id="21"/>
    <w:bookmarkStart w:id="22" w:name="service-provider-vendor"/>
    <w:p>
      <w:pPr>
        <w:pStyle w:val="Heading3"/>
      </w:pPr>
      <w:r>
        <w:t xml:space="preserve">Service Provider (Vendor)</w:t>
      </w:r>
    </w:p>
    <w:p>
      <w:pPr>
        <w:pStyle w:val="FirstParagraph"/>
      </w:pPr>
      <w:r>
        <w:rPr>
          <w:bCs/>
          <w:b/>
        </w:rPr>
        <w:t xml:space="preserve">Global Automotive Engineering Consultants Ltda.</w:t>
      </w:r>
    </w:p>
    <w:p>
      <w:pPr>
        <w:pStyle w:val="BodyText"/>
      </w:pPr>
      <w:r>
        <w:t xml:space="preserve">Carrera 15 # 93-47, Oficina 502</w:t>
      </w:r>
    </w:p>
    <w:p>
      <w:pPr>
        <w:pStyle w:val="BodyText"/>
      </w:pPr>
      <w:r>
        <w:t xml:space="preserve">Salitre,</w:t>
      </w:r>
      <w:r>
        <w:t xml:space="preserve"> </w:t>
      </w:r>
      <w:r>
        <w:t xml:space="preserve">Colombia Bogotá</w:t>
      </w:r>
      <w:r>
        <w:t xml:space="preserve">, D.C.</w:t>
      </w:r>
    </w:p>
    <w:p>
      <w:pPr>
        <w:pStyle w:val="BodyText"/>
      </w:pPr>
      <w:r>
        <w:t xml:space="preserve">NIT: 900.876.543-2</w:t>
      </w:r>
    </w:p>
    <w:p>
      <w:pPr>
        <w:pStyle w:val="BodyText"/>
      </w:pPr>
      <w:r>
        <w:t xml:space="preserve">Phone: +57 (601) 612 4455</w:t>
      </w:r>
    </w:p>
    <w:p>
      <w:pPr>
        <w:pStyle w:val="BodyText"/>
      </w:pPr>
      <w:r>
        <w:t xml:space="preserve">Email: contracts@globalautoeng.co</w:t>
      </w:r>
    </w:p>
    <w:bookmarkEnd w:id="22"/>
    <w:p>
      <w:pPr>
        <w:pStyle w:val="BodyText"/>
      </w:pPr>
      <w:r>
        <w:rPr>
          <w:bCs/>
          <w:b/>
        </w:rPr>
        <w:t xml:space="preserve">Purchase Order No.:</w:t>
      </w:r>
      <w:r>
        <w:t xml:space="preserve"> </w:t>
      </w:r>
      <w:r>
        <w:t xml:space="preserve">PO-2025-BA-0472</w:t>
      </w:r>
    </w:p>
    <w:p>
      <w:pPr>
        <w:pStyle w:val="BodyText"/>
      </w:pPr>
      <w:r>
        <w:rPr>
          <w:bCs/>
          <w:b/>
        </w:rPr>
        <w:t xml:space="preserve">Date of Issue:</w:t>
      </w:r>
      <w:r>
        <w:t xml:space="preserve"> </w:t>
      </w:r>
      <w:r>
        <w:t xml:space="preserve">June 12, 2025</w:t>
      </w:r>
    </w:p>
    <w:p>
      <w:pPr>
        <w:pStyle w:val="BodyText"/>
      </w:pPr>
      <w:r>
        <w:rPr>
          <w:bCs/>
          <w:b/>
        </w:rPr>
        <w:t xml:space="preserve">Delivery/Start Date:</w:t>
      </w:r>
      <w:r>
        <w:t xml:space="preserve"> </w:t>
      </w:r>
      <w:r>
        <w:t xml:space="preserve">July 1, 2025</w:t>
      </w:r>
    </w:p>
    <w:p>
      <w:pPr>
        <w:pStyle w:val="BodyText"/>
      </w:pPr>
      <w:r>
        <w:rPr>
          <w:bCs/>
          <w:b/>
        </w:rPr>
        <w:t xml:space="preserve">Project Location:</w:t>
      </w:r>
      <w:r>
        <w:t xml:space="preserve"> </w:t>
      </w:r>
      <w:r>
        <w:t xml:space="preserve">Colombia Bogotá</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p>
      <w:pPr>
        <w:pStyle w:val="BodyText"/>
      </w:pPr>
      <w:r>
        <w:t xml:space="preserve">Description of Services — Automotive Engineer Engagement</w:t>
      </w:r>
    </w:p>
    <w:p>
      <w:pPr>
        <w:pStyle w:val="BodyText"/>
      </w:pPr>
      <w:r>
        <w:t xml:space="preserve">This</w:t>
      </w:r>
      <w:r>
        <w:t xml:space="preserve"> </w:t>
      </w:r>
      <w:r>
        <w:t xml:space="preserve">Purchase Order</w:t>
      </w:r>
      <w:r>
        <w:t xml:space="preserve"> </w:t>
      </w:r>
      <w:r>
        <w:t xml:space="preserve">is issued by Andes Automotive Solutions S.A.S. to formally request and authorize the procurement of specialized</w:t>
      </w:r>
      <w:r>
        <w:t xml:space="preserve"> </w:t>
      </w:r>
      <w:r>
        <w:t xml:space="preserve">Automotive Engineer</w:t>
      </w:r>
      <w:r>
        <w:t xml:space="preserve"> </w:t>
      </w:r>
      <w:r>
        <w:t xml:space="preserve">professional services to be rendered at the company's primary manufacturing and R&amp;D facility located in</w:t>
      </w:r>
      <w:r>
        <w:t xml:space="preserve"> </w:t>
      </w:r>
      <w:r>
        <w:t xml:space="preserve">Colombia Bogotá</w:t>
      </w:r>
      <w:r>
        <w:t xml:space="preserve">. The engagement of a qualified</w:t>
      </w:r>
      <w:r>
        <w:t xml:space="preserve"> </w:t>
      </w:r>
      <w:r>
        <w:t xml:space="preserve">Automotive Engineer</w:t>
      </w:r>
      <w:r>
        <w:t xml:space="preserve"> </w:t>
      </w:r>
      <w:r>
        <w:t xml:space="preserve">is required to support the ongoing development, testing, and certification of next-generation vehicle powertrain systems in compliance with Colombian regulatory standards (Resolución 100 de 2016) and international ISO 26262 functional safety requirements. The</w:t>
      </w:r>
      <w:r>
        <w:t xml:space="preserve"> </w:t>
      </w:r>
      <w:r>
        <w:t xml:space="preserve">Automotive Engineer</w:t>
      </w:r>
      <w:r>
        <w:t xml:space="preserve"> </w:t>
      </w:r>
      <w:r>
        <w:t xml:space="preserve">shall be physically present at the</w:t>
      </w:r>
      <w:r>
        <w:t xml:space="preserve"> </w:t>
      </w:r>
      <w:r>
        <w:t xml:space="preserve">Colombia Bogotá</w:t>
      </w:r>
      <w:r>
        <w:t xml:space="preserve"> </w:t>
      </w:r>
      <w:r>
        <w:t xml:space="preserve">facility for a minimum of five (5) business days per week throughout the contracted period.</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Senior</w:t>
            </w:r>
            <w:r>
              <w:t xml:space="preserve"> </w:t>
            </w:r>
            <w:r>
              <w:t xml:space="preserve">Automotive Engineer</w:t>
            </w:r>
            <w:r>
              <w:t xml:space="preserve"> </w:t>
            </w:r>
            <w:r>
              <w:t xml:space="preserve">— Powertrain Systems Design &amp; Validation (Full-time, on-site at</w:t>
            </w:r>
            <w:r>
              <w:t xml:space="preserve"> </w:t>
            </w:r>
            <w:r>
              <w:t xml:space="preserve">Colombia Bogotá</w:t>
            </w:r>
            <w:r>
              <w:t xml:space="preserve"> </w:t>
            </w:r>
            <w:r>
              <w:t xml:space="preserve">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2</w:t>
            </w:r>
          </w:p>
        </w:tc>
        <w:tc>
          <w:tcPr/>
          <w:p>
            <w:pPr>
              <w:pStyle w:val="Compact"/>
              <w:jc w:val="left"/>
            </w:pPr>
            <w:r>
              <w:t xml:space="preserve">Automotive Engineer</w:t>
            </w:r>
            <w:r>
              <w:t xml:space="preserve"> </w:t>
            </w:r>
            <w:r>
              <w:t xml:space="preserve">— Chassis &amp; Suspension Dynamics Analysis (Part-time, 3 days/week,</w:t>
            </w:r>
            <w:r>
              <w:t xml:space="preserve"> </w:t>
            </w:r>
            <w:r>
              <w:t xml:space="preserve">Colombia Bogotá</w:t>
            </w:r>
            <w:r>
              <w:t xml:space="preserv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16,200,000</w:t>
            </w:r>
          </w:p>
        </w:tc>
        <w:tc>
          <w:tcPr/>
          <w:p>
            <w:pPr>
              <w:pStyle w:val="Compact"/>
              <w:jc w:val="left"/>
            </w:pPr>
            <w:r>
              <w:t xml:space="preserve">16,200,000</w:t>
            </w:r>
          </w:p>
        </w:tc>
      </w:tr>
      <w:tr>
        <w:tc>
          <w:tcPr/>
          <w:p>
            <w:pPr>
              <w:pStyle w:val="Compact"/>
              <w:jc w:val="left"/>
            </w:pPr>
            <w:r>
              <w:t xml:space="preserve">3</w:t>
            </w:r>
          </w:p>
        </w:tc>
        <w:tc>
          <w:tcPr/>
          <w:p>
            <w:pPr>
              <w:pStyle w:val="Compact"/>
              <w:jc w:val="left"/>
            </w:pPr>
            <w:r>
              <w:t xml:space="preserve">Automotive Engineer</w:t>
            </w:r>
            <w:r>
              <w:t xml:space="preserve"> </w:t>
            </w:r>
            <w:r>
              <w:t xml:space="preserve">— Electrical/Electronic (E/E) Architecture &amp; CAN Bus Integration (Full-time, on-site,</w:t>
            </w:r>
            <w:r>
              <w:t xml:space="preserve"> </w:t>
            </w:r>
            <w:r>
              <w:t xml:space="preserve">Colombia Bogotá</w:t>
            </w:r>
            <w:r>
              <w:t xml:space="preserv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24,800,000</w:t>
            </w:r>
          </w:p>
        </w:tc>
        <w:tc>
          <w:tcPr/>
          <w:p>
            <w:pPr>
              <w:pStyle w:val="Compact"/>
              <w:jc w:val="left"/>
            </w:pPr>
            <w:r>
              <w:t xml:space="preserve">24,800,000</w:t>
            </w:r>
          </w:p>
        </w:tc>
      </w:tr>
      <w:tr>
        <w:tc>
          <w:tcPr/>
          <w:p>
            <w:pPr>
              <w:pStyle w:val="Compact"/>
              <w:jc w:val="left"/>
            </w:pPr>
            <w:r>
              <w:t xml:space="preserve">4</w:t>
            </w:r>
          </w:p>
        </w:tc>
        <w:tc>
          <w:tcPr/>
          <w:p>
            <w:pPr>
              <w:pStyle w:val="Compact"/>
              <w:jc w:val="left"/>
            </w:pPr>
            <w:r>
              <w:t xml:space="preserve">Specialized CAD/CAE Software Licenses for</w:t>
            </w:r>
            <w:r>
              <w:t xml:space="preserve"> </w:t>
            </w:r>
            <w:r>
              <w:t xml:space="preserve">Automotive Engineer</w:t>
            </w:r>
            <w:r>
              <w:t xml:space="preserve"> </w:t>
            </w:r>
            <w:r>
              <w:t xml:space="preserve">use (CATIA, ANSYS, MATLAB/Simulink)</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5</w:t>
            </w:r>
          </w:p>
        </w:tc>
        <w:tc>
          <w:tcPr/>
          <w:p>
            <w:pPr>
              <w:pStyle w:val="Compact"/>
              <w:jc w:val="left"/>
            </w:pPr>
            <w:r>
              <w:t xml:space="preserve">Travel &amp; Accommodation Allowance for</w:t>
            </w:r>
            <w:r>
              <w:t xml:space="preserve"> </w:t>
            </w:r>
            <w:r>
              <w:t xml:space="preserve">Automotive Engineer</w:t>
            </w:r>
            <w:r>
              <w:t xml:space="preserve"> </w:t>
            </w:r>
            <w:r>
              <w:t xml:space="preserve">team (within</w:t>
            </w:r>
            <w:r>
              <w:t xml:space="preserve"> </w:t>
            </w:r>
            <w:r>
              <w:t xml:space="preserve">Colombia Bogotá</w:t>
            </w:r>
            <w:r>
              <w:t xml:space="preserve"> </w:t>
            </w:r>
            <w:r>
              <w:t xml:space="preserve">metropolitan area)</w:t>
            </w:r>
          </w:p>
        </w:tc>
        <w:tc>
          <w:tcPr/>
          <w:p>
            <w:pPr>
              <w:pStyle w:val="Compact"/>
              <w:jc w:val="left"/>
            </w:pPr>
            <w:r>
              <w:t xml:space="preserve">3</w:t>
            </w:r>
          </w:p>
        </w:tc>
        <w:tc>
          <w:tcPr/>
          <w:p>
            <w:pPr>
              <w:pStyle w:val="Compact"/>
              <w:jc w:val="left"/>
            </w:pPr>
            <w:r>
              <w:t xml:space="preserve">Month</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Regulatory Compliance &amp; Homologation Support by</w:t>
            </w:r>
            <w:r>
              <w:t xml:space="preserve"> </w:t>
            </w:r>
            <w:r>
              <w:t xml:space="preserve">Automotive Engineer</w:t>
            </w:r>
            <w:r>
              <w:t xml:space="preserve"> </w:t>
            </w:r>
            <w:r>
              <w:t xml:space="preserve">(INVIMA, Ministry of Transport,</w:t>
            </w:r>
            <w:r>
              <w:t xml:space="preserve"> </w:t>
            </w:r>
            <w:r>
              <w:t xml:space="preserve">Colombia Bogotá</w:t>
            </w:r>
            <w:r>
              <w:t xml:space="preserv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18,000,000</w:t>
            </w:r>
          </w:p>
        </w:tc>
        <w:tc>
          <w:tcPr/>
          <w:p>
            <w:pPr>
              <w:pStyle w:val="Compact"/>
              <w:jc w:val="left"/>
            </w:pPr>
            <w:r>
              <w:t xml:space="preserve">18,000,000</w:t>
            </w:r>
          </w:p>
        </w:tc>
      </w:tr>
      <w:tr>
        <w:tc>
          <w:tcPr>
            <w:gridSpan w:val="5"/>
          </w:tcPr>
          <w:p>
            <w:pPr>
              <w:pStyle w:val="Compact"/>
              <w:jc w:val="right"/>
            </w:pPr>
            <w:r>
              <w:t xml:space="preserve">GRAND TOTAL (COP):</w:t>
            </w:r>
          </w:p>
        </w:tc>
        <w:tc>
          <w:tcPr/>
          <w:p>
            <w:pPr>
              <w:pStyle w:val="Compact"/>
              <w:jc w:val="left"/>
            </w:pPr>
            <w:r>
              <w:t xml:space="preserve">105,500,000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for the provision of</w:t>
      </w:r>
      <w:r>
        <w:t xml:space="preserve"> </w:t>
      </w:r>
      <w:r>
        <w:t xml:space="preserve">Automotive Engineer</w:t>
      </w:r>
      <w:r>
        <w:t xml:space="preserve"> </w:t>
      </w:r>
      <w:r>
        <w:t xml:space="preserve">services as described herein. All work shall be performed at the Buyer's facility in</w:t>
      </w:r>
      <w:r>
        <w:t xml:space="preserve"> </w:t>
      </w:r>
      <w:r>
        <w:t xml:space="preserve">Colombia Bogotá</w:t>
      </w:r>
      <w:r>
        <w:t xml:space="preserve">, unless otherwise agreed in writing.</w:t>
      </w:r>
    </w:p>
    <w:p>
      <w:pPr>
        <w:numPr>
          <w:ilvl w:val="0"/>
          <w:numId w:val="1001"/>
        </w:numPr>
        <w:pStyle w:val="Compact"/>
      </w:pPr>
      <w:r>
        <w:t xml:space="preserve">The</w:t>
      </w:r>
      <w:r>
        <w:t xml:space="preserve"> </w:t>
      </w:r>
      <w:r>
        <w:t xml:space="preserve">Automotive Engineer</w:t>
      </w:r>
      <w:r>
        <w:t xml:space="preserve"> </w:t>
      </w:r>
      <w:r>
        <w:t xml:space="preserve">personnel assigned to this contract must hold a minimum of a Bachelor's degree in Automotive Engineering, Mechanical Engineering, or a related discipline, with a minimum of eight (8) years of progressive experience in vehicle development. The lead</w:t>
      </w:r>
      <w:r>
        <w:t xml:space="preserve"> </w:t>
      </w:r>
      <w:r>
        <w:t xml:space="preserve">Automotive Engineer</w:t>
      </w:r>
      <w:r>
        <w:t xml:space="preserve"> </w:t>
      </w:r>
      <w:r>
        <w:t xml:space="preserve">must possess SAE membership and relevant certifications recognized in</w:t>
      </w:r>
      <w:r>
        <w:t xml:space="preserve"> </w:t>
      </w:r>
      <w:r>
        <w:t xml:space="preserve">Colombia Bogotá</w:t>
      </w:r>
      <w:r>
        <w:t xml:space="preserve">.</w:t>
      </w:r>
    </w:p>
    <w:p>
      <w:pPr>
        <w:numPr>
          <w:ilvl w:val="0"/>
          <w:numId w:val="1001"/>
        </w:numPr>
        <w:pStyle w:val="Compact"/>
      </w:pPr>
      <w:r>
        <w:t xml:space="preserve">Payment shall be made within thirty (30) calendar days from the date of invoice receipt. Invoices must reference this</w:t>
      </w:r>
      <w:r>
        <w:t xml:space="preserve"> </w:t>
      </w:r>
      <w:r>
        <w:t xml:space="preserve">Purchase Order</w:t>
      </w:r>
      <w:r>
        <w:t xml:space="preserve"> </w:t>
      </w:r>
      <w:r>
        <w:t xml:space="preserve">number (PO-2025-BA-0472) and be submitted in Colombian Pesos (COP) to the Buyer's accounts payable department in</w:t>
      </w:r>
      <w:r>
        <w:t xml:space="preserve"> </w:t>
      </w:r>
      <w:r>
        <w:t xml:space="preserve">Colombia Bogotá</w:t>
      </w:r>
      <w:r>
        <w:t xml:space="preserve">.</w:t>
      </w:r>
    </w:p>
    <w:p>
      <w:pPr>
        <w:numPr>
          <w:ilvl w:val="0"/>
          <w:numId w:val="1001"/>
        </w:numPr>
        <w:pStyle w:val="Compact"/>
      </w:pPr>
      <w:r>
        <w:t xml:space="preserve">The Vendor shall ensure that all</w:t>
      </w:r>
      <w:r>
        <w:t xml:space="preserve"> </w:t>
      </w:r>
      <w:r>
        <w:t xml:space="preserve">Automotive Engineer</w:t>
      </w:r>
      <w:r>
        <w:t xml:space="preserve"> </w:t>
      </w:r>
      <w:r>
        <w:t xml:space="preserve">personnel comply with Colombian labor laws, including but not limited to the Código Sustantivo del Trabajo, and maintain all required social security registrations (Salud, Pensión, ARL) as mandated for workers operating in</w:t>
      </w:r>
      <w:r>
        <w:t xml:space="preserve"> </w:t>
      </w:r>
      <w:r>
        <w:t xml:space="preserve">Colombia Bogotá</w:t>
      </w:r>
      <w:r>
        <w:t xml:space="preserve">.</w:t>
      </w:r>
    </w:p>
    <w:p>
      <w:pPr>
        <w:numPr>
          <w:ilvl w:val="0"/>
          <w:numId w:val="1001"/>
        </w:numPr>
        <w:pStyle w:val="Compact"/>
      </w:pPr>
      <w:r>
        <w:t xml:space="preserve">All intellectual property, design documents, test data, and proprietary information generated by the</w:t>
      </w:r>
      <w:r>
        <w:t xml:space="preserve"> </w:t>
      </w:r>
      <w:r>
        <w:t xml:space="preserve">Automotive Engineer</w:t>
      </w:r>
      <w:r>
        <w:t xml:space="preserve"> </w:t>
      </w:r>
      <w:r>
        <w:t xml:space="preserve">team in the course of this engagement shall be the exclusive property of the Buyer. The Vendor agrees to execute a Non-Disclosure Agreement (NDA) prior to commencement of work.</w:t>
      </w:r>
    </w:p>
    <w:p>
      <w:pPr>
        <w:numPr>
          <w:ilvl w:val="0"/>
          <w:numId w:val="1001"/>
        </w:numPr>
        <w:pStyle w:val="Compact"/>
      </w:pPr>
      <w:r>
        <w:t xml:space="preserve">The contract period for this</w:t>
      </w:r>
      <w:r>
        <w:t xml:space="preserve"> </w:t>
      </w:r>
      <w:r>
        <w:t xml:space="preserve">Purchase Order</w:t>
      </w:r>
      <w:r>
        <w:t xml:space="preserve"> </w:t>
      </w:r>
      <w:r>
        <w:t xml:space="preserve">is twelve (12) months, commencing July 1, 2025, and concluding June 30, 2026, unless terminated earlier by mutual written consent or for cause as defined herein.</w:t>
      </w:r>
    </w:p>
    <w:p>
      <w:pPr>
        <w:numPr>
          <w:ilvl w:val="0"/>
          <w:numId w:val="1001"/>
        </w:numPr>
        <w:pStyle w:val="Compact"/>
      </w:pPr>
      <w:r>
        <w:t xml:space="preserve">Any modifications, scope changes, or extensions to this</w:t>
      </w:r>
      <w:r>
        <w:t xml:space="preserve"> </w:t>
      </w:r>
      <w:r>
        <w:t xml:space="preserve">Purchase Order</w:t>
      </w:r>
      <w:r>
        <w:t xml:space="preserve"> </w:t>
      </w:r>
      <w:r>
        <w:t xml:space="preserve">must be documented in a formal Change Order signed by authorized representatives of both parties. No additional</w:t>
      </w:r>
      <w:r>
        <w:t xml:space="preserve"> </w:t>
      </w:r>
      <w:r>
        <w:t xml:space="preserve">Automotive Engineer</w:t>
      </w:r>
      <w:r>
        <w:t xml:space="preserve"> </w:t>
      </w:r>
      <w:r>
        <w:t xml:space="preserve">services shall be rendered without prior written authorization.</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resolution not be achieved within thirty (30) days, the matter shall be submitted to arbitration in</w:t>
      </w:r>
      <w:r>
        <w:t xml:space="preserve"> </w:t>
      </w:r>
      <w:r>
        <w:t xml:space="preserve">Colombia Bogotá</w:t>
      </w:r>
      <w:r>
        <w:t xml:space="preserve"> </w:t>
      </w:r>
      <w:r>
        <w:t xml:space="preserve">in accordance with the rules of the Cámara de Comercio de Bogotá.</w:t>
      </w:r>
    </w:p>
    <w:p>
      <w:pPr>
        <w:numPr>
          <w:ilvl w:val="0"/>
          <w:numId w:val="1001"/>
        </w:numPr>
        <w:pStyle w:val="Compact"/>
      </w:pPr>
      <w:r>
        <w:t xml:space="preserve">The Vendor shall provide weekly progress reports detailing the activities performed by each</w:t>
      </w:r>
      <w:r>
        <w:t xml:space="preserve"> </w:t>
      </w:r>
      <w:r>
        <w:t xml:space="preserve">Automotive Engineer</w:t>
      </w:r>
      <w:r>
        <w:t xml:space="preserve">, deliverables completed, and any risks or impediments encountered. Reports shall be submitted every Friday by 17:00 hours (Colombia time, UTC-5).</w:t>
      </w:r>
    </w:p>
    <w:p>
      <w:pPr>
        <w:numPr>
          <w:ilvl w:val="0"/>
          <w:numId w:val="1001"/>
        </w:numPr>
        <w:pStyle w:val="Compact"/>
      </w:pPr>
      <w:r>
        <w:t xml:space="preserve">This</w:t>
      </w:r>
      <w:r>
        <w:t xml:space="preserve"> </w:t>
      </w:r>
      <w:r>
        <w:t xml:space="preserve">Purchase Order</w:t>
      </w:r>
      <w:r>
        <w:t xml:space="preserve"> </w:t>
      </w:r>
      <w:r>
        <w:t xml:space="preserve">is governed by the commercial laws of the Republic of Colombia. All notices, communications, and legal proceedings related to this document shall be directed to the addresses specified in</w:t>
      </w:r>
      <w:r>
        <w:t xml:space="preserve"> </w:t>
      </w:r>
      <w:r>
        <w:t xml:space="preserve">Colombia Bogotá</w:t>
      </w:r>
      <w:r>
        <w:t xml:space="preserve"> </w:t>
      </w:r>
      <w:r>
        <w:t xml:space="preserve">as listed above.</w:t>
      </w:r>
    </w:p>
    <w:p>
      <w:pPr>
        <w:pStyle w:val="FirstParagraph"/>
      </w:pPr>
      <w:r>
        <w:t xml:space="preserve">Acceptance &amp; Authorization</w:t>
      </w:r>
    </w:p>
    <w:p>
      <w:pPr>
        <w:pStyle w:val="BodyText"/>
      </w:pPr>
      <w:r>
        <w:t xml:space="preserve">By signing below, both parties acknowledge and accept all terms, conditions, and service requirements outlined in this</w:t>
      </w:r>
      <w:r>
        <w:t xml:space="preserve"> </w:t>
      </w:r>
      <w:r>
        <w:t xml:space="preserve">Purchase Order</w:t>
      </w:r>
      <w:r>
        <w:t xml:space="preserve"> </w:t>
      </w:r>
      <w:r>
        <w:t xml:space="preserve">for the engagement of</w:t>
      </w:r>
      <w:r>
        <w:t xml:space="preserve"> </w:t>
      </w:r>
      <w:r>
        <w:t xml:space="preserve">Automotive Engineer</w:t>
      </w:r>
      <w:r>
        <w:t xml:space="preserve"> </w:t>
      </w:r>
      <w:r>
        <w:t xml:space="preserve">professional services in</w:t>
      </w:r>
      <w:r>
        <w:t xml:space="preserve"> </w:t>
      </w:r>
      <w:r>
        <w:t xml:space="preserve">Colombia Bogotá</w:t>
      </w:r>
      <w:r>
        <w:t xml:space="preserve">.</w:t>
      </w:r>
    </w:p>
    <w:p>
      <w:pPr>
        <w:pStyle w:val="BodyText"/>
      </w:pPr>
      <w:r>
        <w:rPr>
          <w:bCs/>
          <w:b/>
        </w:rPr>
        <w:t xml:space="preserve">For Andes Automotive Solutions S.A.S. (Buyer)</w:t>
      </w:r>
      <w:r>
        <w:br/>
      </w:r>
      <w:r>
        <w:t xml:space="preserve">Name: ______________________________</w:t>
      </w:r>
      <w:r>
        <w:br/>
      </w:r>
      <w:r>
        <w:t xml:space="preserve">Title: Director de Compras</w:t>
      </w:r>
      <w:r>
        <w:br/>
      </w:r>
      <w:r>
        <w:t xml:space="preserve">Date: ______________________________</w:t>
      </w:r>
    </w:p>
    <w:p>
      <w:pPr>
        <w:pStyle w:val="BodyText"/>
      </w:pPr>
      <w:r>
        <w:rPr>
          <w:bCs/>
          <w:b/>
        </w:rPr>
        <w:t xml:space="preserve">For Global Automotive Engineering Consultants Ltda. (Vendor)</w:t>
      </w:r>
      <w:r>
        <w:br/>
      </w:r>
      <w:r>
        <w:t xml:space="preserve">Name: ______________________________</w:t>
      </w:r>
      <w:r>
        <w:br/>
      </w:r>
      <w:r>
        <w:t xml:space="preserve">Title: Gerente de Contratos</w:t>
      </w:r>
      <w:r>
        <w:br/>
      </w:r>
      <w:r>
        <w:t xml:space="preserve">Date: ______________________________</w:t>
      </w:r>
    </w:p>
    <w:p>
      <w:pPr>
        <w:pStyle w:val="BodyText"/>
      </w:pPr>
      <w:r>
        <w:t xml:space="preserve">This</w:t>
      </w:r>
      <w:r>
        <w:t xml:space="preserve"> </w:t>
      </w:r>
      <w:r>
        <w:t xml:space="preserve">Purchase Order</w:t>
      </w:r>
      <w:r>
        <w:t xml:space="preserve"> </w:t>
      </w:r>
      <w:r>
        <w:t xml:space="preserve">(PO-2025-BA-0472) is valid for a period of ninety (90) days from the date of issue. After this period, the document shall be considered void unless reissued. All services described herein are to be performed exclusively within the jurisdiction of</w:t>
      </w:r>
      <w:r>
        <w:t xml:space="preserve"> </w:t>
      </w:r>
      <w:r>
        <w:t xml:space="preserve">Colombia Bogotá</w:t>
      </w:r>
      <w:r>
        <w:t xml:space="preserve">, D.C., Republic of Colombia. This document is printed in duplicate; one copy for the Buyer and one for the Vendor. © 2025 Andes Automotive Solutions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Colombia Bogotá</dc:title>
  <dc:creator/>
  <dc:language>en</dc:language>
  <cp:keywords/>
  <dcterms:created xsi:type="dcterms:W3CDTF">2026-10-10T08:43:13Z</dcterms:created>
  <dcterms:modified xsi:type="dcterms:W3CDTF">2026-10-10T08:43:13Z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