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Procurement of Professional Services – Automotive Engineer – India Bangalore</w:t>
      </w:r>
    </w:p>
    <w:bookmarkEnd w:id="20"/>
    <w:p>
      <w:pPr>
        <w:pStyle w:val="BodyText"/>
      </w:pPr>
      <w:r>
        <w:rPr>
          <w:bCs/>
          <w:b/>
        </w:rPr>
        <w:t xml:space="preserve">Purchase Order No.:</w:t>
      </w:r>
      <w:r>
        <w:t xml:space="preserve"> </w:t>
      </w:r>
      <w:r>
        <w:t xml:space="preserve">PO-2025-IND-BLR-0472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w:t>
      </w:r>
      <w:r>
        <w:t xml:space="preserve"> </w:t>
      </w:r>
      <w:r>
        <w:t xml:space="preserve">Meridian Automotive Solutions Pvt. Ltd.</w:t>
      </w:r>
      <w:r>
        <w:br/>
      </w:r>
      <w:r>
        <w:rPr>
          <w:bCs/>
          <w:b/>
        </w:rPr>
        <w:t xml:space="preserve">Address:</w:t>
      </w:r>
      <w:r>
        <w:t xml:space="preserve"> </w:t>
      </w:r>
      <w:r>
        <w:t xml:space="preserve">42, Whitefield IT Corridor, Whitefield,</w:t>
      </w:r>
      <w:r>
        <w:br/>
      </w:r>
      <w:r>
        <w:t xml:space="preserve">India Bangalore, Karnataka 560066</w:t>
      </w:r>
      <w:r>
        <w:br/>
      </w:r>
      <w:r>
        <w:rPr>
          <w:bCs/>
          <w:b/>
        </w:rPr>
        <w:t xml:space="preserve">GSTIN:</w:t>
      </w:r>
      <w:r>
        <w:t xml:space="preserve"> </w:t>
      </w:r>
      <w:r>
        <w:t xml:space="preserve">29AABCM1234F1Z5</w:t>
      </w:r>
    </w:p>
    <w:p>
      <w:pPr>
        <w:pStyle w:val="BodyText"/>
      </w:pPr>
      <w:r>
        <w:rPr>
          <w:bCs/>
          <w:b/>
        </w:rPr>
        <w:t xml:space="preserve">Supplier / Service Provider:</w:t>
      </w:r>
      <w:r>
        <w:t xml:space="preserve"> </w:t>
      </w:r>
      <w:r>
        <w:t xml:space="preserve">Apex Engineering Talent Solutions LLP</w:t>
      </w:r>
      <w:r>
        <w:br/>
      </w:r>
      <w:r>
        <w:rPr>
          <w:bCs/>
          <w:b/>
        </w:rPr>
        <w:t xml:space="preserve">Address:</w:t>
      </w:r>
      <w:r>
        <w:t xml:space="preserve"> </w:t>
      </w:r>
      <w:r>
        <w:t xml:space="preserve">18, Koramangala 5th Block, 80 Feet Road,</w:t>
      </w:r>
      <w:r>
        <w:br/>
      </w:r>
      <w:r>
        <w:t xml:space="preserve">India Bangalore, Karnataka 560095</w:t>
      </w:r>
      <w:r>
        <w:br/>
      </w:r>
      <w:r>
        <w:rPr>
          <w:bCs/>
          <w:b/>
        </w:rPr>
        <w:t xml:space="preserve">GSTIN:</w:t>
      </w:r>
      <w:r>
        <w:t xml:space="preserve"> </w:t>
      </w:r>
      <w:r>
        <w:t xml:space="preserve">29AAHCA5678K1Z2</w:t>
      </w:r>
    </w:p>
    <w:p>
      <w:pPr>
        <w:pStyle w:val="BodyText"/>
      </w:pPr>
      <w:r>
        <w:t xml:space="preserve">1. Description of Purchase</w:t>
      </w:r>
    </w:p>
    <w:p>
      <w:pPr>
        <w:pStyle w:val="BodyText"/>
      </w:pPr>
      <w:r>
        <w:t xml:space="preserve">This</w:t>
      </w:r>
      <w:r>
        <w:t xml:space="preserve"> </w:t>
      </w:r>
      <w:r>
        <w:t xml:space="preserve">Purchase Order</w:t>
      </w:r>
      <w:r>
        <w:t xml:space="preserve"> </w:t>
      </w:r>
      <w:r>
        <w:t xml:space="preserve">is issued by Meridian Automotive Solutions Pvt. Ltd. (hereinafter referred to as the "Buyer") to Apex Engineering Talent Solutions LLP (hereinafter referred to as the "Supplier") for the procurement of specialized professional services rendered by a qualified</w:t>
      </w:r>
      <w:r>
        <w:t xml:space="preserve"> </w:t>
      </w:r>
      <w:r>
        <w:t xml:space="preserve">Automotive Engineer</w:t>
      </w:r>
      <w:r>
        <w:t xml:space="preserve">. The services described herein are to be performed exclusively at the Buyer's operational facility located in</w:t>
      </w:r>
      <w:r>
        <w:t xml:space="preserve"> </w:t>
      </w:r>
      <w:r>
        <w:t xml:space="preserve">India Bangalore</w:t>
      </w:r>
      <w:r>
        <w:t xml:space="preserve">, Karnataka, and shall commence on 1 August 2025 and continue for a period of twelve (12) months, subject to renewal as per the terms outlined in this document.</w:t>
      </w:r>
    </w:p>
    <w:p>
      <w:pPr>
        <w:pStyle w:val="BodyText"/>
      </w:pPr>
      <w:r>
        <w:t xml:space="preserve">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shall be responsible for the design, development, testing, and validation of next-generation powertrain systems, advanced driver-assistance systems (ADAS), and vehicle integration platforms. The engineer shall possess a minimum of eight (8) years of progressive experience in the automotive sector, with demonstrated expertise in hybrid and electric vehicle architectures, embedded systems programming, and compliance with Bharat Stage VI emission standards applicable in</w:t>
      </w:r>
      <w:r>
        <w:t xml:space="preserve"> </w:t>
      </w:r>
      <w:r>
        <w:t xml:space="preserve">India Bangalore</w:t>
      </w:r>
      <w:r>
        <w:t xml:space="preserve"> </w:t>
      </w:r>
      <w:r>
        <w:t xml:space="preserve">and across the Indian automotive manufacturing ecosystem.</w:t>
      </w:r>
    </w:p>
    <w:p>
      <w:pPr>
        <w:pStyle w:val="BodyText"/>
      </w:pPr>
      <w:r>
        <w:t xml:space="preserve">2.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Automotive Engineer – Powertrain &amp; EV Systems Design (Full-time, on-site at India Bangalore facility)</w:t>
            </w:r>
          </w:p>
        </w:tc>
        <w:tc>
          <w:tcPr/>
          <w:p>
            <w:pPr>
              <w:pStyle w:val="Compact"/>
              <w:jc w:val="left"/>
            </w:pPr>
            <w:r>
              <w:t xml:space="preserve">12 Months</w:t>
            </w:r>
          </w:p>
        </w:tc>
        <w:tc>
          <w:tcPr/>
          <w:p>
            <w:pPr>
              <w:pStyle w:val="Compact"/>
              <w:jc w:val="left"/>
            </w:pPr>
            <w:r>
              <w:t xml:space="preserve">₹ 2,85,000 / month</w:t>
            </w:r>
          </w:p>
        </w:tc>
        <w:tc>
          <w:tcPr/>
          <w:p>
            <w:pPr>
              <w:pStyle w:val="Compact"/>
              <w:jc w:val="left"/>
            </w:pPr>
            <w:r>
              <w:t xml:space="preserve">₹ 34,20,000</w:t>
            </w:r>
          </w:p>
        </w:tc>
      </w:tr>
      <w:tr>
        <w:tc>
          <w:tcPr/>
          <w:p>
            <w:pPr>
              <w:pStyle w:val="Compact"/>
              <w:jc w:val="left"/>
            </w:pPr>
            <w:r>
              <w:t xml:space="preserve">02</w:t>
            </w:r>
          </w:p>
        </w:tc>
        <w:tc>
          <w:tcPr/>
          <w:p>
            <w:pPr>
              <w:pStyle w:val="Compact"/>
              <w:jc w:val="left"/>
            </w:pPr>
            <w:r>
              <w:t xml:space="preserve">Automotive Engineer – ADAS Calibration &amp; Validation Support</w:t>
            </w:r>
          </w:p>
        </w:tc>
        <w:tc>
          <w:tcPr/>
          <w:p>
            <w:pPr>
              <w:pStyle w:val="Compact"/>
              <w:jc w:val="left"/>
            </w:pPr>
            <w:r>
              <w:t xml:space="preserve">12 Months</w:t>
            </w:r>
          </w:p>
        </w:tc>
        <w:tc>
          <w:tcPr/>
          <w:p>
            <w:pPr>
              <w:pStyle w:val="Compact"/>
              <w:jc w:val="left"/>
            </w:pPr>
            <w:r>
              <w:t xml:space="preserve">₹ 95,000 / month</w:t>
            </w:r>
          </w:p>
        </w:tc>
        <w:tc>
          <w:tcPr/>
          <w:p>
            <w:pPr>
              <w:pStyle w:val="Compact"/>
              <w:jc w:val="left"/>
            </w:pPr>
            <w:r>
              <w:t xml:space="preserve">₹ 11,40,000</w:t>
            </w:r>
          </w:p>
        </w:tc>
      </w:tr>
      <w:tr>
        <w:tc>
          <w:tcPr/>
          <w:p>
            <w:pPr>
              <w:pStyle w:val="Compact"/>
              <w:jc w:val="left"/>
            </w:pPr>
            <w:r>
              <w:t xml:space="preserve">03</w:t>
            </w:r>
          </w:p>
        </w:tc>
        <w:tc>
          <w:tcPr/>
          <w:p>
            <w:pPr>
              <w:pStyle w:val="Compact"/>
              <w:jc w:val="left"/>
            </w:pPr>
            <w:r>
              <w:t xml:space="preserve">Technical Documentation &amp; IP Transfer (Automotive Engineering deliverables)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 2,50,000</w:t>
            </w:r>
          </w:p>
        </w:tc>
      </w:tr>
      <w:tr>
        <w:tc>
          <w:tcPr/>
          <w:p>
            <w:pPr>
              <w:pStyle w:val="Compact"/>
              <w:jc w:val="left"/>
            </w:pPr>
            <w:r>
              <w:t xml:space="preserve">04</w:t>
            </w:r>
          </w:p>
        </w:tc>
        <w:tc>
          <w:tcPr/>
          <w:p>
            <w:pPr>
              <w:pStyle w:val="Compact"/>
              <w:jc w:val="left"/>
            </w:pPr>
            <w:r>
              <w:t xml:space="preserve">Onboarding, Training &amp; Compliance Setup (India Bangalore regulatory requirements)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 1,80,000</w:t>
            </w:r>
          </w:p>
        </w:tc>
      </w:tr>
    </w:tbl>
    <w:p>
      <w:pPr>
        <w:pStyle w:val="BodyText"/>
      </w:pPr>
      <w:r>
        <w:rPr>
          <w:bCs/>
          <w:b/>
        </w:rPr>
        <w:t xml:space="preserve">Subtotal:</w:t>
      </w:r>
      <w:r>
        <w:t xml:space="preserve"> </w:t>
      </w:r>
      <w:r>
        <w:t xml:space="preserve">₹ 49,90,000</w:t>
      </w:r>
      <w:r>
        <w:br/>
      </w:r>
      <w:r>
        <w:rPr>
          <w:bCs/>
          <w:b/>
        </w:rPr>
        <w:t xml:space="preserve">GST (18%):</w:t>
      </w:r>
      <w:r>
        <w:t xml:space="preserve"> </w:t>
      </w:r>
      <w:r>
        <w:t xml:space="preserve">₹ 8,98,200</w:t>
      </w:r>
      <w:r>
        <w:br/>
      </w:r>
      <w:r>
        <w:rPr>
          <w:bCs/>
          <w:b/>
        </w:rPr>
        <w:t xml:space="preserve">Total Purchase Order Value:</w:t>
      </w:r>
      <w:r>
        <w:t xml:space="preserve"> </w:t>
      </w:r>
      <w:r>
        <w:rPr>
          <w:bCs/>
          <w:b/>
        </w:rPr>
        <w:t xml:space="preserve">₹ 58,88,200 (Rupees Fifty-Eight Lakh Eighty-Eight Thousand Two Hundred Only)</w:t>
      </w:r>
    </w:p>
    <w:p>
      <w:pPr>
        <w:pStyle w:val="BodyText"/>
      </w:pPr>
      <w:r>
        <w:t xml:space="preserve">3. Place of Performance</w:t>
      </w:r>
    </w:p>
    <w:p>
      <w:pPr>
        <w:pStyle w:val="BodyText"/>
      </w:pPr>
      <w:r>
        <w:t xml:space="preserve">All services under this</w:t>
      </w:r>
      <w:r>
        <w:t xml:space="preserve"> </w:t>
      </w:r>
      <w:r>
        <w:t xml:space="preserve">Purchase Order</w:t>
      </w:r>
      <w:r>
        <w:t xml:space="preserve"> </w:t>
      </w:r>
      <w:r>
        <w:t xml:space="preserve">shall be executed at the Buyer's primary engineering and R&amp;D center situated at 42, Whitefield IT Corridor, Whitefield,</w:t>
      </w:r>
      <w:r>
        <w:t xml:space="preserve"> </w:t>
      </w:r>
      <w:r>
        <w:t xml:space="preserve">India Bangalore</w:t>
      </w:r>
      <w:r>
        <w:t xml:space="preserve">, Karnataka 560066. The</w:t>
      </w:r>
      <w:r>
        <w:t xml:space="preserve"> </w:t>
      </w:r>
      <w:r>
        <w:t xml:space="preserve">Automotive Engineer</w:t>
      </w:r>
      <w:r>
        <w:t xml:space="preserve"> </w:t>
      </w:r>
      <w:r>
        <w:t xml:space="preserve">shall report to the designated site on all working days (Monday through Saturday, 9:00 AM to 6:00 PM IST) and shall have access to all laboratory equipment, simulation software, and vehicle test tracks available at the</w:t>
      </w:r>
      <w:r>
        <w:t xml:space="preserve"> </w:t>
      </w:r>
      <w:r>
        <w:t xml:space="preserve">India Bangalore</w:t>
      </w:r>
      <w:r>
        <w:t xml:space="preserve"> </w:t>
      </w:r>
      <w:r>
        <w:t xml:space="preserve">facility. Any off-site travel required for supplier audits, component sourcing, or client presentations within the</w:t>
      </w:r>
      <w:r>
        <w:t xml:space="preserve"> </w:t>
      </w:r>
      <w:r>
        <w:t xml:space="preserve">India Bangalore</w:t>
      </w:r>
      <w:r>
        <w:t xml:space="preserve"> </w:t>
      </w:r>
      <w:r>
        <w:t xml:space="preserve">metropolitan area or its surrounding industrial corridors (Peenya, Hosur, Sriperumbudur) shall be pre-approved in writing by the Buyer's Project Director.</w:t>
      </w:r>
    </w:p>
    <w:p>
      <w:pPr>
        <w:pStyle w:val="BodyText"/>
      </w:pPr>
      <w:r>
        <w:t xml:space="preserve">4. Terms and Conditions</w:t>
      </w:r>
    </w:p>
    <w:p>
      <w:pPr>
        <w:numPr>
          <w:ilvl w:val="0"/>
          <w:numId w:val="1001"/>
        </w:numPr>
        <w:pStyle w:val="Compact"/>
      </w:pPr>
      <w:r>
        <w:rPr>
          <w:bCs/>
          <w:b/>
        </w:rPr>
        <w:t xml:space="preserve">Payment Terms:</w:t>
      </w:r>
      <w:r>
        <w:t xml:space="preserve"> </w:t>
      </w:r>
      <w:r>
        <w:t xml:space="preserve">Payment shall be made on a monthly basis within fifteen (15) calendar days of receipt of a valid tax invoice from the Supplier. The first payment shall be due upon successful onboarding and commencement of the</w:t>
      </w:r>
      <w:r>
        <w:t xml:space="preserve"> </w:t>
      </w:r>
      <w:r>
        <w:t xml:space="preserve">Automotive Engineer</w:t>
      </w:r>
      <w:r>
        <w:t xml:space="preserve">'s duties in</w:t>
      </w:r>
      <w:r>
        <w:t xml:space="preserve"> </w:t>
      </w:r>
      <w:r>
        <w:t xml:space="preserve">India Bangalore</w:t>
      </w:r>
      <w:r>
        <w:t xml:space="preserve">. All payments shall be processed via NEFT/RTGS to the Supplier's designated bank account.</w:t>
      </w:r>
    </w:p>
    <w:p>
      <w:pPr>
        <w:numPr>
          <w:ilvl w:val="0"/>
          <w:numId w:val="1001"/>
        </w:numPr>
        <w:pStyle w:val="Compact"/>
      </w:pPr>
      <w:r>
        <w:rPr>
          <w:bCs/>
          <w:b/>
        </w:rPr>
        <w:t xml:space="preserve">Confidentiality &amp; IP:</w:t>
      </w:r>
      <w:r>
        <w:t xml:space="preserve"> </w:t>
      </w:r>
      <w:r>
        <w:t xml:space="preserve">The</w:t>
      </w:r>
      <w:r>
        <w:t xml:space="preserve"> </w:t>
      </w:r>
      <w:r>
        <w:t xml:space="preserve">Automotive Engineer</w:t>
      </w:r>
      <w:r>
        <w:t xml:space="preserve"> </w:t>
      </w:r>
      <w:r>
        <w:t xml:space="preserve">shall be bound by a Non-Disclosure Agreement (NDA) and Intellectual Property Assignment Agreement prior to commencing work. All designs, prototypes, code, and documentation produced during the tenure of this</w:t>
      </w:r>
      <w:r>
        <w:t xml:space="preserve"> </w:t>
      </w:r>
      <w:r>
        <w:t xml:space="preserve">Purchase Order</w:t>
      </w:r>
      <w:r>
        <w:t xml:space="preserve"> </w:t>
      </w:r>
      <w:r>
        <w:t xml:space="preserve">shall remain the exclusive property of the Buyer.</w:t>
      </w:r>
    </w:p>
    <w:p>
      <w:pPr>
        <w:numPr>
          <w:ilvl w:val="0"/>
          <w:numId w:val="1001"/>
        </w:numPr>
        <w:pStyle w:val="Compact"/>
      </w:pPr>
      <w:r>
        <w:rPr>
          <w:bCs/>
          <w:b/>
        </w:rPr>
        <w:t xml:space="preserve">Compliance:</w:t>
      </w:r>
      <w:r>
        <w:t xml:space="preserve"> </w:t>
      </w:r>
      <w:r>
        <w:t xml:space="preserve">The Supplier shall ensure that the</w:t>
      </w:r>
      <w:r>
        <w:t xml:space="preserve"> </w:t>
      </w:r>
      <w:r>
        <w:t xml:space="preserve">Automotive Engineer</w:t>
      </w:r>
      <w:r>
        <w:t xml:space="preserve"> </w:t>
      </w:r>
      <w:r>
        <w:t xml:space="preserve">complies with all applicable Indian labor laws, Karnataka state employment regulations, and the specific automotive industry standards (AIS-004, AIS-038, etc.) enforced in</w:t>
      </w:r>
      <w:r>
        <w:t xml:space="preserve"> </w:t>
      </w:r>
      <w:r>
        <w:t xml:space="preserve">India Bangalore</w:t>
      </w:r>
      <w:r>
        <w:t xml:space="preserve">. Statutory deductions including PF, ESI, and professional tax shall be handled by the Supplier as the employer of record.</w:t>
      </w:r>
    </w:p>
    <w:p>
      <w:pPr>
        <w:numPr>
          <w:ilvl w:val="0"/>
          <w:numId w:val="1001"/>
        </w:numPr>
        <w:pStyle w:val="Compact"/>
      </w:pPr>
      <w:r>
        <w:rPr>
          <w:bCs/>
          <w:b/>
        </w:rPr>
        <w:t xml:space="preserve">Performance KPIs:</w:t>
      </w:r>
      <w:r>
        <w:t xml:space="preserve"> </w:t>
      </w:r>
      <w:r>
        <w:t xml:space="preserve">The</w:t>
      </w:r>
      <w:r>
        <w:t xml:space="preserve"> </w:t>
      </w:r>
      <w:r>
        <w:t xml:space="preserve">Automotive Engineer</w:t>
      </w:r>
      <w:r>
        <w:t xml:space="preserve"> </w:t>
      </w:r>
      <w:r>
        <w:t xml:space="preserve">shall be evaluated quarterly against predefined Key Performance Indicators including project milestone delivery, defect rate in design outputs, and adherence to the APQP (Advanced Product Quality Planning) timeline. Failure to meet KPIs for two consecutive quarters shall entitle the Buyer to terminate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sixty (60) days' written notice. In the event of termination, the Supplier shall ensure a smooth knowledge transfer of all ongoing</w:t>
      </w:r>
      <w:r>
        <w:t xml:space="preserve"> </w:t>
      </w:r>
      <w:r>
        <w:t xml:space="preserve">Automotive Engineer</w:t>
      </w:r>
      <w:r>
        <w:t xml:space="preserve"> </w:t>
      </w:r>
      <w:r>
        <w:t xml:space="preserve">deliverables to the Buyer's internal team at the</w:t>
      </w:r>
      <w:r>
        <w:t xml:space="preserve"> </w:t>
      </w:r>
      <w:r>
        <w:t xml:space="preserve">India Bangalore</w:t>
      </w:r>
      <w:r>
        <w:t xml:space="preserve"> </w:t>
      </w:r>
      <w:r>
        <w:t xml:space="preserve">site within fifteen (15) days of the termination effective date.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 accordance with the Arbitration and Conciliation Act, 1996, with the seat of arbitration being</w:t>
      </w:r>
      <w:r>
        <w:t xml:space="preserve"> </w:t>
      </w:r>
      <w:r>
        <w:t xml:space="preserve">India Bangalore</w:t>
      </w:r>
      <w:r>
        <w:t xml:space="preserve">, Karnataka. The language of arbitration shall be English.</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India, with specific reference to the Indian Contract Act, 1872, and the Karnataka Shops and Commercial Establishments Act, 1961.</w:t>
      </w:r>
    </w:p>
    <w:p>
      <w:pPr>
        <w:pStyle w:val="FirstParagraph"/>
      </w:pPr>
      <w:r>
        <w:t xml:space="preserve">5.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an</w:t>
      </w:r>
      <w:r>
        <w:t xml:space="preserve"> </w:t>
      </w:r>
      <w:r>
        <w:t xml:space="preserve">Automotive Engineer</w:t>
      </w:r>
      <w:r>
        <w:t xml:space="preserve"> </w:t>
      </w:r>
      <w:r>
        <w:t xml:space="preserve">at the</w:t>
      </w:r>
      <w:r>
        <w:t xml:space="preserve"> </w:t>
      </w:r>
      <w:r>
        <w:t xml:space="preserve">India Bangalore</w:t>
      </w:r>
      <w:r>
        <w:t xml:space="preserve"> </w:t>
      </w:r>
      <w:r>
        <w:t xml:space="preserve">facility. This document constitutes a binding commercial agreement between the Buyer and the Supplier effective from the date of the last signature.</w:t>
      </w:r>
    </w:p>
    <w:p>
      <w:pPr>
        <w:pStyle w:val="BodyText"/>
      </w:pPr>
      <w:r>
        <w:rPr>
          <w:bCs/>
          <w:b/>
        </w:rPr>
        <w:t xml:space="preserve">For and on behalf of the Buyer:</w:t>
      </w:r>
      <w:r>
        <w:br/>
      </w:r>
      <w:r>
        <w:br/>
      </w:r>
      <w:r>
        <w:t xml:space="preserve">______________________________</w:t>
      </w:r>
      <w:r>
        <w:br/>
      </w:r>
      <w:r>
        <w:t xml:space="preserve">Name: Rajesh Kumar Menon</w:t>
      </w:r>
      <w:r>
        <w:br/>
      </w:r>
      <w:r>
        <w:t xml:space="preserve">Designation: Director – Procurement &amp; Supply Chain</w:t>
      </w:r>
      <w:r>
        <w:br/>
      </w:r>
      <w:r>
        <w:t xml:space="preserve">Meridian Automotive Solutions Pvt. Ltd.</w:t>
      </w:r>
      <w:r>
        <w:br/>
      </w:r>
      <w:r>
        <w:t xml:space="preserve">India Bangalore, Karnataka</w:t>
      </w:r>
      <w:r>
        <w:br/>
      </w:r>
      <w:r>
        <w:t xml:space="preserve">Date: _______________</w:t>
      </w:r>
    </w:p>
    <w:p>
      <w:pPr>
        <w:pStyle w:val="BodyText"/>
      </w:pPr>
      <w:r>
        <w:rPr>
          <w:bCs/>
          <w:b/>
        </w:rPr>
        <w:t xml:space="preserve">For and on behalf of the Supplier:</w:t>
      </w:r>
      <w:r>
        <w:br/>
      </w:r>
      <w:r>
        <w:br/>
      </w:r>
      <w:r>
        <w:t xml:space="preserve">______________________________</w:t>
      </w:r>
      <w:r>
        <w:br/>
      </w:r>
      <w:r>
        <w:t xml:space="preserve">Name: Ananya Deshpande</w:t>
      </w:r>
      <w:r>
        <w:br/>
      </w:r>
      <w:r>
        <w:t xml:space="preserve">Designation: Managing Partner</w:t>
      </w:r>
      <w:r>
        <w:br/>
      </w:r>
      <w:r>
        <w:t xml:space="preserve">Apex Engineering Talent Solutions LLP</w:t>
      </w:r>
      <w:r>
        <w:br/>
      </w:r>
      <w:r>
        <w:t xml:space="preserve">India Bangalore, Karnataka</w:t>
      </w:r>
      <w:r>
        <w:br/>
      </w:r>
      <w:r>
        <w:t xml:space="preserve">Date: _______________</w:t>
      </w:r>
    </w:p>
    <w:p>
      <w:pPr>
        <w:pStyle w:val="BodyText"/>
      </w:pPr>
      <w:r>
        <w:t xml:space="preserve">This Purchase Order (PO-2025-IND-BLR-0472) is a confidential commercial document pertaining to the procurement of Automotive Engineer services in India Bangalore. Unauthorized reproduction or distribution is strictly prohibited.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India Bangalore</dc:title>
  <dc:creator/>
  <dc:language>en</dc:language>
  <cp:keywords/>
  <dcterms:created xsi:type="dcterms:W3CDTF">2026-10-10T07:00:25Z</dcterms:created>
  <dcterms:modified xsi:type="dcterms:W3CDTF">2026-10-10T07:00:25Z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