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use in Israel Jerusalem, State of Israel</w:t>
      </w:r>
    </w:p>
    <w:bookmarkEnd w:id="20"/>
    <w:p>
      <w:pPr>
        <w:pStyle w:val="BodyText"/>
      </w:pPr>
      <w:r>
        <w:rPr>
          <w:bCs/>
          <w:b/>
        </w:rPr>
        <w:t xml:space="preserve">Purchase Order No.:</w:t>
      </w:r>
      <w:r>
        <w:t xml:space="preserve"> </w:t>
      </w:r>
      <w:r>
        <w:t xml:space="preserve">PO-IL-JLM-2025-04782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Israel Jerusalem, 45 Herzl Street, Jerusalem 91000</w:t>
      </w:r>
    </w:p>
    <w:p>
      <w:pPr>
        <w:pStyle w:val="BodyText"/>
      </w:pPr>
      <w:r>
        <w:rPr>
          <w:bCs/>
          <w:b/>
        </w:rPr>
        <w:t xml:space="preserve">Payment Terms:</w:t>
      </w:r>
      <w:r>
        <w:t xml:space="preserve"> </w:t>
      </w:r>
      <w:r>
        <w:t xml:space="preserve">Net 30 Days</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Levant Automotive Technologies Ltd.</w:t>
            </w:r>
          </w:p>
        </w:tc>
        <w:tc>
          <w:tcPr/>
          <w:p>
            <w:pPr>
              <w:pStyle w:val="Compact"/>
              <w:jc w:val="left"/>
            </w:pPr>
            <w:r>
              <w:rPr>
                <w:bCs/>
                <w:b/>
              </w:rPr>
              <w:t xml:space="preserve">Tax ID (VAT):</w:t>
            </w:r>
            <w:r>
              <w:t xml:space="preserve"> </w:t>
            </w:r>
            <w:r>
              <w:t xml:space="preserve">51-782-345-6</w:t>
            </w:r>
          </w:p>
        </w:tc>
      </w:tr>
      <w:tr>
        <w:tc>
          <w:tcPr/>
          <w:p>
            <w:pPr>
              <w:pStyle w:val="Compact"/>
              <w:jc w:val="left"/>
            </w:pPr>
            <w:r>
              <w:rPr>
                <w:bCs/>
                <w:b/>
              </w:rPr>
              <w:t xml:space="preserve">Address:</w:t>
            </w:r>
            <w:r>
              <w:t xml:space="preserve"> </w:t>
            </w:r>
            <w:r>
              <w:t xml:space="preserve">45 Herzl Street, Jerusalem 91000, Israel Jerusalem</w:t>
            </w:r>
          </w:p>
        </w:tc>
        <w:tc>
          <w:tcPr/>
          <w:p>
            <w:pPr>
              <w:pStyle w:val="Compact"/>
              <w:jc w:val="left"/>
            </w:pPr>
            <w:r>
              <w:rPr>
                <w:bCs/>
                <w:b/>
              </w:rPr>
              <w:t xml:space="preserve">Contact:</w:t>
            </w:r>
            <w:r>
              <w:t xml:space="preserve"> </w:t>
            </w:r>
            <w:r>
              <w:t xml:space="preserve">procurement@levantauto.co.il</w:t>
            </w:r>
          </w:p>
        </w:tc>
      </w:tr>
      <w:tr>
        <w:tc>
          <w:tcPr/>
          <w:p>
            <w:pPr>
              <w:pStyle w:val="Compact"/>
              <w:jc w:val="left"/>
            </w:pPr>
            <w:r>
              <w:rPr>
                <w:bCs/>
                <w:b/>
              </w:rPr>
              <w:t xml:space="preserve">Phone:</w:t>
            </w:r>
            <w:r>
              <w:t xml:space="preserve"> </w:t>
            </w:r>
            <w:r>
              <w:t xml:space="preserve">+972-2-625-4410</w:t>
            </w:r>
          </w:p>
        </w:tc>
        <w:tc>
          <w:tcPr/>
          <w:p>
            <w:pPr>
              <w:pStyle w:val="Compact"/>
              <w:jc w:val="left"/>
            </w:pPr>
            <w:r>
              <w:rPr>
                <w:bCs/>
                <w:b/>
              </w:rPr>
              <w:t xml:space="preserve">Authorized Signatory:</w:t>
            </w:r>
            <w:r>
              <w:t xml:space="preserve"> </w:t>
            </w:r>
            <w:r>
              <w:t xml:space="preserve">Mr. David Ben-Ari, Chief Procurement Officer</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Meridian Engineering Solutions (Israel) Ltd.</w:t>
            </w:r>
          </w:p>
        </w:tc>
        <w:tc>
          <w:tcPr/>
          <w:p>
            <w:pPr>
              <w:pStyle w:val="Compact"/>
              <w:jc w:val="left"/>
            </w:pPr>
            <w:r>
              <w:rPr>
                <w:bCs/>
                <w:b/>
              </w:rPr>
              <w:t xml:space="preserve">VAT Number:</w:t>
            </w:r>
            <w:r>
              <w:t xml:space="preserve"> </w:t>
            </w:r>
            <w:r>
              <w:t xml:space="preserve">51-903-112-8</w:t>
            </w:r>
          </w:p>
        </w:tc>
      </w:tr>
      <w:tr>
        <w:tc>
          <w:tcPr/>
          <w:p>
            <w:pPr>
              <w:pStyle w:val="Compact"/>
              <w:jc w:val="left"/>
            </w:pPr>
            <w:r>
              <w:rPr>
                <w:bCs/>
                <w:b/>
              </w:rPr>
              <w:t xml:space="preserve">Address:</w:t>
            </w:r>
            <w:r>
              <w:t xml:space="preserve"> </w:t>
            </w:r>
            <w:r>
              <w:t xml:space="preserve">12 King George Street, Israel Jerusalem 91001</w:t>
            </w:r>
          </w:p>
        </w:tc>
        <w:tc>
          <w:tcPr/>
          <w:p>
            <w:pPr>
              <w:pStyle w:val="Compact"/>
              <w:jc w:val="left"/>
            </w:pPr>
            <w:r>
              <w:rPr>
                <w:bCs/>
                <w:b/>
              </w:rPr>
              <w:t xml:space="preserve">Contact:</w:t>
            </w:r>
            <w:r>
              <w:t xml:space="preserve"> </w:t>
            </w:r>
            <w:r>
              <w:t xml:space="preserve">contracts@meridianeng.co.il</w:t>
            </w:r>
          </w:p>
        </w:tc>
      </w:tr>
      <w:tr>
        <w:tc>
          <w:tcPr/>
          <w:p>
            <w:pPr>
              <w:pStyle w:val="Compact"/>
              <w:jc w:val="left"/>
            </w:pPr>
            <w:r>
              <w:rPr>
                <w:bCs/>
                <w:b/>
              </w:rPr>
              <w:t xml:space="preserve">Phone:</w:t>
            </w:r>
            <w:r>
              <w:t xml:space="preserve"> </w:t>
            </w:r>
            <w:r>
              <w:t xml:space="preserve">+972-2-555-8834</w:t>
            </w:r>
          </w:p>
        </w:tc>
        <w:tc>
          <w:tcPr/>
          <w:p>
            <w:pPr>
              <w:pStyle w:val="Compact"/>
              <w:jc w:val="left"/>
            </w:pPr>
            <w:r>
              <w:rPr>
                <w:bCs/>
                <w:b/>
              </w:rPr>
              <w:t xml:space="preserve">Account Manager:</w:t>
            </w:r>
            <w:r>
              <w:t xml:space="preserve"> </w:t>
            </w:r>
            <w:r>
              <w:t xml:space="preserve">Ms. Rachel Goldstein</w:t>
            </w:r>
          </w:p>
        </w:tc>
      </w:tr>
    </w:tbl>
    <w:p>
      <w:pPr>
        <w:pStyle w:val="BodyText"/>
      </w:pPr>
      <w:r>
        <w:t xml:space="preserve">3. Scope of Purchase – Automotive Engineer Professional Services</w:t>
      </w:r>
    </w:p>
    <w:p>
      <w:pPr>
        <w:pStyle w:val="BodyText"/>
      </w:pPr>
      <w:r>
        <w:t xml:space="preserve">This Purchase Order is issued to formally procure the professional services of a qualified</w:t>
      </w:r>
      <w:r>
        <w:t xml:space="preserve"> </w:t>
      </w:r>
      <w:r>
        <w:rPr>
          <w:bCs/>
          <w:b/>
        </w:rPr>
        <w:t xml:space="preserve">Automotive Engineer</w:t>
      </w:r>
      <w:r>
        <w:t xml:space="preserve"> </w:t>
      </w:r>
      <w:r>
        <w:t xml:space="preserve">to be deployed at the Levant Automotive Technologies facility located in</w:t>
      </w:r>
      <w:r>
        <w:t xml:space="preserve"> </w:t>
      </w:r>
      <w:r>
        <w:rPr>
          <w:bCs/>
          <w:b/>
        </w:rPr>
        <w:t xml:space="preserve">Israel Jerusalem</w:t>
      </w:r>
      <w:r>
        <w:t xml:space="preserve">. The Automotive Engineer shall provide full-cycle engineering support encompassing vehicle platform design, powertrain optimization, advanced driver-assistance systems (ADAS) integration, and compliance testing in accordance with Israeli Standards (SII) and applicable European automotive regulations. The engagement is structured as a fixed-term professional services contract with deliverable-based milestones as outlined below.</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Senior Automotive Engineer – Full-time professional services (vehicle dynamics, chassis design, and suspension engineering) – Israel Jerusalem on-site deployment</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002</w:t>
            </w:r>
          </w:p>
        </w:tc>
        <w:tc>
          <w:tcPr/>
          <w:p>
            <w:pPr>
              <w:pStyle w:val="Compact"/>
              <w:jc w:val="left"/>
            </w:pPr>
            <w:r>
              <w:t xml:space="preserve">Automotive Engineer – Powertrain &amp; EV Battery Systems specialization (hybrid and electric drivetrain architecture)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1,720,000.00</w:t>
            </w:r>
          </w:p>
        </w:tc>
        <w:tc>
          <w:tcPr/>
          <w:p>
            <w:pPr>
              <w:pStyle w:val="Compact"/>
              <w:jc w:val="left"/>
            </w:pPr>
            <w:r>
              <w:t xml:space="preserve">1,720,000.00</w:t>
            </w:r>
          </w:p>
        </w:tc>
      </w:tr>
      <w:tr>
        <w:tc>
          <w:tcPr/>
          <w:p>
            <w:pPr>
              <w:pStyle w:val="Compact"/>
              <w:jc w:val="left"/>
            </w:pPr>
            <w:r>
              <w:t xml:space="preserve">003</w:t>
            </w:r>
          </w:p>
        </w:tc>
        <w:tc>
          <w:tcPr/>
          <w:p>
            <w:pPr>
              <w:pStyle w:val="Compact"/>
              <w:jc w:val="left"/>
            </w:pPr>
            <w:r>
              <w:t xml:space="preserve">Automotive Engineer – ADAS &amp; Autonomous Driving Systems (sensor fusion, LiDAR calibration, and software-hardware co-design)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1,940,000.00</w:t>
            </w:r>
          </w:p>
        </w:tc>
        <w:tc>
          <w:tcPr/>
          <w:p>
            <w:pPr>
              <w:pStyle w:val="Compact"/>
              <w:jc w:val="left"/>
            </w:pPr>
            <w:r>
              <w:t xml:space="preserve">1,940,000.00</w:t>
            </w:r>
          </w:p>
        </w:tc>
      </w:tr>
      <w:tr>
        <w:tc>
          <w:tcPr/>
          <w:p>
            <w:pPr>
              <w:pStyle w:val="Compact"/>
              <w:jc w:val="left"/>
            </w:pPr>
            <w:r>
              <w:t xml:space="preserve">004</w:t>
            </w:r>
          </w:p>
        </w:tc>
        <w:tc>
          <w:tcPr/>
          <w:p>
            <w:pPr>
              <w:pStyle w:val="Compact"/>
              <w:jc w:val="left"/>
            </w:pPr>
            <w:r>
              <w:t xml:space="preserve">Engineering software licenses (MATLAB/Simulink, ANSYS, CATIA V5) – annual subscription for Automotive Engineer team in Israel Jerusalem</w:t>
            </w:r>
          </w:p>
        </w:tc>
        <w:tc>
          <w:tcPr/>
          <w:p>
            <w:pPr>
              <w:pStyle w:val="Compact"/>
              <w:jc w:val="left"/>
            </w:pPr>
            <w:r>
              <w:t xml:space="preserve">3</w:t>
            </w:r>
          </w:p>
        </w:tc>
        <w:tc>
          <w:tcPr/>
          <w:p>
            <w:pPr>
              <w:pStyle w:val="Compact"/>
              <w:jc w:val="left"/>
            </w:pPr>
            <w:r>
              <w:t xml:space="preserve">Licenses / Year</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005</w:t>
            </w:r>
          </w:p>
        </w:tc>
        <w:tc>
          <w:tcPr/>
          <w:p>
            <w:pPr>
              <w:pStyle w:val="Compact"/>
              <w:jc w:val="left"/>
            </w:pPr>
            <w:r>
              <w:t xml:space="preserve">Prototype fabrication and testing services – Automotive Engineer supervised bench and road testing at Israel Jerusalem test track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006</w:t>
            </w:r>
          </w:p>
        </w:tc>
        <w:tc>
          <w:tcPr/>
          <w:p>
            <w:pPr>
              <w:pStyle w:val="Compact"/>
              <w:jc w:val="left"/>
            </w:pPr>
            <w:r>
              <w:t xml:space="preserve">Regulatory compliance and certification support – SII, EU Type Approval, and Israeli Ministry of Transport homologation for Automotive Engineer deliverables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right"/>
            </w:pPr>
            <w:r>
              <w:t xml:space="preserve">Subtotal (ILS):</w:t>
            </w:r>
          </w:p>
        </w:tc>
        <w:tc>
          <w:tcPr/>
          <w:p>
            <w:pPr>
              <w:pStyle w:val="Compact"/>
              <w:jc w:val="left"/>
            </w:pPr>
            <w:r>
              <w:t xml:space="preserve">6,160,500.00</w:t>
            </w:r>
          </w:p>
        </w:tc>
      </w:tr>
      <w:tr>
        <w:tc>
          <w:tcPr>
            <w:gridSpan w:val="5"/>
          </w:tcPr>
          <w:p>
            <w:pPr>
              <w:pStyle w:val="Compact"/>
              <w:jc w:val="right"/>
            </w:pPr>
            <w:r>
              <w:t xml:space="preserve">VAT (18%):</w:t>
            </w:r>
          </w:p>
        </w:tc>
        <w:tc>
          <w:tcPr/>
          <w:p>
            <w:pPr>
              <w:pStyle w:val="Compact"/>
              <w:jc w:val="left"/>
            </w:pPr>
            <w:r>
              <w:t xml:space="preserve">1,108,890.00</w:t>
            </w:r>
          </w:p>
        </w:tc>
      </w:tr>
      <w:tr>
        <w:tc>
          <w:tcPr>
            <w:gridSpan w:val="5"/>
          </w:tcPr>
          <w:p>
            <w:pPr>
              <w:pStyle w:val="Compact"/>
              <w:jc w:val="right"/>
            </w:pPr>
            <w:r>
              <w:t xml:space="preserve">TOTAL AMOUNT DUE (ILS):</w:t>
            </w:r>
          </w:p>
        </w:tc>
        <w:tc>
          <w:tcPr/>
          <w:p>
            <w:pPr>
              <w:pStyle w:val="Compact"/>
              <w:jc w:val="left"/>
            </w:pPr>
            <w:r>
              <w:t xml:space="preserve">7,269,390.00</w:t>
            </w: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Levant Automotive Technologies Ltd. and Meridian Engineering Solutions (Israel) Ltd. for the provision of Automotive Engineer professional services in Israel Jerusalem. All work shall be performed in accordance with the specifications, timelines, and quality standards defined in the attached Statement of Work (SOW-2025-04782-A).</w:t>
      </w:r>
    </w:p>
    <w:p>
      <w:pPr>
        <w:pStyle w:val="BodyText"/>
      </w:pPr>
      <w:r>
        <w:rPr>
          <w:bCs/>
          <w:b/>
        </w:rPr>
        <w:t xml:space="preserve">5.2</w:t>
      </w:r>
      <w:r>
        <w:t xml:space="preserve"> </w:t>
      </w:r>
      <w:r>
        <w:t xml:space="preserve">The Automotive Engineer personnel assigned under this Purchase Order shall possess a minimum of a Bachelor's degree in Mechanical, Electrical, or Automotive Engineering from an accredited institution, with a minimum of eight (8) years of progressive experience in the automotive sector. All candidates must hold valid Israeli work permits and comply with the regulations of the Israeli Ministry of Labor and Social Welfare.</w:t>
      </w:r>
    </w:p>
    <w:p>
      <w:pPr>
        <w:pStyle w:val="BodyText"/>
      </w:pPr>
      <w:r>
        <w:rPr>
          <w:bCs/>
          <w:b/>
        </w:rPr>
        <w:t xml:space="preserve">5.3</w:t>
      </w:r>
      <w:r>
        <w:t xml:space="preserve"> </w:t>
      </w:r>
      <w:r>
        <w:t xml:space="preserve">All deliverables, including engineering drawings, simulation reports, test data, and design documentation produced by the Automotive Engineer team, shall be the exclusive intellectual property of Levant Automotive Technologies Ltd. upon full payment. The vendor warrants that no third-party intellectual property rights shall be infringed by the work performed in Israel Jerusalem.</w:t>
      </w:r>
    </w:p>
    <w:p>
      <w:pPr>
        <w:pStyle w:val="BodyText"/>
      </w:pPr>
      <w:r>
        <w:rPr>
          <w:bCs/>
          <w:b/>
        </w:rPr>
        <w:t xml:space="preserve">5.4</w:t>
      </w:r>
      <w:r>
        <w:t xml:space="preserve"> </w:t>
      </w:r>
      <w:r>
        <w:t xml:space="preserve">Payment shall be made in New Israeli Shekels (ILS) via bank transfer to the vendor's designated account. Invoices shall be submitted monthly, and payment is due within thirty (30) calendar days of invoice receipt. Late payments shall accrue interest at the rate prescribed by the Israeli Late Payment Law (5761-2001).</w:t>
      </w:r>
    </w:p>
    <w:p>
      <w:pPr>
        <w:pStyle w:val="BodyText"/>
      </w:pPr>
      <w:r>
        <w:rPr>
          <w:bCs/>
          <w:b/>
        </w:rPr>
        <w:t xml:space="preserve">5.5</w:t>
      </w:r>
      <w:r>
        <w:t xml:space="preserve"> </w:t>
      </w:r>
      <w:r>
        <w:t xml:space="preserve">The vendor shall maintain comprehensive professional liability insurance with a minimum coverage of ILS 5,000,000, valid throughout the term of this Purchase Order and specifically covering operations conducted in Israel Jerusalem.</w:t>
      </w:r>
    </w:p>
    <w:p>
      <w:pPr>
        <w:pStyle w:val="BodyText"/>
      </w:pPr>
      <w:r>
        <w:rPr>
          <w:bCs/>
          <w:b/>
        </w:rPr>
        <w:t xml:space="preserve">5.6</w:t>
      </w:r>
      <w:r>
        <w:t xml:space="preserve"> </w:t>
      </w:r>
      <w:r>
        <w:t xml:space="preserve">Termination: Either party may terminate this Purchase Order with sixty (60) days' written notice. In the event of termination, the vendor shall be compensated for all Automotive Engineer services rendered and approved deliverables completed up to the effective date of termination.</w:t>
      </w:r>
    </w:p>
    <w:p>
      <w:pPr>
        <w:pStyle w:val="BodyText"/>
      </w:pPr>
      <w:r>
        <w:rPr>
          <w:bCs/>
          <w:b/>
        </w:rPr>
        <w:t xml:space="preserve">5.7</w:t>
      </w:r>
      <w:r>
        <w:t xml:space="preserve"> </w:t>
      </w:r>
      <w:r>
        <w:t xml:space="preserve">Governing Law: This Purchase Order shall be governed by and construed in accordance with the laws of the State of Israel. Any disputes arising herefrom shall be subject to the exclusive jurisdiction of the competent courts in Israel Jerusalem.</w:t>
      </w:r>
    </w:p>
    <w:p>
      <w:pPr>
        <w:pStyle w:val="BodyText"/>
      </w:pPr>
      <w:r>
        <w:rPr>
          <w:bCs/>
          <w:b/>
        </w:rPr>
        <w:t xml:space="preserve">5.8</w:t>
      </w:r>
      <w:r>
        <w:t xml:space="preserve"> </w:t>
      </w:r>
      <w:r>
        <w:t xml:space="preserve">Confidentiality: Both parties agree to maintain strict confidentiality regarding all technical data, proprietary designs, and business information exchanged in connection with this Purchase Order. The Automotive Engineer personnel shall sign individual non-disclosure agreements prior to commencing work in Israel Jerusalem.</w:t>
      </w:r>
    </w:p>
    <w:p>
      <w:pPr>
        <w:pStyle w:val="BodyText"/>
      </w:pPr>
      <w:r>
        <w:t xml:space="preserve">6. Acceptance and Authorization</w:t>
      </w:r>
    </w:p>
    <w:p>
      <w:pPr>
        <w:pStyle w:val="BodyText"/>
      </w:pPr>
      <w:r>
        <w:rPr>
          <w:bCs/>
          <w:b/>
        </w:rPr>
        <w:t xml:space="preserve">For and on behalf of:</w:t>
      </w:r>
      <w:r>
        <w:br/>
      </w:r>
      <w:r>
        <w:t xml:space="preserve">Levant Automotive Technologies Ltd.</w:t>
      </w:r>
    </w:p>
    <w:p>
      <w:pPr>
        <w:pStyle w:val="BodyText"/>
      </w:pPr>
      <w:r>
        <w:t xml:space="preserve">Mr. David Ben-Ari</w:t>
      </w:r>
      <w:r>
        <w:br/>
      </w:r>
      <w:r>
        <w:t xml:space="preserve">Chief Procurement Officer</w:t>
      </w:r>
      <w:r>
        <w:br/>
      </w:r>
      <w:r>
        <w:t xml:space="preserve">Date: _______________</w:t>
      </w:r>
    </w:p>
    <w:p>
      <w:pPr>
        <w:pStyle w:val="BodyText"/>
      </w:pPr>
      <w:r>
        <w:rPr>
          <w:bCs/>
          <w:b/>
        </w:rPr>
        <w:t xml:space="preserve">For and on behalf of:</w:t>
      </w:r>
      <w:r>
        <w:br/>
      </w:r>
      <w:r>
        <w:t xml:space="preserve">Meridian Engineering Solutions (Israel) Ltd.</w:t>
      </w:r>
    </w:p>
    <w:p>
      <w:pPr>
        <w:pStyle w:val="BodyText"/>
      </w:pPr>
      <w:r>
        <w:t xml:space="preserve">Ms. Rachel Goldstein</w:t>
      </w:r>
      <w:r>
        <w:br/>
      </w:r>
      <w:r>
        <w:t xml:space="preserve">Account Manager</w:t>
      </w:r>
      <w:r>
        <w:br/>
      </w:r>
      <w:r>
        <w:t xml:space="preserve">Date: _______________</w:t>
      </w:r>
    </w:p>
    <w:p>
      <w:pPr>
        <w:pStyle w:val="BodyText"/>
      </w:pPr>
      <w:r>
        <w:t xml:space="preserve">This Purchase Order (PO-IL-JLM-2025-04782) is valid for a period of ninety (90) days from the date of issue. This document was prepared for use in Israel Jerusalem and is subject to Israeli commercial law. All Automotive Engineer services referenced herein are to be delivered at the designated facility in Israel Jerusalem unless otherwise agreed in writing.</w:t>
      </w:r>
    </w:p>
    <w:p>
      <w:pPr>
        <w:pStyle w:val="BodyText"/>
      </w:pPr>
      <w:r>
        <w:t xml:space="preserve">© 2025 Levant Automotive Technologies Ltd. – All Rights Reserved. Document Ref: PO-IL-JLM-2025-04782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Israel Jerusalem</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