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AutoTech Engineering Solutions Ltd.</w:t>
      </w:r>
    </w:p>
    <w:p>
      <w:pPr>
        <w:pStyle w:val="BodyText"/>
      </w:pPr>
      <w:r>
        <w:t xml:space="preserve">14B Admiralty Way, Victoria Island, Nigeria Lagos</w:t>
      </w:r>
    </w:p>
    <w:p>
      <w:pPr>
        <w:pStyle w:val="BodyText"/>
      </w:pPr>
      <w:r>
        <w:t xml:space="preserve">Phone: +234 (0) 803 555 7210 | Email: procurement@autotecheng.ng</w:t>
      </w:r>
    </w:p>
    <w:p>
      <w:pPr>
        <w:pStyle w:val="BodyText"/>
      </w:pPr>
      <w:r>
        <w:t xml:space="preserve">RC: 1847293 | VAT Reg: 21045873-00017</w:t>
      </w:r>
    </w:p>
    <w:p>
      <w:pPr>
        <w:pStyle w:val="BodyText"/>
      </w:pPr>
      <w:r>
        <w:t xml:space="preserve">PO No: AT-2025-00487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12 June 2025</w:t>
      </w:r>
      <w:r>
        <w:t xml:space="preserve"> </w:t>
      </w:r>
      <w:r>
        <w:rPr>
          <w:bCs/>
          <w:b/>
        </w:rPr>
        <w:t xml:space="preserve">Required Delivery Date:</w:t>
      </w:r>
      <w:r>
        <w:t xml:space="preserve"> </w:t>
      </w:r>
      <w:r>
        <w:t xml:space="preserve">30 July 2025</w:t>
      </w:r>
      <w:r>
        <w:t xml:space="preserve"> </w:t>
      </w:r>
      <w:r>
        <w:rPr>
          <w:bCs/>
          <w:b/>
        </w:rPr>
        <w:t xml:space="preserve">Valid Until:</w:t>
      </w:r>
      <w:r>
        <w:t xml:space="preserve"> </w:t>
      </w:r>
      <w:r>
        <w:t xml:space="preserve">12 September 2025</w:t>
      </w:r>
    </w:p>
    <w:bookmarkStart w:id="21" w:name="buyer-issuing-party"/>
    <w:p>
      <w:pPr>
        <w:pStyle w:val="Heading3"/>
      </w:pPr>
      <w:r>
        <w:t xml:space="preserve">BUYER (Issuing Party)</w:t>
      </w:r>
    </w:p>
    <w:p>
      <w:pPr>
        <w:pStyle w:val="FirstParagraph"/>
      </w:pPr>
      <w:r>
        <w:rPr>
          <w:bCs/>
          <w:b/>
        </w:rPr>
        <w:t xml:space="preserve">AutoTech Engineering Solutions Ltd.</w:t>
      </w:r>
    </w:p>
    <w:p>
      <w:pPr>
        <w:pStyle w:val="BodyText"/>
      </w:pPr>
      <w:r>
        <w:t xml:space="preserve">14B Admiralty Way, Victoria Island</w:t>
      </w:r>
    </w:p>
    <w:p>
      <w:pPr>
        <w:pStyle w:val="BodyText"/>
      </w:pPr>
      <w:r>
        <w:t xml:space="preserve">Nigeria Lagos, 101241</w:t>
      </w:r>
    </w:p>
    <w:p>
      <w:pPr>
        <w:pStyle w:val="BodyText"/>
      </w:pPr>
      <w:r>
        <w:t xml:space="preserve">Attn: Mr. Chukwuma Okafor, Head of Procurement</w:t>
      </w:r>
    </w:p>
    <w:p>
      <w:pPr>
        <w:pStyle w:val="BodyText"/>
      </w:pPr>
      <w:r>
        <w:t xml:space="preserve">Tel: +234 (0) 803 555 7210</w:t>
      </w:r>
    </w:p>
    <w:bookmarkEnd w:id="21"/>
    <w:bookmarkStart w:id="22" w:name="seller-supplier"/>
    <w:p>
      <w:pPr>
        <w:pStyle w:val="Heading3"/>
      </w:pPr>
      <w:r>
        <w:t xml:space="preserve">SELLER (Supplier)</w:t>
      </w:r>
    </w:p>
    <w:p>
      <w:pPr>
        <w:pStyle w:val="FirstParagraph"/>
      </w:pPr>
      <w:r>
        <w:rPr>
          <w:bCs/>
          <w:b/>
        </w:rPr>
        <w:t xml:space="preserve">Meridian Automotive Consulting Group</w:t>
      </w:r>
    </w:p>
    <w:p>
      <w:pPr>
        <w:pStyle w:val="BodyText"/>
      </w:pPr>
      <w:r>
        <w:t xml:space="preserve">22 Adeola Odeku Street, Lekki Phase 1</w:t>
      </w:r>
    </w:p>
    <w:p>
      <w:pPr>
        <w:pStyle w:val="BodyText"/>
      </w:pPr>
      <w:r>
        <w:t xml:space="preserve">Nigeria Lagos, 106103</w:t>
      </w:r>
    </w:p>
    <w:p>
      <w:pPr>
        <w:pStyle w:val="BodyText"/>
      </w:pPr>
      <w:r>
        <w:t xml:space="preserve">Attn: Dr. Adebayo Fashola, Managing Director</w:t>
      </w:r>
    </w:p>
    <w:p>
      <w:pPr>
        <w:pStyle w:val="BodyText"/>
      </w:pPr>
      <w:r>
        <w:t xml:space="preserve">Tel: +234 (0) 812 447 9935</w:t>
      </w:r>
    </w:p>
    <w:bookmarkEnd w:id="22"/>
    <w:p>
      <w:pPr>
        <w:pStyle w:val="BodyText"/>
      </w:pPr>
      <w:r>
        <w:t xml:space="preserve">1. SCOPE OF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AutoTech Engineering Solutions Ltd. to Meridian Automotive Consulting Group for the engagement of a qualified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to provide specialized technical services for the design, testing, and commissioning of a new mid-size commercial vehicle platform.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be based at our primary facility in</w:t>
      </w:r>
      <w:r>
        <w:t xml:space="preserve"> </w:t>
      </w:r>
      <w:r>
        <w:t xml:space="preserve">Nigeria Lagos</w:t>
      </w:r>
      <w:r>
        <w:t xml:space="preserve"> </w:t>
      </w:r>
      <w:r>
        <w:t xml:space="preserve">and shall report directly to the Chief Technical Officer.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all terms, conditions, deliverables, and payment arrangements for the professional services described herein.</w:t>
      </w:r>
    </w:p>
    <w:p>
      <w:pPr>
        <w:pStyle w:val="BodyText"/>
      </w:pPr>
      <w:r>
        <w:t xml:space="preserve">2. LINE ITEMS AND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/ 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Senior</w:t>
            </w:r>
            <w:r>
              <w:t xml:space="preserve"> </w:t>
            </w:r>
            <w:r>
              <w:rPr>
                <w:bCs/>
                <w:b/>
              </w:rPr>
              <w:t xml:space="preserve">Automotive Engineer</w:t>
            </w:r>
            <w:r>
              <w:t xml:space="preserve"> </w:t>
            </w:r>
            <w:r>
              <w:t xml:space="preserve">– Powertrain Design &amp; Calibration (full-time,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Commencing 01 Aug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Chassis &amp; Suspension Systems Analysis (6-month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Commencing 01 Sep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 – Electrical &amp; ECU Integration (6-month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Commencing 01 Sep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technical supervision at</w:t>
            </w:r>
            <w:r>
              <w:t xml:space="preserve"> </w:t>
            </w:r>
            <w:r>
              <w:rPr>
                <w:bCs/>
                <w:b/>
              </w:rPr>
              <w:t xml:space="preserve">Nigeria Lagos</w:t>
            </w:r>
            <w:r>
              <w:t xml:space="preserve"> </w:t>
            </w:r>
            <w:r>
              <w:t xml:space="preserve">assembly plant (weekly visits,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 2025 – Jul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specialized diagnostic and testing equipment for</w:t>
            </w:r>
            <w:r>
              <w:t xml:space="preserve"> </w:t>
            </w:r>
            <w:r>
              <w:rPr>
                <w:bCs/>
                <w:b/>
              </w:rPr>
              <w:t xml:space="preserve">Automotive Engineer</w:t>
            </w:r>
            <w:r>
              <w:t xml:space="preserve"> </w:t>
            </w:r>
            <w:r>
              <w:t xml:space="preserve">use at</w:t>
            </w:r>
            <w:r>
              <w:t xml:space="preserve"> </w:t>
            </w:r>
            <w:r>
              <w:rPr>
                <w:bCs/>
                <w:b/>
              </w:rPr>
              <w:t xml:space="preserve">Nigeria Lagos</w:t>
            </w:r>
            <w:r>
              <w:t xml:space="preserve"> </w:t>
            </w:r>
            <w:r>
              <w:t xml:space="preserve">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By 25 Jul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documentation, design reports, and compliance certification (Nigerian Standards)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By 30 Jun 2026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26,430,000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(7.5%)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1,982,250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(NGN)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28,412,250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three (3) equal installments. The first installment (33%) is due upon acceptance of this</w:t>
      </w:r>
      <w:r>
        <w:t xml:space="preserve"> </w:t>
      </w:r>
      <w:r>
        <w:t xml:space="preserve">Purchase Order</w:t>
      </w:r>
      <w:r>
        <w:t xml:space="preserve">. The second installment (33%) is due upon completion of the six-month milestone. The final installment (34%) is due upon full project delivery and acceptance at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facility. All payments shall be made via bank transfer to the account specified by the Seller.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Place of Performance:</w:t>
      </w:r>
      <w:r>
        <w:t xml:space="preserve"> </w:t>
      </w:r>
      <w:r>
        <w:t xml:space="preserve">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at the Buyer's premises located in</w:t>
      </w:r>
      <w:r>
        <w:t xml:space="preserve"> </w:t>
      </w:r>
      <w:r>
        <w:t xml:space="preserve">Nigeria Lagos</w:t>
      </w:r>
      <w:r>
        <w:t xml:space="preserve">, specifically at the Victoria Island engineering office and the Ikorodu assembly plant, unless otherwise agreed in writing.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Qualification Requirements:</w:t>
      </w:r>
      <w:r>
        <w:t xml:space="preserve"> </w:t>
      </w: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Bachelor's degree in Mechanical or Automotive Engineering from a recognized institution, possess a minimum of eight (8) years of progressive experience in commercial vehicle design, and be a registered member of the Nigerian Society of Engineers (NSE). A copy of the professional license shall be submitted prior to commencement.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designs, prototypes, test data, and documentation produced by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in the course of fulfilling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AutoTech Engineering Solutions Ltd.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sign a non-disclosure and IP assignment agreement before commencing work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and Standards:</w:t>
      </w:r>
      <w:r>
        <w:t xml:space="preserve"> </w:t>
      </w:r>
      <w:r>
        <w:t xml:space="preserve">All engineering work shall comply with the Nigerian Automotive Standards (NAS), the Federal Road Safety Corps (FRSC) regulations, and applicable ISO 26262 functional safety standards.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ensure all deliverables meet the regulatory requirements for vehicle registration and operation within</w:t>
      </w:r>
      <w:r>
        <w:t xml:space="preserve"> </w:t>
      </w:r>
      <w:r>
        <w:t xml:space="preserve">Nigeria Lagos</w:t>
      </w:r>
      <w:r>
        <w:t xml:space="preserve"> </w:t>
      </w:r>
      <w:r>
        <w:t xml:space="preserve">and the broader Nigerian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 and Defects:</w:t>
      </w:r>
      <w:r>
        <w:t xml:space="preserve"> </w:t>
      </w:r>
      <w:r>
        <w:t xml:space="preserve">The Seller warrants that all services rendered by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be free from defects in design and workmanship for a period of twenty-four (24) months from the date of final acceptance. Any defects identified within this warranty period shall be rectified at no additional cost to the Buyer.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 Buyer shall pay for all services satisfactorily rendered up to the date of termination.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return all proprietary materials and documentation belonging to the Buyer upon termination.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first be subject to good-faith negotiation. If unresolved within thirty (30) days, the matter shall be referred to arbitration under the rules of the Lagos Court of Arbitration in</w:t>
      </w:r>
      <w:r>
        <w:t xml:space="preserve"> </w:t>
      </w:r>
      <w:r>
        <w:t xml:space="preserve">Nigeria Lagos</w:t>
      </w:r>
      <w:r>
        <w:t xml:space="preserve">. The governing law shall be the laws of the Federal Republic of Nigeria.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or failures in performance caused by events beyond reasonable control, including but not limited to natural disasters, government actions, or civil unrest in</w:t>
      </w:r>
      <w:r>
        <w:t xml:space="preserve"> </w:t>
      </w:r>
      <w:r>
        <w:t xml:space="preserve">Nigeria Lagos</w:t>
      </w:r>
      <w:r>
        <w:t xml:space="preserve"> </w:t>
      </w:r>
      <w:r>
        <w:t xml:space="preserve">or elsewhere in Nigeria.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strict confidentiality regarding all technical data, commercial terms, and proprietary information exchanged in connection with this</w:t>
      </w:r>
      <w:r>
        <w:t xml:space="preserve"> </w:t>
      </w:r>
      <w:r>
        <w:t xml:space="preserve">Purchase Order</w:t>
      </w:r>
      <w:r>
        <w:t xml:space="preserve">. This obligation shall survive the termination of this agreement for a period of five (5) years.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both parties acknowledge and agree to all terms and conditions set forth in this</w:t>
      </w:r>
      <w:r>
        <w:t xml:space="preserve"> </w:t>
      </w:r>
      <w:r>
        <w:t xml:space="preserve">Purchase Order</w:t>
      </w:r>
      <w:r>
        <w:t xml:space="preserve">. The Buyer confirms its commitment to engage the specified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services, and the Seller confirms its capacity and willingness to deliver the services as described, in full compliance with all applicable Nigerian regulations and industry standards.</w:t>
      </w:r>
    </w:p>
    <w:p>
      <w:pPr>
        <w:pStyle w:val="BodyText"/>
      </w:pPr>
      <w:r>
        <w:rPr>
          <w:bCs/>
          <w:b/>
        </w:rPr>
        <w:t xml:space="preserve">For and on behalf of the BUYER</w:t>
      </w:r>
      <w:r>
        <w:br/>
      </w:r>
      <w:r>
        <w:t xml:space="preserve">AutoTech Engineering Solutions Ltd.</w:t>
      </w:r>
      <w:r>
        <w:br/>
      </w:r>
      <w:r>
        <w:br/>
      </w:r>
      <w:r>
        <w:t xml:space="preserve">Name: Chukwuma Okafor</w:t>
      </w:r>
      <w:r>
        <w:br/>
      </w:r>
      <w:r>
        <w:t xml:space="preserve">Title: Head of Procurement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SELLER</w:t>
      </w:r>
      <w:r>
        <w:br/>
      </w:r>
      <w:r>
        <w:t xml:space="preserve">Meridian Automotive Consulting Group</w:t>
      </w:r>
      <w:r>
        <w:br/>
      </w:r>
      <w:r>
        <w:br/>
      </w:r>
      <w:r>
        <w:t xml:space="preserve">Name: Dr. Adebayo Fashola</w:t>
      </w:r>
      <w:r>
        <w:br/>
      </w:r>
      <w:r>
        <w:t xml:space="preserve">Title: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No: AT-2025-00487) is issued in duplicate. One copy is retained by the Buyer at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headquarters, and one copy is provided to the Seller. This document constitutes a binding agreement upon execution by both parties. For queries regarding this</w:t>
      </w:r>
      <w:r>
        <w:t xml:space="preserve"> </w:t>
      </w:r>
      <w:r>
        <w:t xml:space="preserve">Purchase Order</w:t>
      </w:r>
      <w:r>
        <w:t xml:space="preserve">, please contact the Procurement Department at procurement@autotecheng.ng or +234 (0) 803 555 7210.</w:t>
      </w:r>
    </w:p>
    <w:p>
      <w:pPr>
        <w:pStyle w:val="BodyText"/>
      </w:pPr>
      <w:r>
        <w:t xml:space="preserve">© 2025 AutoTech Engineering Solutions Ltd. All rights reserved. Registered in Nigeria Lagos, RC: 1847293.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Automotive Engineer Services - Nigeria Lagos</dc:title>
  <dc:creator/>
  <dc:language>en</dc:language>
  <cp:keywords/>
  <dcterms:created xsi:type="dcterms:W3CDTF">2026-10-10T12:43:46Z</dcterms:created>
  <dcterms:modified xsi:type="dcterms:W3CDTF">2026-10-10T12:43:46Z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