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Automotive Engineer Professional Services — Saudi Arabia Riyadh</w:t>
      </w:r>
    </w:p>
    <w:bookmarkEnd w:id="20"/>
    <w:bookmarkStart w:id="21" w:name="issuing-company-buyer"/>
    <w:p>
      <w:pPr>
        <w:pStyle w:val="Heading3"/>
      </w:pPr>
      <w:r>
        <w:t xml:space="preserve">Issuing Company (Buyer)</w:t>
      </w:r>
    </w:p>
    <w:p>
      <w:pPr>
        <w:pStyle w:val="FirstParagraph"/>
      </w:pPr>
      <w:r>
        <w:rPr>
          <w:bCs/>
          <w:b/>
        </w:rPr>
        <w:t xml:space="preserve">Al-Riyadh Automotive Solutions Co. Ltd.</w:t>
      </w:r>
      <w:r>
        <w:br/>
      </w:r>
      <w:r>
        <w:t xml:space="preserve">Office 12, Kingdom Tower, King Fahd Road</w:t>
      </w:r>
      <w:r>
        <w:br/>
      </w:r>
      <w:r>
        <w:t xml:space="preserve">Riyadh, 12211, Saudi Arabia</w:t>
      </w:r>
      <w:r>
        <w:br/>
      </w:r>
      <w:r>
        <w:t xml:space="preserve">CR No.: 1010456789</w:t>
      </w:r>
      <w:r>
        <w:br/>
      </w:r>
      <w:r>
        <w:t xml:space="preserve">VAT No.: 310123456700003</w:t>
      </w:r>
      <w:r>
        <w:br/>
      </w:r>
      <w:r>
        <w:t xml:space="preserve">Tel: +966 11 456 7890</w:t>
      </w:r>
      <w:r>
        <w:br/>
      </w:r>
      <w:r>
        <w:t xml:space="preserve">Email: procurement@alriyadhauto.sa</w:t>
      </w:r>
    </w:p>
    <w:bookmarkEnd w:id="21"/>
    <w:bookmarkStart w:id="22" w:name="service-provider-vendor"/>
    <w:p>
      <w:pPr>
        <w:pStyle w:val="Heading3"/>
      </w:pPr>
      <w:r>
        <w:t xml:space="preserve">Service Provider (Vendor)</w:t>
      </w:r>
    </w:p>
    <w:p>
      <w:pPr>
        <w:pStyle w:val="FirstParagraph"/>
      </w:pPr>
      <w:r>
        <w:rPr>
          <w:bCs/>
          <w:b/>
        </w:rPr>
        <w:t xml:space="preserve">Global Automotive Engineering Consultants LLC</w:t>
      </w:r>
      <w:r>
        <w:br/>
      </w:r>
      <w:r>
        <w:t xml:space="preserve">Suite 405, Al Olaya Business District</w:t>
      </w:r>
      <w:r>
        <w:br/>
      </w:r>
      <w:r>
        <w:t xml:space="preserve">Riyadh, 12382, Saudi Arabia</w:t>
      </w:r>
      <w:r>
        <w:br/>
      </w:r>
      <w:r>
        <w:t xml:space="preserve">CR No.: 1010987654</w:t>
      </w:r>
      <w:r>
        <w:br/>
      </w:r>
      <w:r>
        <w:t xml:space="preserve">VAT No.: 310987654300003</w:t>
      </w:r>
      <w:r>
        <w:br/>
      </w:r>
      <w:r>
        <w:t xml:space="preserve">Tel: +966 11 234 5678</w:t>
      </w:r>
      <w:r>
        <w:br/>
      </w:r>
      <w:r>
        <w:t xml:space="preserve">Email: contracts@globalautoeng.sa</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PO-2025-RAE-00472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Reference:</w:t>
            </w:r>
          </w:p>
        </w:tc>
        <w:tc>
          <w:tcPr/>
          <w:p>
            <w:pPr>
              <w:pStyle w:val="Compact"/>
              <w:jc w:val="left"/>
            </w:pPr>
            <w:r>
              <w:t xml:space="preserve">RAE-2025-Q3-AutoEng</w:t>
            </w:r>
          </w:p>
        </w:tc>
        <w:tc>
          <w:tcPr/>
          <w:p>
            <w:pPr>
              <w:pStyle w:val="Compact"/>
              <w:jc w:val="left"/>
            </w:pPr>
            <w:r>
              <w:t xml:space="preserve">Valid Until:</w:t>
            </w:r>
          </w:p>
        </w:tc>
        <w:tc>
          <w:tcPr/>
          <w:p>
            <w:pPr>
              <w:pStyle w:val="Compact"/>
              <w:jc w:val="left"/>
            </w:pPr>
            <w:r>
              <w:t xml:space="preserve">15 September 2025</w:t>
            </w:r>
          </w:p>
        </w:tc>
      </w:tr>
      <w:tr>
        <w:tc>
          <w:tcPr/>
          <w:p>
            <w:pPr>
              <w:pStyle w:val="Compact"/>
              <w:jc w:val="left"/>
            </w:pPr>
            <w:r>
              <w:t xml:space="preserve">Place of Performance:</w:t>
            </w:r>
          </w:p>
        </w:tc>
        <w:tc>
          <w:tcPr>
            <w:gridSpan w:val="3"/>
          </w:tcPr>
          <w:p>
            <w:pPr>
              <w:pStyle w:val="Compact"/>
              <w:jc w:val="left"/>
            </w:pPr>
            <w:r>
              <w:t xml:space="preserve">Riyadh, Saudi Arabia (All services to be rendered on-site in Saudi Arabia Riyadh)</w:t>
            </w:r>
          </w:p>
        </w:tc>
      </w:tr>
      <w:tr>
        <w:tc>
          <w:tcPr/>
          <w:p>
            <w:pPr>
              <w:pStyle w:val="Compact"/>
              <w:jc w:val="left"/>
            </w:pPr>
            <w:r>
              <w:t xml:space="preserve">Currency:</w:t>
            </w:r>
          </w:p>
        </w:tc>
        <w:tc>
          <w:tcPr/>
          <w:p>
            <w:pPr>
              <w:pStyle w:val="Compact"/>
              <w:jc w:val="left"/>
            </w:pPr>
            <w:r>
              <w:t xml:space="preserve">Saudi Riyal (SAR)</w:t>
            </w:r>
          </w:p>
        </w:tc>
        <w:tc>
          <w:tcPr/>
          <w:p>
            <w:pPr>
              <w:pStyle w:val="Compact"/>
              <w:jc w:val="left"/>
            </w:pPr>
            <w:r>
              <w:t xml:space="preserve">Payment Terms:</w:t>
            </w:r>
          </w:p>
        </w:tc>
        <w:tc>
          <w:tcPr/>
          <w:p>
            <w:pPr>
              <w:pStyle w:val="Compact"/>
              <w:jc w:val="left"/>
            </w:pPr>
            <w:r>
              <w:t xml:space="preserve">Net 30 Days</w:t>
            </w:r>
          </w:p>
        </w:tc>
      </w:tr>
    </w:tbl>
    <w:bookmarkStart w:id="23" w:name="X0feee6ee7ebce376c85a8210bc9838a64869f41"/>
    <w:p>
      <w:pPr>
        <w:pStyle w:val="Heading2"/>
      </w:pPr>
      <w:r>
        <w:t xml:space="preserve">Description of Services — Automotive Engineer Engagement</w:t>
      </w:r>
    </w:p>
    <w:p>
      <w:pPr>
        <w:pStyle w:val="FirstParagraph"/>
      </w:pPr>
      <w:r>
        <w:t xml:space="preserve">This Purchase Order is issued by Al-Riyadh Automotive Solutions Co. Ltd. to Global Automotive Engineering Consultants LLC for the engagement of a qualified</w:t>
      </w:r>
      <w:r>
        <w:t xml:space="preserve"> </w:t>
      </w:r>
      <w:r>
        <w:t xml:space="preserve">Automotive Engineer</w:t>
      </w:r>
      <w:r>
        <w:t xml:space="preserve"> </w:t>
      </w:r>
      <w:r>
        <w:t xml:space="preserve">to provide comprehensive technical consulting, design review, and quality assurance services for the automotive manufacturing and assembly operations located in</w:t>
      </w:r>
      <w:r>
        <w:t xml:space="preserve"> </w:t>
      </w:r>
      <w:r>
        <w:t xml:space="preserve">Saudi Arabia Riyadh</w:t>
      </w:r>
      <w:r>
        <w:t xml:space="preserve">. The scope of work encompasses vehicle platform validation, powertrain system analysis, emissions compliance testing in accordance with Saudi Environmental Standards (SEPA), and ongoing technical support for the production line at the Riyadh Industrial City facility.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(SAR)</w:t>
            </w:r>
          </w:p>
        </w:tc>
        <w:tc>
          <w:tcPr/>
          <w:p>
            <w:pPr>
              <w:pStyle w:val="Compact"/>
              <w:jc w:val="left"/>
            </w:pPr>
            <w:r>
              <w:t xml:space="preserve">Quantity</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Senior Automotive Engineer — Vehicle Platform Design &amp; Validation (Full-time on-site, Saudi Arabia Riyadh)</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12</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Automotive Engineer — Powertrain &amp; Emissions Compliance Analysis (SEPA Standards, Riyadh facility)</w:t>
            </w:r>
          </w:p>
        </w:tc>
        <w:tc>
          <w:tcPr/>
          <w:p>
            <w:pPr>
              <w:pStyle w:val="Compact"/>
              <w:jc w:val="left"/>
            </w:pPr>
            <w:r>
              <w:t xml:space="preserve">6 Months</w:t>
            </w:r>
          </w:p>
        </w:tc>
        <w:tc>
          <w:tcPr/>
          <w:p>
            <w:pPr>
              <w:pStyle w:val="Compact"/>
              <w:jc w:val="left"/>
            </w:pPr>
            <w:r>
              <w:t xml:space="preserve">38,000 / month</w:t>
            </w:r>
          </w:p>
        </w:tc>
        <w:tc>
          <w:tcPr/>
          <w:p>
            <w:pPr>
              <w:pStyle w:val="Compact"/>
              <w:jc w:val="left"/>
            </w:pPr>
            <w:r>
              <w:t xml:space="preserve">6</w:t>
            </w:r>
          </w:p>
        </w:tc>
        <w:tc>
          <w:tcPr/>
          <w:p>
            <w:pPr>
              <w:pStyle w:val="Compact"/>
              <w:jc w:val="left"/>
            </w:pPr>
            <w:r>
              <w:t xml:space="preserve">228,000.00</w:t>
            </w:r>
          </w:p>
        </w:tc>
      </w:tr>
      <w:tr>
        <w:tc>
          <w:tcPr/>
          <w:p>
            <w:pPr>
              <w:pStyle w:val="Compact"/>
              <w:jc w:val="left"/>
            </w:pPr>
            <w:r>
              <w:t xml:space="preserve">3</w:t>
            </w:r>
          </w:p>
        </w:tc>
        <w:tc>
          <w:tcPr/>
          <w:p>
            <w:pPr>
              <w:pStyle w:val="Compact"/>
              <w:jc w:val="left"/>
            </w:pPr>
            <w:r>
              <w:t xml:space="preserve">Automotive Engineer — Production Line Quality Assurance &amp; Process Optimization (Riyadh Industrial City)</w:t>
            </w:r>
          </w:p>
        </w:tc>
        <w:tc>
          <w:tcPr/>
          <w:p>
            <w:pPr>
              <w:pStyle w:val="Compact"/>
              <w:jc w:val="left"/>
            </w:pPr>
            <w:r>
              <w:t xml:space="preserve">12 Months</w:t>
            </w:r>
          </w:p>
        </w:tc>
        <w:tc>
          <w:tcPr/>
          <w:p>
            <w:pPr>
              <w:pStyle w:val="Compact"/>
              <w:jc w:val="left"/>
            </w:pPr>
            <w:r>
              <w:t xml:space="preserve">32,000 / month</w:t>
            </w:r>
          </w:p>
        </w:tc>
        <w:tc>
          <w:tcPr/>
          <w:p>
            <w:pPr>
              <w:pStyle w:val="Compact"/>
              <w:jc w:val="left"/>
            </w:pPr>
            <w:r>
              <w:t xml:space="preserve">12</w:t>
            </w:r>
          </w:p>
        </w:tc>
        <w:tc>
          <w:tcPr/>
          <w:p>
            <w:pPr>
              <w:pStyle w:val="Compact"/>
              <w:jc w:val="left"/>
            </w:pPr>
            <w:r>
              <w:t xml:space="preserve">384,000.00</w:t>
            </w:r>
          </w:p>
        </w:tc>
      </w:tr>
      <w:tr>
        <w:tc>
          <w:tcPr/>
          <w:p>
            <w:pPr>
              <w:pStyle w:val="Compact"/>
              <w:jc w:val="left"/>
            </w:pPr>
            <w:r>
              <w:t xml:space="preserve">4</w:t>
            </w:r>
          </w:p>
        </w:tc>
        <w:tc>
          <w:tcPr/>
          <w:p>
            <w:pPr>
              <w:pStyle w:val="Compact"/>
              <w:jc w:val="left"/>
            </w:pPr>
            <w:r>
              <w:t xml:space="preserve">Technical Documentation &amp; Engineering Report Preparation (Arabic &amp; English, Saudi Arabia Riyadh)</w:t>
            </w:r>
          </w:p>
        </w:tc>
        <w:tc>
          <w:tcPr/>
          <w:p>
            <w:pPr>
              <w:pStyle w:val="Compact"/>
              <w:jc w:val="left"/>
            </w:pPr>
            <w:r>
              <w:t xml:space="preserve">Lump Sum</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On-site Training &amp; Knowledge Transfer for Local Engineering Team (Riyadh, Saudi Arabia)</w:t>
            </w:r>
          </w:p>
        </w:tc>
        <w:tc>
          <w:tcPr/>
          <w:p>
            <w:pPr>
              <w:pStyle w:val="Compact"/>
              <w:jc w:val="left"/>
            </w:pPr>
            <w:r>
              <w:t xml:space="preserve">3 Months</w:t>
            </w:r>
          </w:p>
        </w:tc>
        <w:tc>
          <w:tcPr/>
          <w:p>
            <w:pPr>
              <w:pStyle w:val="Compact"/>
              <w:jc w:val="left"/>
            </w:pPr>
            <w:r>
              <w:t xml:space="preserve">28,000 / month</w:t>
            </w:r>
          </w:p>
        </w:tc>
        <w:tc>
          <w:tcPr/>
          <w:p>
            <w:pPr>
              <w:pStyle w:val="Compact"/>
              <w:jc w:val="left"/>
            </w:pPr>
            <w:r>
              <w:t xml:space="preserve">3</w:t>
            </w:r>
          </w:p>
        </w:tc>
        <w:tc>
          <w:tcPr/>
          <w:p>
            <w:pPr>
              <w:pStyle w:val="Compact"/>
              <w:jc w:val="left"/>
            </w:pPr>
            <w:r>
              <w:t xml:space="preserve">84,000.00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1,281,000.00 SAR</w:t>
            </w:r>
          </w:p>
        </w:tc>
      </w:tr>
      <w:tr>
        <w:tc>
          <w:tcPr/>
          <w:p>
            <w:pPr>
              <w:pStyle w:val="Compact"/>
              <w:jc w:val="left"/>
            </w:pPr>
            <w:r>
              <w:t xml:space="preserve">VAT (15%):</w:t>
            </w:r>
          </w:p>
        </w:tc>
        <w:tc>
          <w:tcPr/>
          <w:p>
            <w:pPr>
              <w:pStyle w:val="Compact"/>
              <w:jc w:val="right"/>
            </w:pPr>
            <w:r>
              <w:t xml:space="preserve">192,150.00 SAR</w:t>
            </w:r>
          </w:p>
        </w:tc>
      </w:tr>
      <w:tr>
        <w:tc>
          <w:tcPr/>
          <w:p>
            <w:pPr>
              <w:pStyle w:val="Compact"/>
              <w:jc w:val="left"/>
            </w:pPr>
            <w:r>
              <w:t xml:space="preserve">Grand Total:</w:t>
            </w:r>
          </w:p>
        </w:tc>
        <w:tc>
          <w:tcPr/>
          <w:p>
            <w:pPr>
              <w:pStyle w:val="Compact"/>
              <w:jc w:val="right"/>
            </w:pPr>
            <w:r>
              <w:t xml:space="preserve">1,473,150.00 SAR</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governed by the laws of the Kingdom of Saudi Arabia. All disputes arising from this Purchase Order shall be resolved through the competent courts in Riyadh, Saudi Arabia.</w:t>
      </w:r>
    </w:p>
    <w:p>
      <w:pPr>
        <w:numPr>
          <w:ilvl w:val="0"/>
          <w:numId w:val="1001"/>
        </w:numPr>
        <w:pStyle w:val="Compact"/>
      </w:pPr>
      <w:r>
        <w:t xml:space="preserve">The Automotive Engineer(s) engaged under this Purchase Order must hold a minimum of a Bachelor's degree in Automotive Engineering or a related mechanical engineering discipline, with a minimum of eight (8) years of progressive experience in automotive OEM or Tier-1 supplier environments.</w:t>
      </w:r>
    </w:p>
    <w:p>
      <w:pPr>
        <w:numPr>
          <w:ilvl w:val="0"/>
          <w:numId w:val="1001"/>
        </w:numPr>
        <w:pStyle w:val="Compact"/>
      </w:pPr>
      <w:r>
        <w:t xml:space="preserve">All services shall be performed at the buyer's designated facility in Saudi Arabia Riyadh, specifically at the Riyadh Industrial City, Plot 47, Al-Jawf District. The vendor shall ensure that the Automotive Engineer complies with all Saudi Arabian labor regulations, including Iqama (residency permit) and work visa requirements.</w:t>
      </w:r>
    </w:p>
    <w:p>
      <w:pPr>
        <w:numPr>
          <w:ilvl w:val="0"/>
          <w:numId w:val="1001"/>
        </w:numPr>
        <w:pStyle w:val="Compact"/>
      </w:pPr>
      <w:r>
        <w:t xml:space="preserve">The vendor shall provide a replacement Automotive Engineer of equivalent or superior qualifications within fourteen (14) calendar days should the originally assigned engineer become unavailable for any reason.</w:t>
      </w:r>
    </w:p>
    <w:p>
      <w:pPr>
        <w:numPr>
          <w:ilvl w:val="0"/>
          <w:numId w:val="1001"/>
        </w:numPr>
        <w:pStyle w:val="Compact"/>
      </w:pPr>
      <w:r>
        <w:t xml:space="preserve">Payment shall be made via bank transfer to the vendor's designated account in Saudi Arabia Riyadh within thirty (30) days of receipt of a valid invoice and satisfactory completion of the monthly service deliverables.</w:t>
      </w:r>
    </w:p>
    <w:p>
      <w:pPr>
        <w:numPr>
          <w:ilvl w:val="0"/>
          <w:numId w:val="1001"/>
        </w:numPr>
        <w:pStyle w:val="Compact"/>
      </w:pPr>
      <w:r>
        <w:t xml:space="preserve">All intellectual property, engineering drawings, test data, and technical reports produced under this Purchase Order shall remain the exclusive property of Al-Riyadh Automotive Solutions Co. Ltd. The Automotive Engineer shall sign a non-disclosure agreement (NDA) prior to commencing work in Saudi Arabia Riyadh.</w:t>
      </w:r>
    </w:p>
    <w:p>
      <w:pPr>
        <w:numPr>
          <w:ilvl w:val="0"/>
          <w:numId w:val="1001"/>
        </w:numPr>
        <w:pStyle w:val="Compact"/>
      </w:pPr>
      <w:r>
        <w:t xml:space="preserve">The vendor is responsible for all professional indemnity insurance, with a minimum coverage of SAR 5,000,000, valid throughout the term of this Purchase Order.</w:t>
      </w:r>
    </w:p>
    <w:p>
      <w:pPr>
        <w:numPr>
          <w:ilvl w:val="0"/>
          <w:numId w:val="1001"/>
        </w:numPr>
        <w:pStyle w:val="Compact"/>
      </w:pPr>
      <w:r>
        <w:t xml:space="preserve">This Purchase Order may be terminated by either party with sixty (60) days' written notice. In the event of termination, the vendor shall be compensated for services rendered up to the effective date of termination.</w:t>
      </w:r>
    </w:p>
    <w:p>
      <w:pPr>
        <w:numPr>
          <w:ilvl w:val="0"/>
          <w:numId w:val="1001"/>
        </w:numPr>
        <w:pStyle w:val="Compact"/>
      </w:pPr>
      <w:r>
        <w:t xml:space="preserve">All communications, reports, and documentation related to this Purchase Order shall be prepared in both Arabic and English, in compliance with Saudi Arabia's official language requirements for commercial documents.</w:t>
      </w:r>
    </w:p>
    <w:p>
      <w:pPr>
        <w:numPr>
          <w:ilvl w:val="0"/>
          <w:numId w:val="1001"/>
        </w:numPr>
        <w:pStyle w:val="Compact"/>
      </w:pPr>
      <w:r>
        <w:t xml:space="preserve">The Automotive Engineer shall adhere to all health, safety, and environmental (HSE) protocols established by the buyer and in accordance with Saudi Arabian regulatory standards, including those enforced by the Ministry of Environment, Water and Agriculture.</w:t>
      </w:r>
    </w:p>
    <w:bookmarkEnd w:id="24"/>
    <w:bookmarkStart w:id="25" w:name="acceptance-and-authorization"/>
    <w:p>
      <w:pPr>
        <w:pStyle w:val="Heading2"/>
      </w:pPr>
      <w:r>
        <w:t xml:space="preserve">Acceptance and Authorization</w:t>
      </w:r>
    </w:p>
    <w:p>
      <w:pPr>
        <w:pStyle w:val="FirstParagraph"/>
      </w:pPr>
      <w:r>
        <w:t xml:space="preserve">By signing below, both parties acknowledge and agree to all terms, conditions, and service specifications outlined in this Purchase Order for the Automotive Engineer engagement in Saudi Arabia Riyadh. This document constitutes a binding commercial agreement effective from the date of the last signature.</w:t>
      </w:r>
    </w:p>
    <w:p>
      <w:pPr>
        <w:pStyle w:val="BodyText"/>
      </w:pPr>
      <w:r>
        <w:rPr>
          <w:bCs/>
          <w:b/>
        </w:rPr>
        <w:t xml:space="preserve">For and on behalf of the Buyer:</w:t>
      </w:r>
      <w:r>
        <w:br/>
      </w:r>
      <w:r>
        <w:t xml:space="preserve">Al-Riyadh Automotive Solutions Co. Ltd.</w:t>
      </w:r>
    </w:p>
    <w:p>
      <w:pPr>
        <w:pStyle w:val="BodyText"/>
      </w:pPr>
      <w:r>
        <w:t xml:space="preserve">Name: ______________________________</w:t>
      </w:r>
      <w:r>
        <w:br/>
      </w:r>
      <w:r>
        <w:t xml:space="preserve">Title: Procurement Director</w:t>
      </w:r>
      <w:r>
        <w:br/>
      </w:r>
      <w:r>
        <w:t xml:space="preserve">Signature: ______________________________</w:t>
      </w:r>
      <w:r>
        <w:br/>
      </w:r>
      <w:r>
        <w:t xml:space="preserve">Date: ______________________________</w:t>
      </w:r>
      <w:r>
        <w:br/>
      </w:r>
      <w:r>
        <w:t xml:space="preserve">Company Stamp:</w:t>
      </w:r>
    </w:p>
    <w:p>
      <w:pPr>
        <w:pStyle w:val="BodyText"/>
      </w:pPr>
      <w:r>
        <w:rPr>
          <w:bCs/>
          <w:b/>
        </w:rPr>
        <w:t xml:space="preserve">For and on behalf of the Vendor:</w:t>
      </w:r>
      <w:r>
        <w:br/>
      </w:r>
      <w:r>
        <w:t xml:space="preserve">Global Automotive Engineering Consultants LLC</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r>
        <w:br/>
      </w:r>
      <w:r>
        <w:t xml:space="preserve">Company Stamp:</w:t>
      </w:r>
    </w:p>
    <w:p>
      <w:pPr>
        <w:pStyle w:val="BodyText"/>
      </w:pPr>
      <w:r>
        <w:t xml:space="preserve">This Purchase Order (PO-2025-RAE-00472) is issued for the engagement of Automotive Engineer services in Saudi Arabia Riyadh. Document reference: RAE-2025-Q3-AutoEng. This document is valid only when signed and stamped by both authorized representatives. For inquiries, contact the Procurement Department at Al-Riyadh Automotive Solutions Co. Ltd., Riyadh, Saudi Arabia.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Saudi Arabia Riyadh</dc:title>
  <dc:creator/>
  <dc:language>en</dc:language>
  <cp:keywords/>
  <dcterms:created xsi:type="dcterms:W3CDTF">2026-10-10T09:13:53Z</dcterms:created>
  <dcterms:modified xsi:type="dcterms:W3CDTF">2026-10-10T09:13:53Z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