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Barcelona,</w:t>
      </w:r>
      <w:r>
        <w:t xml:space="preserve"> </w:t>
      </w:r>
      <w:r>
        <w:t xml:space="preserve">Spain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Automotive Engineer Professional Services — Barcelona, Spain</w:t>
      </w:r>
    </w:p>
    <w:p>
      <w:pPr>
        <w:pStyle w:val="BodyText"/>
      </w:pPr>
      <w:r>
        <w:t xml:space="preserve">Document Reference: PO-2025-BCN-AE-0047</w:t>
      </w:r>
    </w:p>
    <w:bookmarkEnd w:id="20"/>
    <w:bookmarkStart w:id="21" w:name="issuing-company-buyer"/>
    <w:p>
      <w:pPr>
        <w:pStyle w:val="Heading3"/>
      </w:pPr>
      <w:r>
        <w:t xml:space="preserve">Issuing Company (Buyer)</w:t>
      </w:r>
    </w:p>
    <w:p>
      <w:pPr>
        <w:pStyle w:val="FirstParagraph"/>
      </w:pPr>
      <w:r>
        <w:rPr>
          <w:bCs/>
          <w:b/>
        </w:rPr>
        <w:t xml:space="preserve">MotorTech Iberia S.L.</w:t>
      </w:r>
    </w:p>
    <w:p>
      <w:pPr>
        <w:pStyle w:val="BodyText"/>
      </w:pPr>
      <w:r>
        <w:t xml:space="preserve">Calle de la Industria, 142, 2º Planta</w:t>
      </w:r>
    </w:p>
    <w:p>
      <w:pPr>
        <w:pStyle w:val="BodyText"/>
      </w:pPr>
      <w:r>
        <w:t xml:space="preserve">08038 Barcelona, Spain</w:t>
      </w:r>
    </w:p>
    <w:p>
      <w:pPr>
        <w:pStyle w:val="BodyText"/>
      </w:pPr>
      <w:r>
        <w:t xml:space="preserve">VAT (NIF): B-654321098</w:t>
      </w:r>
    </w:p>
    <w:p>
      <w:pPr>
        <w:pStyle w:val="BodyText"/>
      </w:pPr>
      <w:r>
        <w:t xml:space="preserve">Phone: +34 93 456 7890</w:t>
      </w:r>
    </w:p>
    <w:p>
      <w:pPr>
        <w:pStyle w:val="BodyText"/>
      </w:pPr>
      <w:r>
        <w:t xml:space="preserve">Email: procurement@motortechiberia.es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AutoEngineering Solutions S.L.</w:t>
      </w:r>
    </w:p>
    <w:p>
      <w:pPr>
        <w:pStyle w:val="BodyText"/>
      </w:pPr>
      <w:r>
        <w:t xml:space="preserve">Avinguda Diagonal, 655, Oficina 310</w:t>
      </w:r>
    </w:p>
    <w:p>
      <w:pPr>
        <w:pStyle w:val="BodyText"/>
      </w:pPr>
      <w:r>
        <w:t xml:space="preserve">08028 Barcelona, Spain</w:t>
      </w:r>
    </w:p>
    <w:p>
      <w:pPr>
        <w:pStyle w:val="BodyText"/>
      </w:pPr>
      <w:r>
        <w:t xml:space="preserve">VAT (NIF): B-789456321</w:t>
      </w:r>
    </w:p>
    <w:p>
      <w:pPr>
        <w:pStyle w:val="BodyText"/>
      </w:pPr>
      <w:r>
        <w:t xml:space="preserve">Phone: +34 93 210 4567</w:t>
      </w:r>
    </w:p>
    <w:p>
      <w:pPr>
        <w:pStyle w:val="BodyText"/>
      </w:pPr>
      <w:r>
        <w:t xml:space="preserve">Email: contracts@autoengsolutions.es</w:t>
      </w:r>
    </w:p>
    <w:bookmarkEnd w:id="22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PO-2025-BCN-AE-0047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01 September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Barcelona, Spain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bookmarkStart w:id="24" w:name="line-items-automotive-engineer-services"/>
    <w:p>
      <w:pPr>
        <w:pStyle w:val="Heading2"/>
      </w:pPr>
      <w:r>
        <w:t xml:space="preserve">Line Items — Automotive Engineer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— Powertrain Systems Design &amp; Validation. Full-time engagement for 12 months. The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shall be based at the MotorTech Iberia facility in Barcelona, Spain, and responsible for the design, simulation, and validation of next-generation hybrid powertrain architectures.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Mid-level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— Chassis &amp; Suspension Dynamics. The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shall support the Barcelona-based R&amp;D team in suspension tuning, NVH analysis, and vehicle dynamics testing at the Circuit de Barcelona-Catalunya test track.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€74,400.00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(On-site + Test Track)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— Electrical &amp; Electronics Integration. The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shall assist in the integration of vehicle control units (VCUs), battery management systems (BMS), and CAN bus network architecture for the Barcelona production 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€57,600.00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Consultancy —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Regulatory Compliance (EU Type Approval). The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shall ensure all vehicle systems comply with European Union regulations and Spanish national standards applicable in Barcelona, Spain, including UNECE and EU 2018/858 directives.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(Remote + 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Training Program — Advanced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Development. A structured 4-week intensive training programme for the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team covering ADAS (Advanced Driver Assistance Systems), autonomous driving sensor fusion, and electric vehicle thermal management, to be conducted in Barcelona, Spain.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(Training Centre)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Licences &amp; Simulation Tools for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Workflow. Annual licences for MATLAB/Simulink, ANSYS, and AVL Cruise software packages required by the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team operating in Barcelona, Spain.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Barcelona, Spain (Digital Delivery)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€297,500.00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(21% — Spain)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€62,475.00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€359,975.00</w:t>
            </w:r>
          </w:p>
        </w:tc>
      </w:tr>
    </w:tbl>
    <w:bookmarkStart w:id="23" w:name="Xde1b1aa910af0d218dd23eb59edb0f3a99f22fc"/>
    <w:p>
      <w:pPr>
        <w:pStyle w:val="Heading3"/>
      </w:pPr>
      <w:r>
        <w:t xml:space="preserve">Terms and Conditions of this Purchase Order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MotorTech Iberia S.L., a company registered in Barcelona, Spain, and constitutes a binding request for the provision of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professional services as detailed in the line items above.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physically present at the designated work locations in Barcelona, Spain, unless otherwise specified in the delivery column. Remote work arrangements require prior written approval from the Buyer.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team shall comply with all applicable Spanish labour laws, including the Estatuto de los Trabajadores, and all European Union occupational health and safety regulations in force in Barcelona, Spain.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account specified by the Supplier within thirty (30) calendar days of receipt of a valid invoice referencing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(PO-2025-BCN-AE-0047). Late payments shall accrue interest at the rate established by Spanish Royal Decree 4/2013.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personnel assigned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possess the requisite qualifications, professional certifications, and practical experience in automotive engineering disciplines relevant to the scope of work described herein.</w:t>
      </w:r>
    </w:p>
    <w:p>
      <w:pPr>
        <w:numPr>
          <w:ilvl w:val="0"/>
          <w:numId w:val="1001"/>
        </w:numPr>
        <w:pStyle w:val="Compact"/>
      </w:pPr>
      <w:r>
        <w:t xml:space="preserve">Intellectual property developed by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team in the course of fulfilling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vest exclusively in MotorTech Iberia S.L. The Supplier shall execute all necessary assignment agreements prior to commencement of work in Barcelona, Spain.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 Buyer shall pay for all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rendered up to the effective date of termination.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by the competent courts of Barcelona, Spain, in accordance with Spanish civil and commercial law.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professional indemnity insurance with a minimum coverage of €1,000,000 per claim, valid throughout the territory of Spain, for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Spain. The reference to Barcelona, Spain, throughout this document denotes the primary jurisdiction and operational base for all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activities contracted hereunder.</w:t>
      </w:r>
    </w:p>
    <w:bookmarkEnd w:id="23"/>
    <w:p>
      <w:pPr>
        <w:pStyle w:val="FirstParagraph"/>
      </w:pPr>
      <w:r>
        <w:rPr>
          <w:bCs/>
          <w:b/>
        </w:rPr>
        <w:t xml:space="preserve">Authorized Signatory — Buyer</w:t>
      </w:r>
    </w:p>
    <w:p>
      <w:pPr>
        <w:pStyle w:val="BodyText"/>
      </w:pPr>
      <w:r>
        <w:t xml:space="preserve">Name:  Carlos M. Ferrer</w:t>
      </w:r>
    </w:p>
    <w:p>
      <w:pPr>
        <w:pStyle w:val="BodyText"/>
      </w:pPr>
      <w:r>
        <w:t xml:space="preserve">Title:  Director of Procurement, MotorTech Iberia S.L.</w:t>
      </w:r>
    </w:p>
    <w:p>
      <w:pPr>
        <w:pStyle w:val="BodyText"/>
      </w:pPr>
      <w:r>
        <w:t xml:space="preserve">Date:  15 June 2025</w:t>
      </w:r>
    </w:p>
    <w:p>
      <w:pPr>
        <w:pStyle w:val="BodyText"/>
      </w:pPr>
      <w:r>
        <w:rPr>
          <w:bCs/>
          <w:b/>
        </w:rPr>
        <w:t xml:space="preserve">Authorized Signatory — Supplier</w:t>
      </w:r>
    </w:p>
    <w:p>
      <w:pPr>
        <w:pStyle w:val="BodyText"/>
      </w:pPr>
      <w:r>
        <w:t xml:space="preserve">Name:  Laura V. Serrat</w:t>
      </w:r>
    </w:p>
    <w:p>
      <w:pPr>
        <w:pStyle w:val="BodyText"/>
      </w:pPr>
      <w:r>
        <w:t xml:space="preserve">Title:  Managing Director, AutoEngineering Solutions S.L.</w:t>
      </w:r>
    </w:p>
    <w:p>
      <w:pPr>
        <w:pStyle w:val="BodyText"/>
      </w:pPr>
      <w:r>
        <w:t xml:space="preserve">Date:  15 June 2025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document is a controlled document of MotorTech Iberia S.L. and is valid only when bearing the original wet-ink signatures of both parties. All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described herein are to be performed exclusively within the jurisdiction of Barcelona, Spain, unless a written amendment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executed by both parties. This document is subject to the General Terms and Conditions of MotorTech Iberia S.L. registered with the Barcelona Commercial Registry.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Automotive Engineer Services - Barcelona, Spain</dc:title>
  <dc:creator/>
  <dc:language>en</dc:language>
  <cp:keywords/>
  <dcterms:created xsi:type="dcterms:W3CDTF">2026-10-10T06:29:08Z</dcterms:created>
  <dcterms:modified xsi:type="dcterms:W3CDTF">2026-10-10T06:29:08Z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