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Automotive</w:t>
      </w:r>
      <w:r>
        <w:t xml:space="preserve"> </w:t>
      </w:r>
      <w:r>
        <w:t xml:space="preserve">Engineer</w:t>
      </w:r>
      <w:r>
        <w:t xml:space="preserve"> </w:t>
      </w:r>
      <w:r>
        <w:t xml:space="preserve">Services</w:t>
      </w:r>
      <w:r>
        <w:t xml:space="preserve"> </w:t>
      </w:r>
      <w:r>
        <w:t xml:space="preserve">-</w:t>
      </w:r>
      <w:r>
        <w:t xml:space="preserve"> </w:t>
      </w:r>
      <w:r>
        <w:t xml:space="preserve">Uganda</w:t>
      </w:r>
      <w:r>
        <w:t xml:space="preserve"> </w:t>
      </w:r>
      <w:r>
        <w:t xml:space="preserve">Kampala</w:t>
      </w:r>
    </w:p>
    <w:bookmarkStart w:id="20" w:name="purchase-order"/>
    <w:p>
      <w:pPr>
        <w:pStyle w:val="Heading1"/>
      </w:pPr>
      <w:r>
        <w:t xml:space="preserve">PURCHASE ORDER</w:t>
      </w:r>
    </w:p>
    <w:p>
      <w:pPr>
        <w:pStyle w:val="FirstParagraph"/>
      </w:pPr>
      <w:r>
        <w:t xml:space="preserve">Automotive Engineering Services Procurement</w:t>
      </w:r>
    </w:p>
    <w:p>
      <w:pPr>
        <w:pStyle w:val="BodyText"/>
      </w:pPr>
      <w:r>
        <w:t xml:space="preserve">Uganda Kampala — Republic of Uganda</w:t>
      </w:r>
    </w:p>
    <w:p>
      <w:pPr>
        <w:pStyle w:val="BodyText"/>
      </w:pPr>
      <w:r>
        <w:t xml:space="preserve">PO No: UG-KLA-AE-2025-0047</w:t>
      </w:r>
    </w:p>
    <w:bookmarkEnd w:id="20"/>
    <w:p>
      <w:pPr>
        <w:pStyle w:val="BodyText"/>
      </w:pPr>
      <w:r>
        <w:rPr>
          <w:bCs/>
          <w:b/>
        </w:rPr>
        <w:t xml:space="preserve">Date of Issue:</w:t>
      </w:r>
      <w:r>
        <w:t xml:space="preserve"> </w:t>
      </w:r>
      <w:r>
        <w:t xml:space="preserve">14 June 2025</w:t>
      </w:r>
      <w:r>
        <w:t xml:space="preserve"> </w:t>
      </w:r>
      <w:r>
        <w:rPr>
          <w:bCs/>
          <w:b/>
        </w:rPr>
        <w:t xml:space="preserve">Required Delivery Date:</w:t>
      </w:r>
      <w:r>
        <w:t xml:space="preserve"> </w:t>
      </w:r>
      <w:r>
        <w:t xml:space="preserve">30 July 2025</w:t>
      </w:r>
      <w:r>
        <w:t xml:space="preserve"> </w:t>
      </w:r>
      <w:r>
        <w:rPr>
          <w:bCs/>
          <w:b/>
        </w:rPr>
        <w:t xml:space="preserve">Valid Until:</w:t>
      </w:r>
      <w:r>
        <w:t xml:space="preserve"> </w:t>
      </w:r>
      <w:r>
        <w:t xml:space="preserve">30 September 2025</w:t>
      </w:r>
    </w:p>
    <w:bookmarkStart w:id="21" w:name="purchasing-party-buyer"/>
    <w:p>
      <w:pPr>
        <w:pStyle w:val="Heading3"/>
      </w:pPr>
      <w:r>
        <w:t xml:space="preserve">Purchasing Party (Buyer)</w:t>
      </w:r>
    </w:p>
    <w:p>
      <w:pPr>
        <w:pStyle w:val="FirstParagraph"/>
      </w:pPr>
      <w:r>
        <w:rPr>
          <w:bCs/>
          <w:b/>
        </w:rPr>
        <w:t xml:space="preserve">Company:</w:t>
      </w:r>
      <w:r>
        <w:t xml:space="preserve"> </w:t>
      </w:r>
      <w:r>
        <w:t xml:space="preserve">East Africa Automotive Solutions Ltd.</w:t>
      </w:r>
    </w:p>
    <w:p>
      <w:pPr>
        <w:pStyle w:val="BodyText"/>
      </w:pPr>
      <w:r>
        <w:rPr>
          <w:bCs/>
          <w:b/>
        </w:rPr>
        <w:t xml:space="preserve">Address:</w:t>
      </w:r>
      <w:r>
        <w:t xml:space="preserve"> </w:t>
      </w:r>
      <w:r>
        <w:t xml:space="preserve">Plot 14, Kampala Road, Industrial Area, Uganda Kampala</w:t>
      </w:r>
    </w:p>
    <w:p>
      <w:pPr>
        <w:pStyle w:val="BodyText"/>
      </w:pPr>
      <w:r>
        <w:rPr>
          <w:bCs/>
          <w:b/>
        </w:rPr>
        <w:t xml:space="preserve">Phone:</w:t>
      </w:r>
      <w:r>
        <w:t xml:space="preserve"> </w:t>
      </w:r>
      <w:r>
        <w:t xml:space="preserve">+256 414 255 890</w:t>
      </w:r>
    </w:p>
    <w:p>
      <w:pPr>
        <w:pStyle w:val="BodyText"/>
      </w:pPr>
      <w:r>
        <w:rPr>
          <w:bCs/>
          <w:b/>
        </w:rPr>
        <w:t xml:space="preserve">Email:</w:t>
      </w:r>
      <w:r>
        <w:t xml:space="preserve"> </w:t>
      </w:r>
      <w:r>
        <w:t xml:space="preserve">procurement@eaasolutions.ug</w:t>
      </w:r>
    </w:p>
    <w:p>
      <w:pPr>
        <w:pStyle w:val="BodyText"/>
      </w:pPr>
      <w:r>
        <w:rPr>
          <w:bCs/>
          <w:b/>
        </w:rPr>
        <w:t xml:space="preserve">TIN:</w:t>
      </w:r>
      <w:r>
        <w:t xml:space="preserve"> </w:t>
      </w:r>
      <w:r>
        <w:t xml:space="preserve">UG-2019-448712-001</w:t>
      </w:r>
    </w:p>
    <w:p>
      <w:pPr>
        <w:pStyle w:val="BodyText"/>
      </w:pPr>
      <w:r>
        <w:rPr>
          <w:bCs/>
          <w:b/>
        </w:rPr>
        <w:t xml:space="preserve">Authorized Signatory:</w:t>
      </w:r>
      <w:r>
        <w:t xml:space="preserve"> </w:t>
      </w:r>
      <w:r>
        <w:t xml:space="preserve">Mr. David Okello, Procurement Director</w:t>
      </w:r>
    </w:p>
    <w:bookmarkEnd w:id="21"/>
    <w:bookmarkStart w:id="22" w:name="supplier-service-provider-seller"/>
    <w:p>
      <w:pPr>
        <w:pStyle w:val="Heading3"/>
      </w:pPr>
      <w:r>
        <w:t xml:space="preserve">Supplier / Service Provider (Seller)</w:t>
      </w:r>
    </w:p>
    <w:p>
      <w:pPr>
        <w:pStyle w:val="FirstParagraph"/>
      </w:pPr>
      <w:r>
        <w:rPr>
          <w:bCs/>
          <w:b/>
        </w:rPr>
        <w:t xml:space="preserve">Company:</w:t>
      </w:r>
      <w:r>
        <w:t xml:space="preserve"> </w:t>
      </w:r>
      <w:r>
        <w:t xml:space="preserve">Nile Valley Engineering &amp; Consulting Ltd.</w:t>
      </w:r>
    </w:p>
    <w:p>
      <w:pPr>
        <w:pStyle w:val="BodyText"/>
      </w:pPr>
      <w:r>
        <w:rPr>
          <w:bCs/>
          <w:b/>
        </w:rPr>
        <w:t xml:space="preserve">Address:</w:t>
      </w:r>
      <w:r>
        <w:t xml:space="preserve"> </w:t>
      </w:r>
      <w:r>
        <w:t xml:space="preserve">2nd Floor, Nakasero Business Centre, Uganda Kampala</w:t>
      </w:r>
    </w:p>
    <w:p>
      <w:pPr>
        <w:pStyle w:val="BodyText"/>
      </w:pPr>
      <w:r>
        <w:rPr>
          <w:bCs/>
          <w:b/>
        </w:rPr>
        <w:t xml:space="preserve">Phone:</w:t>
      </w:r>
      <w:r>
        <w:t xml:space="preserve"> </w:t>
      </w:r>
      <w:r>
        <w:t xml:space="preserve">+256 772 334 561</w:t>
      </w:r>
    </w:p>
    <w:p>
      <w:pPr>
        <w:pStyle w:val="BodyText"/>
      </w:pPr>
      <w:r>
        <w:rPr>
          <w:bCs/>
          <w:b/>
        </w:rPr>
        <w:t xml:space="preserve">Email:</w:t>
      </w:r>
      <w:r>
        <w:t xml:space="preserve"> </w:t>
      </w:r>
      <w:r>
        <w:t xml:space="preserve">contracts@nilevalleyeng.ug</w:t>
      </w:r>
    </w:p>
    <w:p>
      <w:pPr>
        <w:pStyle w:val="BodyText"/>
      </w:pPr>
      <w:r>
        <w:rPr>
          <w:bCs/>
          <w:b/>
        </w:rPr>
        <w:t xml:space="preserve">TIN:</w:t>
      </w:r>
      <w:r>
        <w:t xml:space="preserve"> </w:t>
      </w:r>
      <w:r>
        <w:t xml:space="preserve">UG-2017-332198-004</w:t>
      </w:r>
    </w:p>
    <w:p>
      <w:pPr>
        <w:pStyle w:val="BodyText"/>
      </w:pPr>
      <w:r>
        <w:rPr>
          <w:bCs/>
          <w:b/>
        </w:rPr>
        <w:t xml:space="preserve">Authorized Signatory:</w:t>
      </w:r>
      <w:r>
        <w:t xml:space="preserve"> </w:t>
      </w:r>
      <w:r>
        <w:t xml:space="preserve">Eng. Sarah Namutebi, Managing Director</w:t>
      </w:r>
    </w:p>
    <w:bookmarkEnd w:id="22"/>
    <w:p>
      <w:pPr>
        <w:pStyle w:val="BodyText"/>
      </w:pPr>
      <w:r>
        <w:t xml:space="preserve">1. Description of Purchase Order</w:t>
      </w:r>
    </w:p>
    <w:p>
      <w:pPr>
        <w:pStyle w:val="BodyText"/>
      </w:pPr>
      <w:r>
        <w:t xml:space="preserve">This Purchase Order is issued by East Africa Automotive Solutions Ltd., a registered entity operating in Uganda Kampala, to formally engage the services of a qualified</w:t>
      </w:r>
      <w:r>
        <w:t xml:space="preserve"> </w:t>
      </w:r>
      <w:r>
        <w:t xml:space="preserve">Automotive Engineer</w:t>
      </w:r>
      <w:r>
        <w:t xml:space="preserve"> </w:t>
      </w:r>
      <w:r>
        <w:t xml:space="preserve">through Nile Valley Engineering &amp; Consulting Ltd. The purpose of this Purchase Order is to procure specialized automotive engineering consultancy services for the design, testing, and certification of a new line of commercial vehicle components intended for the Ugandan and East African markets. The</w:t>
      </w:r>
      <w:r>
        <w:t xml:space="preserve"> </w:t>
      </w:r>
      <w:r>
        <w:t xml:space="preserve">Automotive Engineer</w:t>
      </w:r>
      <w:r>
        <w:t xml:space="preserve"> </w:t>
      </w:r>
      <w:r>
        <w:t xml:space="preserve">engaged under this Purchase Order shall be responsible for ensuring that all deliverables comply with the Uganda National Bureau of Standards (UNBS) regulations and the East African Community (EAC) automotive industry guidelines applicable in Uganda Kampala and the broader region.</w:t>
      </w:r>
    </w:p>
    <w:p>
      <w:pPr>
        <w:pStyle w:val="BodyText"/>
      </w:pPr>
      <w:r>
        <w:t xml:space="preserve">2. Scope of Services and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 / Deliverable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(UGX)</w:t>
            </w:r>
          </w:p>
        </w:tc>
        <w:tc>
          <w:tcPr/>
          <w:p>
            <w:pPr>
              <w:pStyle w:val="Compact"/>
              <w:jc w:val="left"/>
            </w:pPr>
            <w:r>
              <w:t xml:space="preserve">Total (UGX)</w:t>
            </w:r>
          </w:p>
        </w:tc>
      </w:tr>
      <w:tr>
        <w:tc>
          <w:tcPr/>
          <w:p>
            <w:pPr>
              <w:pStyle w:val="Compact"/>
              <w:jc w:val="left"/>
            </w:pPr>
            <w:r>
              <w:t xml:space="preserve">01</w:t>
            </w:r>
          </w:p>
        </w:tc>
        <w:tc>
          <w:tcPr/>
          <w:p>
            <w:pPr>
              <w:pStyle w:val="Compact"/>
              <w:jc w:val="left"/>
            </w:pPr>
            <w:r>
              <w:t xml:space="preserve">Automotive Engineer — Full-time consultancy for vehicle chassis design and structural analysis (6 months engagement)</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48,000,000</w:t>
            </w:r>
          </w:p>
        </w:tc>
        <w:tc>
          <w:tcPr/>
          <w:p>
            <w:pPr>
              <w:pStyle w:val="Compact"/>
              <w:jc w:val="left"/>
            </w:pPr>
            <w:r>
              <w:t xml:space="preserve">48,000,000</w:t>
            </w:r>
          </w:p>
        </w:tc>
      </w:tr>
      <w:tr>
        <w:tc>
          <w:tcPr/>
          <w:p>
            <w:pPr>
              <w:pStyle w:val="Compact"/>
              <w:jc w:val="left"/>
            </w:pPr>
            <w:r>
              <w:t xml:space="preserve">02</w:t>
            </w:r>
          </w:p>
        </w:tc>
        <w:tc>
          <w:tcPr/>
          <w:p>
            <w:pPr>
              <w:pStyle w:val="Compact"/>
              <w:jc w:val="left"/>
            </w:pPr>
            <w:r>
              <w:t xml:space="preserve">Automotive Engineer — Powertrain system optimization and fuel efficiency testing in Uganda Kampala test facilities</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32,500,000</w:t>
            </w:r>
          </w:p>
        </w:tc>
        <w:tc>
          <w:tcPr/>
          <w:p>
            <w:pPr>
              <w:pStyle w:val="Compact"/>
              <w:jc w:val="left"/>
            </w:pPr>
            <w:r>
              <w:t xml:space="preserve">32,500,000</w:t>
            </w:r>
          </w:p>
        </w:tc>
      </w:tr>
      <w:tr>
        <w:tc>
          <w:tcPr/>
          <w:p>
            <w:pPr>
              <w:pStyle w:val="Compact"/>
              <w:jc w:val="left"/>
            </w:pPr>
            <w:r>
              <w:t xml:space="preserve">03</w:t>
            </w:r>
          </w:p>
        </w:tc>
        <w:tc>
          <w:tcPr/>
          <w:p>
            <w:pPr>
              <w:pStyle w:val="Compact"/>
              <w:jc w:val="left"/>
            </w:pPr>
            <w:r>
              <w:t xml:space="preserve">Automotive Engineer — UNBS and EAC compliance certification for 12 commercial vehicle component models</w:t>
            </w:r>
          </w:p>
        </w:tc>
        <w:tc>
          <w:tcPr/>
          <w:p>
            <w:pPr>
              <w:pStyle w:val="Compact"/>
              <w:jc w:val="left"/>
            </w:pPr>
            <w:r>
              <w:t xml:space="preserve">12</w:t>
            </w:r>
          </w:p>
        </w:tc>
        <w:tc>
          <w:tcPr/>
          <w:p>
            <w:pPr>
              <w:pStyle w:val="Compact"/>
              <w:jc w:val="left"/>
            </w:pPr>
            <w:r>
              <w:t xml:space="preserve">Components</w:t>
            </w:r>
          </w:p>
        </w:tc>
        <w:tc>
          <w:tcPr/>
          <w:p>
            <w:pPr>
              <w:pStyle w:val="Compact"/>
              <w:jc w:val="left"/>
            </w:pPr>
            <w:r>
              <w:t xml:space="preserve">4,200,000</w:t>
            </w:r>
          </w:p>
        </w:tc>
        <w:tc>
          <w:tcPr/>
          <w:p>
            <w:pPr>
              <w:pStyle w:val="Compact"/>
              <w:jc w:val="left"/>
            </w:pPr>
            <w:r>
              <w:t xml:space="preserve">50,400,000</w:t>
            </w:r>
          </w:p>
        </w:tc>
      </w:tr>
      <w:tr>
        <w:tc>
          <w:tcPr/>
          <w:p>
            <w:pPr>
              <w:pStyle w:val="Compact"/>
              <w:jc w:val="left"/>
            </w:pPr>
            <w:r>
              <w:t xml:space="preserve">04</w:t>
            </w:r>
          </w:p>
        </w:tc>
        <w:tc>
          <w:tcPr/>
          <w:p>
            <w:pPr>
              <w:pStyle w:val="Compact"/>
              <w:jc w:val="left"/>
            </w:pPr>
            <w:r>
              <w:t xml:space="preserve">Automotive Engineer — On-site technical supervision at Uganda Kampala manufacturing plant (40 working days)</w:t>
            </w:r>
          </w:p>
        </w:tc>
        <w:tc>
          <w:tcPr/>
          <w:p>
            <w:pPr>
              <w:pStyle w:val="Compact"/>
              <w:jc w:val="left"/>
            </w:pPr>
            <w:r>
              <w:t xml:space="preserve">40</w:t>
            </w:r>
          </w:p>
        </w:tc>
        <w:tc>
          <w:tcPr/>
          <w:p>
            <w:pPr>
              <w:pStyle w:val="Compact"/>
              <w:jc w:val="left"/>
            </w:pPr>
            <w:r>
              <w:t xml:space="preserve">Days</w:t>
            </w:r>
          </w:p>
        </w:tc>
        <w:tc>
          <w:tcPr/>
          <w:p>
            <w:pPr>
              <w:pStyle w:val="Compact"/>
              <w:jc w:val="left"/>
            </w:pPr>
            <w:r>
              <w:t xml:space="preserve">1,850,000</w:t>
            </w:r>
          </w:p>
        </w:tc>
        <w:tc>
          <w:tcPr/>
          <w:p>
            <w:pPr>
              <w:pStyle w:val="Compact"/>
              <w:jc w:val="left"/>
            </w:pPr>
            <w:r>
              <w:t xml:space="preserve">74,000,000</w:t>
            </w:r>
          </w:p>
        </w:tc>
      </w:tr>
      <w:tr>
        <w:tc>
          <w:tcPr/>
          <w:p>
            <w:pPr>
              <w:pStyle w:val="Compact"/>
              <w:jc w:val="left"/>
            </w:pPr>
            <w:r>
              <w:t xml:space="preserve">05</w:t>
            </w:r>
          </w:p>
        </w:tc>
        <w:tc>
          <w:tcPr/>
          <w:p>
            <w:pPr>
              <w:pStyle w:val="Compact"/>
              <w:jc w:val="left"/>
            </w:pPr>
            <w:r>
              <w:t xml:space="preserve">Automotive Engineer — Preparation of technical documentation, CAD drawings, and engineering reports</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18,750,000</w:t>
            </w:r>
          </w:p>
        </w:tc>
        <w:tc>
          <w:tcPr/>
          <w:p>
            <w:pPr>
              <w:pStyle w:val="Compact"/>
              <w:jc w:val="left"/>
            </w:pPr>
            <w:r>
              <w:t xml:space="preserve">18,750,000</w:t>
            </w:r>
          </w:p>
        </w:tc>
      </w:tr>
      <w:tr>
        <w:tc>
          <w:tcPr/>
          <w:p>
            <w:pPr>
              <w:pStyle w:val="Compact"/>
              <w:jc w:val="left"/>
            </w:pPr>
            <w:r>
              <w:t xml:space="preserve">06</w:t>
            </w:r>
          </w:p>
        </w:tc>
        <w:tc>
          <w:tcPr/>
          <w:p>
            <w:pPr>
              <w:pStyle w:val="Compact"/>
              <w:jc w:val="left"/>
            </w:pPr>
            <w:r>
              <w:t xml:space="preserve">Automotive Engineer — Training and capacity building for 8 in-house technicians in Uganda Kampala</w:t>
            </w:r>
          </w:p>
        </w:tc>
        <w:tc>
          <w:tcPr/>
          <w:p>
            <w:pPr>
              <w:pStyle w:val="Compact"/>
              <w:jc w:val="left"/>
            </w:pPr>
            <w:r>
              <w:t xml:space="preserve">8</w:t>
            </w:r>
          </w:p>
        </w:tc>
        <w:tc>
          <w:tcPr/>
          <w:p>
            <w:pPr>
              <w:pStyle w:val="Compact"/>
              <w:jc w:val="left"/>
            </w:pPr>
            <w:r>
              <w:t xml:space="preserve">Trainees</w:t>
            </w:r>
          </w:p>
        </w:tc>
        <w:tc>
          <w:tcPr/>
          <w:p>
            <w:pPr>
              <w:pStyle w:val="Compact"/>
              <w:jc w:val="left"/>
            </w:pPr>
            <w:r>
              <w:t xml:space="preserve">2,100,000</w:t>
            </w:r>
          </w:p>
        </w:tc>
        <w:tc>
          <w:tcPr/>
          <w:p>
            <w:pPr>
              <w:pStyle w:val="Compact"/>
              <w:jc w:val="left"/>
            </w:pPr>
            <w:r>
              <w:t xml:space="preserve">16,800,000</w:t>
            </w:r>
          </w:p>
        </w:tc>
      </w:tr>
      <w:tr>
        <w:tc>
          <w:tcPr>
            <w:gridSpan w:val="5"/>
          </w:tcPr>
          <w:p>
            <w:pPr>
              <w:pStyle w:val="Compact"/>
              <w:jc w:val="right"/>
            </w:pPr>
            <w:r>
              <w:t xml:space="preserve">SUBTOTAL</w:t>
            </w:r>
          </w:p>
        </w:tc>
        <w:tc>
          <w:tcPr/>
          <w:p>
            <w:pPr>
              <w:pStyle w:val="Compact"/>
              <w:jc w:val="left"/>
            </w:pPr>
            <w:r>
              <w:t xml:space="preserve">240,450,000</w:t>
            </w:r>
          </w:p>
        </w:tc>
      </w:tr>
      <w:tr>
        <w:tc>
          <w:tcPr>
            <w:gridSpan w:val="5"/>
          </w:tcPr>
          <w:p>
            <w:pPr>
              <w:pStyle w:val="Compact"/>
              <w:jc w:val="right"/>
            </w:pPr>
            <w:r>
              <w:t xml:space="preserve">VAT (18%)</w:t>
            </w:r>
          </w:p>
        </w:tc>
        <w:tc>
          <w:tcPr/>
          <w:p>
            <w:pPr>
              <w:pStyle w:val="Compact"/>
              <w:jc w:val="left"/>
            </w:pPr>
            <w:r>
              <w:t xml:space="preserve">43,281,000</w:t>
            </w:r>
          </w:p>
        </w:tc>
      </w:tr>
      <w:tr>
        <w:tc>
          <w:tcPr>
            <w:gridSpan w:val="5"/>
          </w:tcPr>
          <w:p>
            <w:pPr>
              <w:pStyle w:val="Compact"/>
              <w:jc w:val="right"/>
            </w:pPr>
            <w:r>
              <w:t xml:space="preserve">GRAND TOTAL (UGX)</w:t>
            </w:r>
          </w:p>
        </w:tc>
        <w:tc>
          <w:tcPr/>
          <w:p>
            <w:pPr>
              <w:pStyle w:val="Compact"/>
              <w:jc w:val="left"/>
            </w:pPr>
            <w:r>
              <w:t xml:space="preserve">283,731,000</w:t>
            </w:r>
          </w:p>
        </w:tc>
      </w:tr>
    </w:tbl>
    <w:p>
      <w:pPr>
        <w:pStyle w:val="BodyText"/>
      </w:pPr>
      <w:r>
        <w:t xml:space="preserve">3. Terms and Conditions of This Purchase Order</w:t>
      </w:r>
    </w:p>
    <w:p>
      <w:pPr>
        <w:numPr>
          <w:ilvl w:val="0"/>
          <w:numId w:val="1001"/>
        </w:numPr>
        <w:pStyle w:val="Compact"/>
      </w:pPr>
      <w:r>
        <w:rPr>
          <w:bCs/>
          <w:b/>
        </w:rPr>
        <w:t xml:space="preserve">Acceptance:</w:t>
      </w:r>
      <w:r>
        <w:t xml:space="preserve"> </w:t>
      </w:r>
      <w:r>
        <w:t xml:space="preserve">This Purchase Order shall become binding upon written acceptance by Nile Valley Engineering &amp; Consulting Ltd. within five (5) business days of the date of issue. Failure to respond within this period shall render this Purchase Order null and void.</w:t>
      </w:r>
    </w:p>
    <w:p>
      <w:pPr>
        <w:numPr>
          <w:ilvl w:val="0"/>
          <w:numId w:val="1001"/>
        </w:numPr>
        <w:pStyle w:val="Compact"/>
      </w:pPr>
      <w:r>
        <w:rPr>
          <w:bCs/>
          <w:b/>
        </w:rPr>
        <w:t xml:space="preserve">Qualification of the Automotive Engineer:</w:t>
      </w:r>
      <w:r>
        <w:t xml:space="preserve"> </w:t>
      </w:r>
      <w:r>
        <w:t xml:space="preserve">The</w:t>
      </w:r>
      <w:r>
        <w:t xml:space="preserve"> </w:t>
      </w:r>
      <w:r>
        <w:t xml:space="preserve">Automotive Engineer</w:t>
      </w:r>
      <w:r>
        <w:t xml:space="preserve"> </w:t>
      </w:r>
      <w:r>
        <w:t xml:space="preserve">assigned to this Purchase Order must hold a minimum of a Bachelor's degree in Automotive Engineering or Mechanical Engineering from a recognized institution, possess at least eight (8) years of progressive experience in commercial vehicle engineering, and be a registered member of the Engineering Institution of Uganda (EIU) with a valid practicing certificate valid in Uganda Kampala.</w:t>
      </w:r>
    </w:p>
    <w:p>
      <w:pPr>
        <w:numPr>
          <w:ilvl w:val="0"/>
          <w:numId w:val="1001"/>
        </w:numPr>
        <w:pStyle w:val="Compact"/>
      </w:pPr>
      <w:r>
        <w:rPr>
          <w:bCs/>
          <w:b/>
        </w:rPr>
        <w:t xml:space="preserve">Payment Terms:</w:t>
      </w:r>
      <w:r>
        <w:t xml:space="preserve"> </w:t>
      </w:r>
      <w:r>
        <w:t xml:space="preserve">Payment shall be made in three (3) installments: 30% upon execution of this Purchase Order, 40% upon completion of the mid-project milestone review, and 30% upon final acceptance of all deliverables. All payments shall be made via bank transfer to the account designated by the supplier. Payment is due within fourteen (14) calendar days of invoice submission.</w:t>
      </w:r>
    </w:p>
    <w:p>
      <w:pPr>
        <w:numPr>
          <w:ilvl w:val="0"/>
          <w:numId w:val="1001"/>
        </w:numPr>
        <w:pStyle w:val="Compact"/>
      </w:pPr>
      <w:r>
        <w:rPr>
          <w:bCs/>
          <w:b/>
        </w:rPr>
        <w:t xml:space="preserve">Performance Location:</w:t>
      </w:r>
      <w:r>
        <w:t xml:space="preserve"> </w:t>
      </w:r>
      <w:r>
        <w:t xml:space="preserve">All services under this Purchase Order shall be performed primarily at the buyer's facility located in Uganda Kampala, Industrial Area, with occasional travel to other sites within Uganda as mutually agreed in writing.</w:t>
      </w:r>
    </w:p>
    <w:p>
      <w:pPr>
        <w:numPr>
          <w:ilvl w:val="0"/>
          <w:numId w:val="1001"/>
        </w:numPr>
        <w:pStyle w:val="Compact"/>
      </w:pPr>
      <w:r>
        <w:rPr>
          <w:bCs/>
          <w:b/>
        </w:rPr>
        <w:t xml:space="preserve">Intellectual Property:</w:t>
      </w:r>
      <w:r>
        <w:t xml:space="preserve"> </w:t>
      </w:r>
      <w:r>
        <w:t xml:space="preserve">All designs, drawings, reports, and technical documentation produced by the</w:t>
      </w:r>
      <w:r>
        <w:t xml:space="preserve"> </w:t>
      </w:r>
      <w:r>
        <w:t xml:space="preserve">Automotive Engineer</w:t>
      </w:r>
      <w:r>
        <w:t xml:space="preserve"> </w:t>
      </w:r>
      <w:r>
        <w:t xml:space="preserve">under this Purchase Order shall become the exclusive property of East Africa Automotive Solutions Ltd. upon full payment. The supplier shall not reproduce, distribute, or use such materials for any other client without prior written consent.</w:t>
      </w:r>
    </w:p>
    <w:p>
      <w:pPr>
        <w:numPr>
          <w:ilvl w:val="0"/>
          <w:numId w:val="1001"/>
        </w:numPr>
        <w:pStyle w:val="Compact"/>
      </w:pPr>
      <w:r>
        <w:rPr>
          <w:bCs/>
          <w:b/>
        </w:rPr>
        <w:t xml:space="preserve">Confidentiality:</w:t>
      </w:r>
      <w:r>
        <w:t xml:space="preserve"> </w:t>
      </w:r>
      <w:r>
        <w:t xml:space="preserve">Both parties agree to maintain strict confidentiality regarding all proprietary information, trade secrets, and technical data exchanged in the course of this Purchase Order. This obligation shall survive the termination of this Purchase Order for a period of three (3) years.</w:t>
      </w:r>
    </w:p>
    <w:p>
      <w:pPr>
        <w:numPr>
          <w:ilvl w:val="0"/>
          <w:numId w:val="1001"/>
        </w:numPr>
        <w:pStyle w:val="Compact"/>
      </w:pPr>
      <w:r>
        <w:rPr>
          <w:bCs/>
          <w:b/>
        </w:rPr>
        <w:t xml:space="preserve">Warranty and Defects:</w:t>
      </w:r>
      <w:r>
        <w:t xml:space="preserve"> </w:t>
      </w:r>
      <w:r>
        <w:t xml:space="preserve">The</w:t>
      </w:r>
      <w:r>
        <w:t xml:space="preserve"> </w:t>
      </w:r>
      <w:r>
        <w:t xml:space="preserve">Automotive Engineer</w:t>
      </w:r>
      <w:r>
        <w:t xml:space="preserve"> </w:t>
      </w:r>
      <w:r>
        <w:t xml:space="preserve">warrants that all engineering work delivered under this Purchase Order shall be free from defects in design and shall conform to all applicable Ugandan and EAC standards. A warranty period of twelve (12) months shall apply from the date of final acceptance.</w:t>
      </w:r>
    </w:p>
    <w:p>
      <w:pPr>
        <w:numPr>
          <w:ilvl w:val="0"/>
          <w:numId w:val="1001"/>
        </w:numPr>
        <w:pStyle w:val="Compact"/>
      </w:pPr>
      <w:r>
        <w:rPr>
          <w:bCs/>
          <w:b/>
        </w:rPr>
        <w:t xml:space="preserve">Termination:</w:t>
      </w:r>
      <w:r>
        <w:t xml:space="preserve"> </w:t>
      </w:r>
      <w:r>
        <w:t xml:space="preserve">Either party may terminate this Purchase Order by providing thirty (30) days' written notice. In the event of termination, the buyer shall pay for all services satisfactorily rendered up to the date of termination.</w:t>
      </w:r>
    </w:p>
    <w:p>
      <w:pPr>
        <w:numPr>
          <w:ilvl w:val="0"/>
          <w:numId w:val="1001"/>
        </w:numPr>
        <w:pStyle w:val="Compact"/>
      </w:pPr>
      <w:r>
        <w:rPr>
          <w:bCs/>
          <w:b/>
        </w:rPr>
        <w:t xml:space="preserve">Dispute Resolution:</w:t>
      </w:r>
      <w:r>
        <w:t xml:space="preserve"> </w:t>
      </w:r>
      <w:r>
        <w:t xml:space="preserve">Any dispute arising from or in connection with this Purchase Order shall first be attempted to be resolved through amicable negotiation. If unresolved within thirty (30) days, the dispute shall be referred to arbitration in Uganda Kampala in accordance with the Arbitration Act of Uganda, 2000. The language of arbitration shall be English.</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Uganda, including all applicable regulations pertaining to engineering services, procurement, and commercial transactions in Uganda Kampala.</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 actions, epidemics, or civil unrest in Uganda Kampala or the wider region.</w:t>
      </w:r>
    </w:p>
    <w:p>
      <w:pPr>
        <w:pStyle w:val="FirstParagraph"/>
      </w:pPr>
      <w:r>
        <w:t xml:space="preserve">4. Acceptance and Authorization</w:t>
      </w:r>
    </w:p>
    <w:p>
      <w:pPr>
        <w:pStyle w:val="BodyText"/>
      </w:pPr>
      <w:r>
        <w:t xml:space="preserve">By signing below, both parties acknowledge that they have read, understood, and agree to be bound by all terms and conditions set forth in this Purchase Order for the engagement of the</w:t>
      </w:r>
      <w:r>
        <w:t xml:space="preserve"> </w:t>
      </w:r>
      <w:r>
        <w:t xml:space="preserve">Automotive Engineer</w:t>
      </w:r>
      <w:r>
        <w:t xml:space="preserve"> </w:t>
      </w:r>
      <w:r>
        <w:t xml:space="preserve">services in Uganda Kampala. This Purchase Order constitutes the entire agreement between the parties with respect to the subject matter herein and supersedes all prior negotiations, representations, or agreements.</w:t>
      </w:r>
    </w:p>
    <w:p>
      <w:pPr>
        <w:pStyle w:val="BodyText"/>
      </w:pPr>
      <w:r>
        <w:rPr>
          <w:bCs/>
          <w:b/>
        </w:rPr>
        <w:t xml:space="preserve">For and on behalf of the Buyer:</w:t>
      </w:r>
    </w:p>
    <w:p>
      <w:pPr>
        <w:pStyle w:val="BodyText"/>
      </w:pPr>
      <w:r>
        <w:t xml:space="preserve">East Africa Automotive Solutions Ltd.</w:t>
      </w:r>
    </w:p>
    <w:p>
      <w:pPr>
        <w:pStyle w:val="BodyText"/>
      </w:pPr>
      <w:r>
        <w:t xml:space="preserve">Mr. David Okello</w:t>
      </w:r>
    </w:p>
    <w:p>
      <w:pPr>
        <w:pStyle w:val="BodyText"/>
      </w:pPr>
      <w:r>
        <w:t xml:space="preserve">Procurement Director</w:t>
      </w:r>
    </w:p>
    <w:p>
      <w:pPr>
        <w:pStyle w:val="BodyText"/>
      </w:pPr>
      <w:r>
        <w:t xml:space="preserve">Date: _______________</w:t>
      </w:r>
    </w:p>
    <w:p>
      <w:pPr>
        <w:pStyle w:val="BodyText"/>
      </w:pPr>
      <w:r>
        <w:rPr>
          <w:bCs/>
          <w:b/>
        </w:rPr>
        <w:t xml:space="preserve">For and on behalf of the Seller:</w:t>
      </w:r>
    </w:p>
    <w:p>
      <w:pPr>
        <w:pStyle w:val="BodyText"/>
      </w:pPr>
      <w:r>
        <w:t xml:space="preserve">Nile Valley Engineering &amp; Consulting Ltd.</w:t>
      </w:r>
    </w:p>
    <w:p>
      <w:pPr>
        <w:pStyle w:val="BodyText"/>
      </w:pPr>
      <w:r>
        <w:t xml:space="preserve">Eng. Sarah Namutebi</w:t>
      </w:r>
    </w:p>
    <w:p>
      <w:pPr>
        <w:pStyle w:val="BodyText"/>
      </w:pPr>
      <w:r>
        <w:t xml:space="preserve">Managing Director</w:t>
      </w:r>
    </w:p>
    <w:p>
      <w:pPr>
        <w:pStyle w:val="BodyText"/>
      </w:pPr>
      <w:r>
        <w:t xml:space="preserve">Date: _______________</w:t>
      </w:r>
    </w:p>
    <w:p>
      <w:pPr>
        <w:pStyle w:val="BodyText"/>
      </w:pPr>
      <w:r>
        <w:t xml:space="preserve">This Purchase Order (PO No: UG-KLA-AE-2025-0047) is issued in Uganda Kampala, Republic of Uganda, and is valid for a period of 120 days from the date of issue. This document is the property of East Africa Automotive Solutions Ltd. Unauthorized reproduction or distribution is prohibited. For queries regarding this Purchase Order, contact the Procurement Department at procurement@eaasolutions.ug or +256 414 255 890.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Automotive Engineer Services - Uganda Kampala</dc:title>
  <dc:creator/>
  <dc:language>en</dc:language>
  <cp:keywords/>
  <dcterms:created xsi:type="dcterms:W3CDTF">2026-10-10T06:48:55Z</dcterms:created>
  <dcterms:modified xsi:type="dcterms:W3CDTF">2026-10-10T06:48:55Z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