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Baker — Professional Bakery Equipment &amp; Supplies, Pakistan Islamabad</w:t>
      </w:r>
    </w:p>
    <w:p>
      <w:pPr>
        <w:pStyle w:val="BodyText"/>
      </w:pPr>
      <w:r>
        <w:t xml:space="preserve">Document Reference: PO-BAK-2025-04782 | Issued in Pakistan Islamabad</w:t>
      </w:r>
    </w:p>
    <w:bookmarkEnd w:id="20"/>
    <w:p>
      <w:pPr>
        <w:pStyle w:val="BodyText"/>
      </w:pPr>
      <w:r>
        <w:rPr>
          <w:bCs/>
          <w:b/>
        </w:rPr>
        <w:t xml:space="preserve">Purchase Order No.:</w:t>
      </w:r>
      <w:r>
        <w:t xml:space="preserve"> </w:t>
      </w:r>
      <w:r>
        <w:t xml:space="preserve">PO-BAK-2025-04782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(Baker):</w:t>
      </w:r>
      <w:r>
        <w:t xml:space="preserve"> </w:t>
      </w:r>
      <w:r>
        <w:t xml:space="preserve">Baker Industries (Pvt.) Ltd.</w:t>
      </w:r>
      <w:r>
        <w:br/>
      </w:r>
      <w:r>
        <w:rPr>
          <w:bCs/>
          <w:b/>
        </w:rPr>
        <w:t xml:space="preserve">Address:</w:t>
      </w:r>
      <w:r>
        <w:t xml:space="preserve"> </w:t>
      </w:r>
      <w:r>
        <w:t xml:space="preserve">Plot 47, Blue Area, Jinnah Avenue, Pakistan Islamabad</w:t>
      </w:r>
      <w:r>
        <w:br/>
      </w:r>
      <w:r>
        <w:rPr>
          <w:bCs/>
          <w:b/>
        </w:rPr>
        <w:t xml:space="preserve">NTN:</w:t>
      </w:r>
      <w:r>
        <w:t xml:space="preserve"> </w:t>
      </w:r>
      <w:r>
        <w:t xml:space="preserve">5421897-3</w:t>
      </w:r>
    </w:p>
    <w:p>
      <w:pPr>
        <w:pStyle w:val="BodyText"/>
      </w:pPr>
      <w:r>
        <w:t xml:space="preserve">1. Purchasing Party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Capital Bakers &amp; Confectionery House (Pvt.) Ltd.</w:t>
            </w:r>
          </w:p>
        </w:tc>
      </w:tr>
      <w:tr>
        <w:tc>
          <w:tcPr/>
          <w:p>
            <w:pPr>
              <w:pStyle w:val="Compact"/>
              <w:jc w:val="left"/>
            </w:pPr>
            <w:r>
              <w:t xml:space="preserve">Address</w:t>
            </w:r>
          </w:p>
        </w:tc>
        <w:tc>
          <w:tcPr/>
          <w:p>
            <w:pPr>
              <w:pStyle w:val="Compact"/>
              <w:jc w:val="left"/>
            </w:pPr>
            <w:r>
              <w:t xml:space="preserve">Shop 12, F-8 Markaz, Pakistan Islamabad, 44000</w:t>
            </w:r>
          </w:p>
        </w:tc>
      </w:tr>
      <w:tr>
        <w:tc>
          <w:tcPr/>
          <w:p>
            <w:pPr>
              <w:pStyle w:val="Compact"/>
              <w:jc w:val="left"/>
            </w:pPr>
            <w:r>
              <w:t xml:space="preserve">Contact Person</w:t>
            </w:r>
          </w:p>
        </w:tc>
        <w:tc>
          <w:tcPr/>
          <w:p>
            <w:pPr>
              <w:pStyle w:val="Compact"/>
              <w:jc w:val="left"/>
            </w:pPr>
            <w:r>
              <w:t xml:space="preserve">Mr. Ahmed Raza Khan, Procurement Manager</w:t>
            </w:r>
          </w:p>
        </w:tc>
      </w:tr>
      <w:tr>
        <w:tc>
          <w:tcPr/>
          <w:p>
            <w:pPr>
              <w:pStyle w:val="Compact"/>
              <w:jc w:val="left"/>
            </w:pPr>
            <w:r>
              <w:t xml:space="preserve">Phone / Email</w:t>
            </w:r>
          </w:p>
        </w:tc>
        <w:tc>
          <w:tcPr/>
          <w:p>
            <w:pPr>
              <w:pStyle w:val="Compact"/>
              <w:jc w:val="left"/>
            </w:pPr>
            <w:r>
              <w:t xml:space="preserve">+92-51-227-4481 / procurement@capitalbakers.pk</w:t>
            </w:r>
          </w:p>
        </w:tc>
      </w:tr>
      <w:tr>
        <w:tc>
          <w:tcPr/>
          <w:p>
            <w:pPr>
              <w:pStyle w:val="Compact"/>
              <w:jc w:val="left"/>
            </w:pPr>
            <w:r>
              <w:t xml:space="preserve">Bank Details</w:t>
            </w:r>
          </w:p>
        </w:tc>
        <w:tc>
          <w:tcPr/>
          <w:p>
            <w:pPr>
              <w:pStyle w:val="Compact"/>
              <w:jc w:val="left"/>
            </w:pPr>
            <w:r>
              <w:t xml:space="preserve">HBL, Account No. 0045-8821-3376, IFSC: HBLAPAK</w:t>
            </w:r>
          </w:p>
        </w:tc>
      </w:tr>
    </w:tbl>
    <w:p>
      <w:pPr>
        <w:pStyle w:val="BodyText"/>
      </w:pPr>
      <w:r>
        <w:t xml:space="preserve">2. Supplier (Baker)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Baker Industries (Pvt.) Ltd.</w:t>
            </w:r>
          </w:p>
        </w:tc>
      </w:tr>
      <w:tr>
        <w:tc>
          <w:tcPr/>
          <w:p>
            <w:pPr>
              <w:pStyle w:val="Compact"/>
              <w:jc w:val="left"/>
            </w:pPr>
            <w:r>
              <w:t xml:space="preserve">Address</w:t>
            </w:r>
          </w:p>
        </w:tc>
        <w:tc>
          <w:tcPr/>
          <w:p>
            <w:pPr>
              <w:pStyle w:val="Compact"/>
              <w:jc w:val="left"/>
            </w:pPr>
            <w:r>
              <w:t xml:space="preserve">Plot 47, Blue Area, Jinnah Avenue, Pakistan Islamabad, 44000</w:t>
            </w:r>
          </w:p>
        </w:tc>
      </w:tr>
      <w:tr>
        <w:tc>
          <w:tcPr/>
          <w:p>
            <w:pPr>
              <w:pStyle w:val="Compact"/>
              <w:jc w:val="left"/>
            </w:pPr>
            <w:r>
              <w:t xml:space="preserve">Contact Person</w:t>
            </w:r>
          </w:p>
        </w:tc>
        <w:tc>
          <w:tcPr/>
          <w:p>
            <w:pPr>
              <w:pStyle w:val="Compact"/>
              <w:jc w:val="left"/>
            </w:pPr>
            <w:r>
              <w:t xml:space="preserve">Ms. Fatima Noor, Sales Director</w:t>
            </w:r>
          </w:p>
        </w:tc>
      </w:tr>
      <w:tr>
        <w:tc>
          <w:tcPr/>
          <w:p>
            <w:pPr>
              <w:pStyle w:val="Compact"/>
              <w:jc w:val="left"/>
            </w:pPr>
            <w:r>
              <w:t xml:space="preserve">Phone / Email</w:t>
            </w:r>
          </w:p>
        </w:tc>
        <w:tc>
          <w:tcPr/>
          <w:p>
            <w:pPr>
              <w:pStyle w:val="Compact"/>
              <w:jc w:val="left"/>
            </w:pPr>
            <w:r>
              <w:t xml:space="preserve">+92-51-220-9934 / sales@bakerindustries.pk</w:t>
            </w:r>
          </w:p>
        </w:tc>
      </w:tr>
      <w:tr>
        <w:tc>
          <w:tcPr/>
          <w:p>
            <w:pPr>
              <w:pStyle w:val="Compact"/>
              <w:jc w:val="left"/>
            </w:pPr>
            <w:r>
              <w:t xml:space="preserve">Bank Details</w:t>
            </w:r>
          </w:p>
        </w:tc>
        <w:tc>
          <w:tcPr/>
          <w:p>
            <w:pPr>
              <w:pStyle w:val="Compact"/>
              <w:jc w:val="left"/>
            </w:pPr>
            <w:r>
              <w:t xml:space="preserve">UBL, Account No. 0078-3345-1129, IFSC: UBLAPAK</w:t>
            </w:r>
          </w:p>
        </w:tc>
      </w:tr>
    </w:tbl>
    <w:p>
      <w:pPr>
        <w:pStyle w:val="BodyText"/>
      </w:pPr>
      <w:r>
        <w:t xml:space="preserve">3. Itemized Purchase Order Schedule</w:t>
      </w:r>
    </w:p>
    <w:p>
      <w:pPr>
        <w:pStyle w:val="BodyText"/>
      </w:pPr>
      <w:r>
        <w:t xml:space="preserve">This Purchase Order, issued by Capital Bakers &amp; Confectionery House in Pakistan Islamabad, authorizes the supplier</w:t>
      </w:r>
      <w:r>
        <w:t xml:space="preserve"> </w:t>
      </w:r>
      <w:r>
        <w:t xml:space="preserve">Baker</w:t>
      </w:r>
      <w:r>
        <w:t xml:space="preserve"> </w:t>
      </w:r>
      <w:r>
        <w:t xml:space="preserve">Industries (Pvt.) Ltd. to deliver the following bakery equipment, raw materials, and consumables to our facility located in Pakistan Islamabad. All items must comply with the Pakistan Standards and Quality Control Authority (PSQCA) regulations applicable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Industrial Spiral Mixer, 40L Capacity (Baker Model SM-40)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Deck Oven, 6-Tray, Gas-Fired (Baker Model DO-6G)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Commercial Dough Sheeter, 600mm (Baker Model DS-600)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High-Gluten Wheat Flour, Grade A (Baker Premium)</w:t>
            </w:r>
          </w:p>
        </w:tc>
        <w:tc>
          <w:tcPr/>
          <w:p>
            <w:pPr>
              <w:pStyle w:val="Compact"/>
              <w:jc w:val="left"/>
            </w:pPr>
            <w:r>
              <w:t xml:space="preserve">500</w:t>
            </w:r>
          </w:p>
        </w:tc>
        <w:tc>
          <w:tcPr/>
          <w:p>
            <w:pPr>
              <w:pStyle w:val="Compact"/>
              <w:jc w:val="left"/>
            </w:pPr>
            <w:r>
              <w:t xml:space="preserve">Bags (25kg)</w:t>
            </w:r>
          </w:p>
        </w:tc>
        <w:tc>
          <w:tcPr/>
          <w:p>
            <w:pPr>
              <w:pStyle w:val="Compact"/>
              <w:jc w:val="left"/>
            </w:pPr>
            <w:r>
              <w:t xml:space="preserve">3,850</w:t>
            </w:r>
          </w:p>
        </w:tc>
        <w:tc>
          <w:tcPr/>
          <w:p>
            <w:pPr>
              <w:pStyle w:val="Compact"/>
              <w:jc w:val="left"/>
            </w:pPr>
            <w:r>
              <w:t xml:space="preserve">1,925,000</w:t>
            </w:r>
          </w:p>
        </w:tc>
      </w:tr>
      <w:tr>
        <w:tc>
          <w:tcPr/>
          <w:p>
            <w:pPr>
              <w:pStyle w:val="Compact"/>
              <w:jc w:val="left"/>
            </w:pPr>
            <w:r>
              <w:t xml:space="preserve">05</w:t>
            </w:r>
          </w:p>
        </w:tc>
        <w:tc>
          <w:tcPr/>
          <w:p>
            <w:pPr>
              <w:pStyle w:val="Compact"/>
              <w:jc w:val="left"/>
            </w:pPr>
            <w:r>
              <w:t xml:space="preserve">Refined White Sugar, Food Grade (Baker Select)</w:t>
            </w:r>
          </w:p>
        </w:tc>
        <w:tc>
          <w:tcPr/>
          <w:p>
            <w:pPr>
              <w:pStyle w:val="Compact"/>
              <w:jc w:val="left"/>
            </w:pPr>
            <w:r>
              <w:t xml:space="preserve">200</w:t>
            </w:r>
          </w:p>
        </w:tc>
        <w:tc>
          <w:tcPr/>
          <w:p>
            <w:pPr>
              <w:pStyle w:val="Compact"/>
              <w:jc w:val="left"/>
            </w:pPr>
            <w:r>
              <w:t xml:space="preserve">Bags (50kg)</w:t>
            </w:r>
          </w:p>
        </w:tc>
        <w:tc>
          <w:tcPr/>
          <w:p>
            <w:pPr>
              <w:pStyle w:val="Compact"/>
              <w:jc w:val="left"/>
            </w:pPr>
            <w:r>
              <w:t xml:space="preserve">7,200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Unsalted Butter, 82% Fat (Baker Dairy Line)</w:t>
            </w:r>
          </w:p>
        </w:tc>
        <w:tc>
          <w:tcPr/>
          <w:p>
            <w:pPr>
              <w:pStyle w:val="Compact"/>
              <w:jc w:val="left"/>
            </w:pPr>
            <w:r>
              <w:t xml:space="preserve">100</w:t>
            </w:r>
          </w:p>
        </w:tc>
        <w:tc>
          <w:tcPr/>
          <w:p>
            <w:pPr>
              <w:pStyle w:val="Compact"/>
              <w:jc w:val="left"/>
            </w:pPr>
            <w:r>
              <w:t xml:space="preserve">Boxes (10kg)</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Active Dry Yeast, 500g Packs (Baker Pro)</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420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Stainless Steel Baking Trays, 60x40cm</w:t>
            </w:r>
          </w:p>
        </w:tc>
        <w:tc>
          <w:tcPr/>
          <w:p>
            <w:pPr>
              <w:pStyle w:val="Compact"/>
              <w:jc w:val="left"/>
            </w:pPr>
            <w:r>
              <w:t xml:space="preserve">120</w:t>
            </w:r>
          </w:p>
        </w:tc>
        <w:tc>
          <w:tcPr/>
          <w:p>
            <w:pPr>
              <w:pStyle w:val="Compact"/>
              <w:jc w:val="left"/>
            </w:pPr>
            <w:r>
              <w:t xml:space="preserve">Trays</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09</w:t>
            </w:r>
          </w:p>
        </w:tc>
        <w:tc>
          <w:tcPr/>
          <w:p>
            <w:pPr>
              <w:pStyle w:val="Compact"/>
              <w:jc w:val="left"/>
            </w:pPr>
            <w:r>
              <w:t xml:space="preserve">Commercial Display Refrigerator, 4-Door (Baker Cold)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10</w:t>
            </w:r>
          </w:p>
        </w:tc>
        <w:tc>
          <w:tcPr/>
          <w:p>
            <w:pPr>
              <w:pStyle w:val="Compact"/>
              <w:jc w:val="left"/>
            </w:pPr>
            <w:r>
              <w:t xml:space="preserve">Pastry Cream, Pre-Mixed, 5kg Tins (Baker Confection)</w:t>
            </w:r>
          </w:p>
        </w:tc>
        <w:tc>
          <w:tcPr/>
          <w:p>
            <w:pPr>
              <w:pStyle w:val="Compact"/>
              <w:jc w:val="left"/>
            </w:pPr>
            <w:r>
              <w:t xml:space="preserve">80</w:t>
            </w:r>
          </w:p>
        </w:tc>
        <w:tc>
          <w:tcPr/>
          <w:p>
            <w:pPr>
              <w:pStyle w:val="Compact"/>
              <w:jc w:val="left"/>
            </w:pPr>
            <w:r>
              <w:t xml:space="preserve">Tins</w:t>
            </w:r>
          </w:p>
        </w:tc>
        <w:tc>
          <w:tcPr/>
          <w:p>
            <w:pPr>
              <w:pStyle w:val="Compact"/>
              <w:jc w:val="left"/>
            </w:pPr>
            <w:r>
              <w:t xml:space="preserve">4,600</w:t>
            </w:r>
          </w:p>
        </w:tc>
        <w:tc>
          <w:tcPr/>
          <w:p>
            <w:pPr>
              <w:pStyle w:val="Compact"/>
              <w:jc w:val="left"/>
            </w:pPr>
            <w:r>
              <w:t xml:space="preserve">368,000</w:t>
            </w:r>
          </w:p>
        </w:tc>
      </w:tr>
      <w:tr>
        <w:tc>
          <w:tcPr>
            <w:gridSpan w:val="5"/>
          </w:tcPr>
          <w:p>
            <w:pPr>
              <w:pStyle w:val="Compact"/>
              <w:jc w:val="left"/>
            </w:pPr>
            <w:r>
              <w:t xml:space="preserve">Subtotal</w:t>
            </w:r>
          </w:p>
        </w:tc>
        <w:tc>
          <w:tcPr/>
          <w:p>
            <w:pPr>
              <w:pStyle w:val="Compact"/>
              <w:jc w:val="left"/>
            </w:pPr>
            <w:r>
              <w:t xml:space="preserve">9,739,000</w:t>
            </w:r>
          </w:p>
        </w:tc>
      </w:tr>
      <w:tr>
        <w:tc>
          <w:tcPr>
            <w:gridSpan w:val="5"/>
          </w:tcPr>
          <w:p>
            <w:pPr>
              <w:pStyle w:val="Compact"/>
              <w:jc w:val="left"/>
            </w:pPr>
            <w:r>
              <w:t xml:space="preserve">Sales Tax (18% as per Pakistan Islamabad tax regulations)</w:t>
            </w:r>
          </w:p>
        </w:tc>
        <w:tc>
          <w:tcPr/>
          <w:p>
            <w:pPr>
              <w:pStyle w:val="Compact"/>
              <w:jc w:val="left"/>
            </w:pPr>
            <w:r>
              <w:t xml:space="preserve">1,753,020</w:t>
            </w:r>
          </w:p>
        </w:tc>
      </w:tr>
      <w:tr>
        <w:tc>
          <w:tcPr>
            <w:gridSpan w:val="5"/>
          </w:tcPr>
          <w:p>
            <w:pPr>
              <w:pStyle w:val="Compact"/>
              <w:jc w:val="left"/>
            </w:pPr>
            <w:r>
              <w:t xml:space="preserve">Delivery &amp; Installation (within Pakistan Islamabad)</w:t>
            </w:r>
          </w:p>
        </w:tc>
        <w:tc>
          <w:tcPr/>
          <w:p>
            <w:pPr>
              <w:pStyle w:val="Compact"/>
              <w:jc w:val="left"/>
            </w:pPr>
            <w:r>
              <w:t xml:space="preserve">85,000</w:t>
            </w:r>
          </w:p>
        </w:tc>
      </w:tr>
      <w:tr>
        <w:tc>
          <w:tcPr>
            <w:gridSpan w:val="5"/>
          </w:tcPr>
          <w:p>
            <w:pPr>
              <w:pStyle w:val="Compact"/>
              <w:jc w:val="left"/>
            </w:pPr>
            <w:r>
              <w:t xml:space="preserve">GRAND TOTAL (PKR)</w:t>
            </w:r>
          </w:p>
        </w:tc>
        <w:tc>
          <w:tcPr/>
          <w:p>
            <w:pPr>
              <w:pStyle w:val="Compact"/>
              <w:jc w:val="left"/>
            </w:pPr>
            <w:r>
              <w:t xml:space="preserve">11,577,020</w:t>
            </w:r>
          </w:p>
        </w:tc>
      </w:tr>
    </w:tbl>
    <w:p>
      <w:pPr>
        <w:pStyle w:val="BodyText"/>
      </w:pPr>
      <w:r>
        <w:t xml:space="preserve">4. Terms and Conditions of This Purchase Order</w:t>
      </w:r>
    </w:p>
    <w:p>
      <w:pPr>
        <w:numPr>
          <w:ilvl w:val="0"/>
          <w:numId w:val="1001"/>
        </w:numPr>
        <w:pStyle w:val="Compact"/>
      </w:pPr>
      <w:r>
        <w:rPr>
          <w:bCs/>
          <w:b/>
        </w:rPr>
        <w:t xml:space="preserve">Delivery Location:</w:t>
      </w:r>
      <w:r>
        <w:t xml:space="preserve"> </w:t>
      </w:r>
      <w:r>
        <w:t xml:space="preserve">All goods under this Purchase Order shall be delivered to the premises of Capital Bakers &amp; Confectionery House, Shop 12, F-8 Markaz, Pakistan Islamabad. Baker Industries (Pvt.) Ltd. shall bear all transportation costs within the Pakistan Islamabad metropolitan area.</w:t>
      </w:r>
    </w:p>
    <w:p>
      <w:pPr>
        <w:numPr>
          <w:ilvl w:val="0"/>
          <w:numId w:val="1001"/>
        </w:numPr>
        <w:pStyle w:val="Compact"/>
      </w:pPr>
      <w:r>
        <w:rPr>
          <w:bCs/>
          <w:b/>
        </w:rPr>
        <w:t xml:space="preserve">Delivery Timeline:</w:t>
      </w:r>
      <w:r>
        <w:t xml:space="preserve"> </w:t>
      </w:r>
      <w:r>
        <w:t xml:space="preserve">Baker is required to complete full delivery of all items listed in this Purchase Order within twenty-one (21) calendar days from the date of acceptance of this Purchase Order. Partial deliveries are permitted only with prior written consent from the purchasing party in Pakistan Islamabad.</w:t>
      </w:r>
    </w:p>
    <w:p>
      <w:pPr>
        <w:numPr>
          <w:ilvl w:val="0"/>
          <w:numId w:val="1001"/>
        </w:numPr>
        <w:pStyle w:val="Compact"/>
      </w:pPr>
      <w:r>
        <w:rPr>
          <w:bCs/>
          <w:b/>
        </w:rPr>
        <w:t xml:space="preserve">Payment Terms:</w:t>
      </w:r>
      <w:r>
        <w:t xml:space="preserve"> </w:t>
      </w:r>
      <w:r>
        <w:t xml:space="preserve">Payment shall be made within thirty (30) days of receipt of a valid tax invoice from Baker. A 25% advance payment shall be made upon signing this Purchase Order, with the remaining 75% due upon successful delivery and inspection in Pakistan Islamabad.</w:t>
      </w:r>
    </w:p>
    <w:p>
      <w:pPr>
        <w:numPr>
          <w:ilvl w:val="0"/>
          <w:numId w:val="1001"/>
        </w:numPr>
        <w:pStyle w:val="Compact"/>
      </w:pPr>
      <w:r>
        <w:rPr>
          <w:bCs/>
          <w:b/>
        </w:rPr>
        <w:t xml:space="preserve">Quality Assurance:</w:t>
      </w:r>
      <w:r>
        <w:t xml:space="preserve"> </w:t>
      </w:r>
      <w:r>
        <w:t xml:space="preserve">Baker warrants that all equipment and materials supplied under this Purchase Order shall be new, unused, and in full compliance with PSQCA standards enforced in Pakistan Islamabad. Any defective items must be replaced within seven (7) days at Baker's sole expense.</w:t>
      </w:r>
    </w:p>
    <w:p>
      <w:pPr>
        <w:numPr>
          <w:ilvl w:val="0"/>
          <w:numId w:val="1001"/>
        </w:numPr>
        <w:pStyle w:val="Compact"/>
      </w:pPr>
      <w:r>
        <w:rPr>
          <w:bCs/>
          <w:b/>
        </w:rPr>
        <w:t xml:space="preserve">Installation &amp; Training:</w:t>
      </w:r>
      <w:r>
        <w:t xml:space="preserve"> </w:t>
      </w:r>
      <w:r>
        <w:t xml:space="preserve">Baker shall provide on-site installation of all machinery in Pakistan Islamabad and shall conduct a minimum of eight (8) hours of operator training for the staff of the purchasing party at no additional charge.</w:t>
      </w:r>
    </w:p>
    <w:p>
      <w:pPr>
        <w:numPr>
          <w:ilvl w:val="0"/>
          <w:numId w:val="1001"/>
        </w:numPr>
        <w:pStyle w:val="Compact"/>
      </w:pPr>
      <w:r>
        <w:rPr>
          <w:bCs/>
          <w:b/>
        </w:rPr>
        <w:t xml:space="preserve">Warranty:</w:t>
      </w:r>
      <w:r>
        <w:t xml:space="preserve"> </w:t>
      </w:r>
      <w:r>
        <w:t xml:space="preserve">All Baker-branded equipment carries a minimum two-year comprehensive warranty. Consumable items (flour, sugar, butter, yeast) carry a shelf-life guarantee of no less than six months from the date of manufacture.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from this Purchase Order shall be resolved through arbitration in Pakistan Islamabad under the Arbitration Act, 1940.</w:t>
      </w:r>
    </w:p>
    <w:p>
      <w:pPr>
        <w:numPr>
          <w:ilvl w:val="0"/>
          <w:numId w:val="1001"/>
        </w:numPr>
        <w:pStyle w:val="Compact"/>
      </w:pPr>
      <w:r>
        <w:rPr>
          <w:bCs/>
          <w:b/>
        </w:rPr>
        <w:t xml:space="preserve">Force Majeure:</w:t>
      </w:r>
      <w:r>
        <w:t xml:space="preserve"> </w:t>
      </w:r>
      <w:r>
        <w:t xml:space="preserve">Neither Baker nor the purchasing party shall be liable for delays caused by events beyond reasonable control, including but not limited to natural disasters, government-imposed restrictions in Pakistan Islamabad, or supply chain disruptions.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Baker Industries (Pvt.) Ltd. and Capital Bakers &amp; Confectionery House in Pakistan Islamabad.</w:t>
      </w:r>
    </w:p>
    <w:p>
      <w:pPr>
        <w:pStyle w:val="FirstParagraph"/>
      </w:pPr>
      <w:r>
        <w:t xml:space="preserve">5. Acceptance and Authorization</w:t>
      </w:r>
    </w:p>
    <w:p>
      <w:pPr>
        <w:pStyle w:val="BodyText"/>
      </w:pPr>
      <w:r>
        <w:t xml:space="preserve">By signing below, both parties acknowledge and agree to all terms, conditions, and itemized details specified in this Purchase Order. This document constitutes a binding commercial agreement between Baker Industries (Pvt.) Ltd. and Capital Bakers &amp; Confectionery House (Pvt.) Ltd., both operating within Pakistan Islamabad.</w:t>
      </w:r>
    </w:p>
    <w:p>
      <w:pPr>
        <w:pStyle w:val="BodyText"/>
      </w:pPr>
      <w:r>
        <w:rPr>
          <w:bCs/>
          <w:b/>
        </w:rPr>
        <w:t xml:space="preserve">For: Capital Bakers &amp; Confectionery House (Pvt.) Ltd.</w:t>
      </w:r>
      <w:r>
        <w:br/>
      </w:r>
      <w:r>
        <w:t xml:space="preserve">Name: Mr. Ahmed Raza Khan</w:t>
      </w:r>
      <w:r>
        <w:br/>
      </w:r>
      <w:r>
        <w:t xml:space="preserve">Title: Procurement Manager</w:t>
      </w:r>
      <w:r>
        <w:br/>
      </w:r>
      <w:r>
        <w:t xml:space="preserve">Date: _______________</w:t>
      </w:r>
    </w:p>
    <w:p>
      <w:pPr>
        <w:pStyle w:val="BodyText"/>
      </w:pPr>
      <w:r>
        <w:rPr>
          <w:bCs/>
          <w:b/>
        </w:rPr>
        <w:t xml:space="preserve">For: Baker Industries (Pvt.) Ltd.</w:t>
      </w:r>
      <w:r>
        <w:br/>
      </w:r>
      <w:r>
        <w:t xml:space="preserve">Name: Ms. Fatima Noor</w:t>
      </w:r>
      <w:r>
        <w:br/>
      </w:r>
      <w:r>
        <w:t xml:space="preserve">Title: Sales Director</w:t>
      </w:r>
      <w:r>
        <w:br/>
      </w:r>
      <w:r>
        <w:t xml:space="preserve">Date: _______________</w:t>
      </w:r>
    </w:p>
    <w:p>
      <w:pPr>
        <w:pStyle w:val="BodyText"/>
      </w:pPr>
      <w:r>
        <w:t xml:space="preserve">This Purchase Order (PO-BAK-2025-04782) was prepared and issued in Pakistan Islamabad. Baker Industries (Pvt.) Ltd. is the designated supplier for all items referenced herein. This document is valid only when countersigned by both parties. For queries, contact the Procurement Department in Pakistan Islamabad at +92-51-227-4481.</w:t>
      </w:r>
    </w:p>
    <w:p>
      <w:pPr>
        <w:pStyle w:val="BodyText"/>
      </w:pPr>
      <w:r>
        <w:t xml:space="preserve">© 2025 Capital Bakers &amp; Confectionery House (Pvt.) Ltd. —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Pakistan Islamabad</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