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Barcelona,</w:t>
      </w:r>
      <w:r>
        <w:t xml:space="preserve"> </w:t>
      </w:r>
      <w:r>
        <w:t xml:space="preserve">Spain</w:t>
      </w:r>
    </w:p>
    <w:bookmarkStart w:id="20" w:name="purchase-order"/>
    <w:p>
      <w:pPr>
        <w:pStyle w:val="Heading1"/>
      </w:pPr>
      <w:r>
        <w:t xml:space="preserve">PURCHASE ORDER</w:t>
      </w:r>
    </w:p>
    <w:p>
      <w:pPr>
        <w:pStyle w:val="FirstParagraph"/>
      </w:pPr>
      <w:r>
        <w:t xml:space="preserve">Baker S.L. — Barcelona, Spain</w:t>
      </w:r>
    </w:p>
    <w:p>
      <w:pPr>
        <w:pStyle w:val="BodyText"/>
      </w:pPr>
      <w:r>
        <w:t xml:space="preserve">Official Procurement Document • Issued in Barcelona, Spain</w:t>
      </w:r>
    </w:p>
    <w:bookmarkEnd w:id="20"/>
    <w:bookmarkStart w:id="21" w:name="buyer-purchasing-entity"/>
    <w:p>
      <w:pPr>
        <w:pStyle w:val="Heading3"/>
      </w:pPr>
      <w:r>
        <w:t xml:space="preserve">Buyer (Purchasing Entity)</w:t>
      </w:r>
    </w:p>
    <w:p>
      <w:pPr>
        <w:pStyle w:val="FirstParagraph"/>
      </w:pPr>
      <w:r>
        <w:rPr>
          <w:bCs/>
          <w:b/>
        </w:rPr>
        <w:t xml:space="preserve">Baker S.L.</w:t>
      </w:r>
    </w:p>
    <w:p>
      <w:pPr>
        <w:pStyle w:val="BodyText"/>
      </w:pPr>
      <w:r>
        <w:t xml:space="preserve">Calle de la Pansera, 42, 2º 1º</w:t>
      </w:r>
    </w:p>
    <w:p>
      <w:pPr>
        <w:pStyle w:val="BodyText"/>
      </w:pPr>
      <w:r>
        <w:t xml:space="preserve">08003 Barcelona, Spain</w:t>
      </w:r>
    </w:p>
    <w:p>
      <w:pPr>
        <w:pStyle w:val="BodyText"/>
      </w:pPr>
      <w:r>
        <w:t xml:space="preserve">NIF: B-65432109</w:t>
      </w:r>
    </w:p>
    <w:p>
      <w:pPr>
        <w:pStyle w:val="BodyText"/>
      </w:pPr>
      <w:r>
        <w:t xml:space="preserve">Phone: +34 932 555 0147</w:t>
      </w:r>
    </w:p>
    <w:p>
      <w:pPr>
        <w:pStyle w:val="BodyText"/>
      </w:pPr>
      <w:r>
        <w:t xml:space="preserve">Email: procurement@baker-barcelona.es</w:t>
      </w:r>
    </w:p>
    <w:p>
      <w:pPr>
        <w:pStyle w:val="BodyText"/>
      </w:pPr>
      <w:r>
        <w:t xml:space="preserve">Web: www.baker-barcelona.es</w:t>
      </w:r>
    </w:p>
    <w:bookmarkEnd w:id="21"/>
    <w:bookmarkStart w:id="22" w:name="seller-supplier"/>
    <w:p>
      <w:pPr>
        <w:pStyle w:val="Heading3"/>
      </w:pPr>
      <w:r>
        <w:t xml:space="preserve">Seller (Supplier)</w:t>
      </w:r>
    </w:p>
    <w:p>
      <w:pPr>
        <w:pStyle w:val="FirstParagraph"/>
      </w:pPr>
      <w:r>
        <w:rPr>
          <w:bCs/>
          <w:b/>
        </w:rPr>
        <w:t xml:space="preserve">Grano y Molienda Ibérica, S.A.</w:t>
      </w:r>
    </w:p>
    <w:p>
      <w:pPr>
        <w:pStyle w:val="BodyText"/>
      </w:pPr>
      <w:r>
        <w:t xml:space="preserve">Avinguda Diagonal, 890, 3º B</w:t>
      </w:r>
    </w:p>
    <w:p>
      <w:pPr>
        <w:pStyle w:val="BodyText"/>
      </w:pPr>
      <w:r>
        <w:t xml:space="preserve">08029 Barcelona, Spain</w:t>
      </w:r>
    </w:p>
    <w:p>
      <w:pPr>
        <w:pStyle w:val="BodyText"/>
      </w:pPr>
      <w:r>
        <w:t xml:space="preserve">NIF: A-78912345</w:t>
      </w:r>
    </w:p>
    <w:p>
      <w:pPr>
        <w:pStyle w:val="BodyText"/>
      </w:pPr>
      <w:r>
        <w:t xml:space="preserve">Phone: +34 933 771 2200</w:t>
      </w:r>
    </w:p>
    <w:p>
      <w:pPr>
        <w:pStyle w:val="BodyText"/>
      </w:pPr>
      <w:r>
        <w:t xml:space="preserve">Email: ventas@granomolienda.es</w:t>
      </w:r>
    </w:p>
    <w:bookmarkEnd w:id="22"/>
    <w:p>
      <w:pPr>
        <w:pStyle w:val="BodyText"/>
      </w:pPr>
      <w:r>
        <w:rPr>
          <w:bCs/>
          <w:b/>
        </w:rPr>
        <w:t xml:space="preserve">Purchase Order Number:</w:t>
      </w:r>
      <w:r>
        <w:t xml:space="preserve"> </w:t>
      </w:r>
      <w:r>
        <w:t xml:space="preserve">PO-BAKER-2025-00472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Baker S.L. Warehouse, Polígono Industrial Zona Franca, Barcelona, Spain</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 from invoice date, wire transfer to Baker S.L. account at Banc Sabadell, Barcelona, Spain</w:t>
      </w:r>
    </w:p>
    <w:p>
      <w:pPr>
        <w:pStyle w:val="BodyText"/>
      </w:pPr>
      <w:r>
        <w:rPr>
          <w:bCs/>
          <w:b/>
        </w:rPr>
        <w:t xml:space="preserve">Currency:</w:t>
      </w:r>
      <w:r>
        <w:t xml:space="preserve"> </w:t>
      </w:r>
      <w:r>
        <w:t xml:space="preserve">Euro (EUR) — as per Spanish and EU regulations</w:t>
      </w:r>
    </w:p>
    <w:p>
      <w:pPr>
        <w:pStyle w:val="BodyText"/>
      </w:pPr>
      <w:r>
        <w:rPr>
          <w:bCs/>
          <w:b/>
        </w:rPr>
        <w:t xml:space="preserve">Governing Law:</w:t>
      </w:r>
      <w:r>
        <w:t xml:space="preserve"> </w:t>
      </w:r>
      <w:r>
        <w:t xml:space="preserve">Spanish Commercial Code, applicable in Barcelona, Spain</w:t>
      </w:r>
    </w:p>
    <w:bookmarkStart w:id="23" w:name="order-details-baker-s.l.-barcelona-spain"/>
    <w:p>
      <w:pPr>
        <w:pStyle w:val="Heading3"/>
      </w:pPr>
      <w:r>
        <w:t xml:space="preserve">Order Details — Baker S.L., Barcelona, Spain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1</w:t>
            </w:r>
          </w:p>
        </w:tc>
        <w:tc>
          <w:tcPr/>
          <w:p>
            <w:pPr>
              <w:pStyle w:val="Compact"/>
              <w:jc w:val="left"/>
            </w:pPr>
            <w:r>
              <w:t xml:space="preserve">Stone-milled wheat flour, Type 00, 25 kg bags — for Baker artisan bread production in Barcelona</w:t>
            </w:r>
          </w:p>
        </w:tc>
        <w:tc>
          <w:tcPr/>
          <w:p>
            <w:pPr>
              <w:pStyle w:val="Compact"/>
              <w:jc w:val="left"/>
            </w:pPr>
            <w:r>
              <w:t xml:space="preserve">1,200</w:t>
            </w:r>
          </w:p>
        </w:tc>
        <w:tc>
          <w:tcPr/>
          <w:p>
            <w:pPr>
              <w:pStyle w:val="Compact"/>
              <w:jc w:val="left"/>
            </w:pPr>
            <w:r>
              <w:t xml:space="preserve">bags</w:t>
            </w:r>
          </w:p>
        </w:tc>
        <w:tc>
          <w:tcPr/>
          <w:p>
            <w:pPr>
              <w:pStyle w:val="Compact"/>
              <w:jc w:val="left"/>
            </w:pPr>
            <w:r>
              <w:t xml:space="preserve">18.50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Organic rye flour, whole grain, 25 kg bags — Baker specialty line, Barcelona bakery</w:t>
            </w:r>
          </w:p>
        </w:tc>
        <w:tc>
          <w:tcPr/>
          <w:p>
            <w:pPr>
              <w:pStyle w:val="Compact"/>
              <w:jc w:val="left"/>
            </w:pPr>
            <w:r>
              <w:t xml:space="preserve">400</w:t>
            </w:r>
          </w:p>
        </w:tc>
        <w:tc>
          <w:tcPr/>
          <w:p>
            <w:pPr>
              <w:pStyle w:val="Compact"/>
              <w:jc w:val="left"/>
            </w:pPr>
            <w:r>
              <w:t xml:space="preserve">bags</w:t>
            </w:r>
          </w:p>
        </w:tc>
        <w:tc>
          <w:tcPr/>
          <w:p>
            <w:pPr>
              <w:pStyle w:val="Compact"/>
              <w:jc w:val="left"/>
            </w:pPr>
            <w:r>
              <w:t xml:space="preserve">24.00</w:t>
            </w:r>
          </w:p>
        </w:tc>
        <w:tc>
          <w:tcPr/>
          <w:p>
            <w:pPr>
              <w:pStyle w:val="Compact"/>
              <w:jc w:val="left"/>
            </w:pPr>
            <w:r>
              <w:t xml:space="preserve">9,600.00</w:t>
            </w:r>
          </w:p>
        </w:tc>
      </w:tr>
      <w:tr>
        <w:tc>
          <w:tcPr/>
          <w:p>
            <w:pPr>
              <w:pStyle w:val="Compact"/>
              <w:jc w:val="left"/>
            </w:pPr>
            <w:r>
              <w:t xml:space="preserve">3</w:t>
            </w:r>
          </w:p>
        </w:tc>
        <w:tc>
          <w:tcPr/>
          <w:p>
            <w:pPr>
              <w:pStyle w:val="Compact"/>
              <w:jc w:val="left"/>
            </w:pPr>
            <w:r>
              <w:t xml:space="preserve">Compressed fresh yeast, 500 g blocks — Baker daily production, Barcelona</w:t>
            </w:r>
          </w:p>
        </w:tc>
        <w:tc>
          <w:tcPr/>
          <w:p>
            <w:pPr>
              <w:pStyle w:val="Compact"/>
              <w:jc w:val="left"/>
            </w:pPr>
            <w:r>
              <w:t xml:space="preserve">3,000</w:t>
            </w:r>
          </w:p>
        </w:tc>
        <w:tc>
          <w:tcPr/>
          <w:p>
            <w:pPr>
              <w:pStyle w:val="Compact"/>
              <w:jc w:val="left"/>
            </w:pPr>
            <w:r>
              <w:t xml:space="preserve">blocks</w:t>
            </w:r>
          </w:p>
        </w:tc>
        <w:tc>
          <w:tcPr/>
          <w:p>
            <w:pPr>
              <w:pStyle w:val="Compact"/>
              <w:jc w:val="left"/>
            </w:pPr>
            <w:r>
              <w:t xml:space="preserve">2.80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Extra virgin olive oil, DOP Catalunya, 5 L tins — Baker pastry department, Barcelona</w:t>
            </w:r>
          </w:p>
        </w:tc>
        <w:tc>
          <w:tcPr/>
          <w:p>
            <w:pPr>
              <w:pStyle w:val="Compact"/>
              <w:jc w:val="left"/>
            </w:pPr>
            <w:r>
              <w:t xml:space="preserve">200</w:t>
            </w:r>
          </w:p>
        </w:tc>
        <w:tc>
          <w:tcPr/>
          <w:p>
            <w:pPr>
              <w:pStyle w:val="Compact"/>
              <w:jc w:val="left"/>
            </w:pPr>
            <w:r>
              <w:t xml:space="preserve">tins</w:t>
            </w:r>
          </w:p>
        </w:tc>
        <w:tc>
          <w:tcPr/>
          <w:p>
            <w:pPr>
              <w:pStyle w:val="Compact"/>
              <w:jc w:val="left"/>
            </w:pPr>
            <w:r>
              <w:t xml:space="preserve">32.00</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Sea salt, flaked, 10 kg boxes — Baker finishing and seasoning, Barcelona</w:t>
            </w:r>
          </w:p>
        </w:tc>
        <w:tc>
          <w:tcPr/>
          <w:p>
            <w:pPr>
              <w:pStyle w:val="Compact"/>
              <w:jc w:val="left"/>
            </w:pPr>
            <w:r>
              <w:t xml:space="preserve">150</w:t>
            </w:r>
          </w:p>
        </w:tc>
        <w:tc>
          <w:tcPr/>
          <w:p>
            <w:pPr>
              <w:pStyle w:val="Compact"/>
              <w:jc w:val="left"/>
            </w:pPr>
            <w:r>
              <w:t xml:space="preserve">boxes</w:t>
            </w:r>
          </w:p>
        </w:tc>
        <w:tc>
          <w:tcPr/>
          <w:p>
            <w:pPr>
              <w:pStyle w:val="Compact"/>
              <w:jc w:val="left"/>
            </w:pPr>
            <w:r>
              <w:t xml:space="preserve">14.75</w:t>
            </w:r>
          </w:p>
        </w:tc>
        <w:tc>
          <w:tcPr/>
          <w:p>
            <w:pPr>
              <w:pStyle w:val="Compact"/>
              <w:jc w:val="left"/>
            </w:pPr>
            <w:r>
              <w:t xml:space="preserve">2,212.50</w:t>
            </w:r>
          </w:p>
        </w:tc>
      </w:tr>
      <w:tr>
        <w:tc>
          <w:tcPr/>
          <w:p>
            <w:pPr>
              <w:pStyle w:val="Compact"/>
              <w:jc w:val="left"/>
            </w:pPr>
            <w:r>
              <w:t xml:space="preserve">6</w:t>
            </w:r>
          </w:p>
        </w:tc>
        <w:tc>
          <w:tcPr/>
          <w:p>
            <w:pPr>
              <w:pStyle w:val="Compact"/>
              <w:jc w:val="left"/>
            </w:pPr>
            <w:r>
              <w:t xml:space="preserve">Natural honey, Apícola de Catalunya, 5 kg pails — Baker sweet goods, Barcelona</w:t>
            </w:r>
          </w:p>
        </w:tc>
        <w:tc>
          <w:tcPr/>
          <w:p>
            <w:pPr>
              <w:pStyle w:val="Compact"/>
              <w:jc w:val="left"/>
            </w:pPr>
            <w:r>
              <w:t xml:space="preserve">100</w:t>
            </w:r>
          </w:p>
        </w:tc>
        <w:tc>
          <w:tcPr/>
          <w:p>
            <w:pPr>
              <w:pStyle w:val="Compact"/>
              <w:jc w:val="left"/>
            </w:pPr>
            <w:r>
              <w:t xml:space="preserve">pails</w:t>
            </w:r>
          </w:p>
        </w:tc>
        <w:tc>
          <w:tcPr/>
          <w:p>
            <w:pPr>
              <w:pStyle w:val="Compact"/>
              <w:jc w:val="left"/>
            </w:pPr>
            <w:r>
              <w:t xml:space="preserve">45.00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Stainless steel mixing bowls, 60 L capacity — Baker production equipment, Barcelona</w:t>
            </w:r>
          </w:p>
        </w:tc>
        <w:tc>
          <w:tcPr/>
          <w:p>
            <w:pPr>
              <w:pStyle w:val="Compact"/>
              <w:jc w:val="left"/>
            </w:pPr>
            <w:r>
              <w:t xml:space="preserve">8</w:t>
            </w:r>
          </w:p>
        </w:tc>
        <w:tc>
          <w:tcPr/>
          <w:p>
            <w:pPr>
              <w:pStyle w:val="Compact"/>
              <w:jc w:val="left"/>
            </w:pPr>
            <w:r>
              <w:t xml:space="preserve">units</w:t>
            </w:r>
          </w:p>
        </w:tc>
        <w:tc>
          <w:tcPr/>
          <w:p>
            <w:pPr>
              <w:pStyle w:val="Compact"/>
              <w:jc w:val="left"/>
            </w:pPr>
            <w:r>
              <w:t xml:space="preserve">310.00</w:t>
            </w:r>
          </w:p>
        </w:tc>
        <w:tc>
          <w:tcPr/>
          <w:p>
            <w:pPr>
              <w:pStyle w:val="Compact"/>
              <w:jc w:val="left"/>
            </w:pPr>
            <w:r>
              <w:t xml:space="preserve">2,480.00</w:t>
            </w:r>
          </w:p>
        </w:tc>
      </w:tr>
      <w:tr>
        <w:tc>
          <w:tcPr/>
          <w:p>
            <w:pPr>
              <w:pStyle w:val="Compact"/>
              <w:jc w:val="left"/>
            </w:pPr>
            <w:r>
              <w:t xml:space="preserve">8</w:t>
            </w:r>
          </w:p>
        </w:tc>
        <w:tc>
          <w:tcPr/>
          <w:p>
            <w:pPr>
              <w:pStyle w:val="Compact"/>
              <w:jc w:val="left"/>
            </w:pPr>
            <w:r>
              <w:t xml:space="preserve">Food-grade silicone baking mats, 60×40 cm — Baker oven trays, Barcelona</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12.50</w:t>
            </w:r>
          </w:p>
        </w:tc>
        <w:tc>
          <w:tcPr/>
          <w:p>
            <w:pPr>
              <w:pStyle w:val="Compact"/>
              <w:jc w:val="left"/>
            </w:pPr>
            <w:r>
              <w:t xml:space="preserve">2,500.00</w:t>
            </w:r>
          </w:p>
        </w:tc>
      </w:tr>
    </w:tbl>
    <w:p>
      <w:pPr>
        <w:pStyle w:val="BodyText"/>
      </w:pPr>
      <w:r>
        <w:t xml:space="preserve">Subtotal:</w:t>
      </w:r>
      <w:r>
        <w:t xml:space="preserve"> </w:t>
      </w:r>
      <w:r>
        <w:rPr>
          <w:bCs/>
          <w:b/>
        </w:rPr>
        <w:t xml:space="preserve">58,292.50 EUR</w:t>
      </w:r>
    </w:p>
    <w:p>
      <w:pPr>
        <w:pStyle w:val="BodyText"/>
      </w:pPr>
      <w:r>
        <w:t xml:space="preserve">VAT (21% — Spanish IVA):</w:t>
      </w:r>
      <w:r>
        <w:t xml:space="preserve"> </w:t>
      </w:r>
      <w:r>
        <w:rPr>
          <w:bCs/>
          <w:b/>
        </w:rPr>
        <w:t xml:space="preserve">12,241.43 EUR</w:t>
      </w:r>
    </w:p>
    <w:p>
      <w:pPr>
        <w:pStyle w:val="BodyText"/>
      </w:pPr>
      <w:r>
        <w:t xml:space="preserve">Shipping &amp; Handling (within Barcelona, Spain):</w:t>
      </w:r>
      <w:r>
        <w:t xml:space="preserve"> </w:t>
      </w:r>
      <w:r>
        <w:rPr>
          <w:bCs/>
          <w:b/>
        </w:rPr>
        <w:t xml:space="preserve">450.00 EUR</w:t>
      </w:r>
    </w:p>
    <w:p>
      <w:pPr>
        <w:pStyle w:val="BodyText"/>
      </w:pPr>
      <w:r>
        <w:t xml:space="preserve">Grand Total: 70,983.93 EUR</w:t>
      </w:r>
    </w:p>
    <w:bookmarkEnd w:id="23"/>
    <w:bookmarkStart w:id="24" w:name="X0d67fdec0d54b73f2e1f2b6ec1cea756bb44635"/>
    <w:p>
      <w:pPr>
        <w:pStyle w:val="Heading3"/>
      </w:pPr>
      <w:r>
        <w:t xml:space="preserve">Terms and Conditions — Baker S.L., Barcelona, Spain</w:t>
      </w:r>
    </w:p>
    <w:p>
      <w:pPr>
        <w:numPr>
          <w:ilvl w:val="0"/>
          <w:numId w:val="1001"/>
        </w:numPr>
        <w:pStyle w:val="Compact"/>
      </w:pPr>
      <w:r>
        <w:t xml:space="preserve">This Purchase Order is issued by</w:t>
      </w:r>
      <w:r>
        <w:t xml:space="preserve"> </w:t>
      </w:r>
      <w:r>
        <w:rPr>
          <w:bCs/>
          <w:b/>
        </w:rPr>
        <w:t xml:space="preserve">Baker S.L.</w:t>
      </w:r>
      <w:r>
        <w:t xml:space="preserve">, a company duly registered in Barcelona, Spain, and constitutes a binding procurement request for the goods listed above. All transactions governed by this Purchase Order shall be executed in accordance with the commercial laws of Spain, with jurisdiction in the courts of Barcelona.</w:t>
      </w:r>
    </w:p>
    <w:p>
      <w:pPr>
        <w:numPr>
          <w:ilvl w:val="0"/>
          <w:numId w:val="1001"/>
        </w:numPr>
        <w:pStyle w:val="Compact"/>
      </w:pPr>
      <w:r>
        <w:t xml:space="preserve">The supplier, Grano y Molienda Ibérica, S.A., acknowledges receipt of this Purchase Order and agrees to fulfill all line items by the required delivery date of 28 June 2025 at the Baker S.L. warehouse located in the Polígono Industrial Zona Franca, Barcelona, Spain. Late delivery beyond five (5) business days entitles Baker S.L. to a penalty of 0.5% of the total order value per day of delay.</w:t>
      </w:r>
    </w:p>
    <w:p>
      <w:pPr>
        <w:numPr>
          <w:ilvl w:val="0"/>
          <w:numId w:val="1001"/>
        </w:numPr>
        <w:pStyle w:val="Compact"/>
      </w:pPr>
      <w:r>
        <w:t xml:space="preserve">All goods must comply with Spanish food safety regulations (Real Decreto 1099/2002) and EU food labeling directives. Baker S.L. reserves the right to inspect and reject any shipment that does not meet the quality specifications outlined in this Purchase Order. Rejected items must be replaced at the supplier's expense within ten (10) business days.</w:t>
      </w:r>
    </w:p>
    <w:p>
      <w:pPr>
        <w:numPr>
          <w:ilvl w:val="0"/>
          <w:numId w:val="1001"/>
        </w:numPr>
        <w:pStyle w:val="Compact"/>
      </w:pPr>
      <w:r>
        <w:t xml:space="preserve">Payment shall be made by Baker S.L. via bank wire transfer to the supplier's designated account within thirty (30) calendar days of the invoice date, provided that all goods have been received and accepted at the Baker Barcelona facility. The applicable Spanish VAT rate of 21% is included in the totals above.</w:t>
      </w:r>
    </w:p>
    <w:p>
      <w:pPr>
        <w:numPr>
          <w:ilvl w:val="0"/>
          <w:numId w:val="1001"/>
        </w:numPr>
        <w:pStyle w:val="Compact"/>
      </w:pPr>
      <w:r>
        <w:t xml:space="preserve">Delivery shall be made DDP (Delivered Duty Paid) to the Baker S.L. premises in Barcelona, Spain. The supplier is responsible for all transportation, insurance, and handling costs until the goods are unloaded at the Baker receiving dock. A copy of the delivery note and commercial invoice must accompany each shipment.</w:t>
      </w:r>
    </w:p>
    <w:p>
      <w:pPr>
        <w:numPr>
          <w:ilvl w:val="0"/>
          <w:numId w:val="1001"/>
        </w:numPr>
        <w:pStyle w:val="Compact"/>
      </w:pPr>
      <w:r>
        <w:t xml:space="preserve">This Purchase Order is valid for acceptance within ten (10) business days from the date of issue. Any modifications or amendments to this Purchase Order must be made in writing and signed by an authorized representative of both Baker S.L. and the supplier. Verbal agreements are not binding.</w:t>
      </w:r>
    </w:p>
    <w:p>
      <w:pPr>
        <w:numPr>
          <w:ilvl w:val="0"/>
          <w:numId w:val="1001"/>
        </w:numPr>
        <w:pStyle w:val="Compact"/>
      </w:pPr>
      <w:r>
        <w:t xml:space="preserve">In the event of a dispute arising from this Purchase Order, both parties agree to first attempt resolution through good-faith negotiation. Should negotiation fail, the matter shall be submitted to the competent commercial courts of Barcelona, Spain, and the parties waive any right to arbitration in other jurisdictions.</w:t>
      </w:r>
    </w:p>
    <w:p>
      <w:pPr>
        <w:numPr>
          <w:ilvl w:val="0"/>
          <w:numId w:val="1001"/>
        </w:numPr>
        <w:pStyle w:val="Compact"/>
      </w:pPr>
      <w:r>
        <w:t xml:space="preserve">Baker S.L. reserves the right to adjust quantities by up to 10% (increase or decrease) without issuing a new Purchase Order, provided such adjustment is communicated in writing at least five (5) business days before the delivery date. Adjustments beyond 10% require a formal amendment to this Purchase Order.</w:t>
      </w:r>
    </w:p>
    <w:p>
      <w:pPr>
        <w:numPr>
          <w:ilvl w:val="0"/>
          <w:numId w:val="1001"/>
        </w:numPr>
        <w:pStyle w:val="Compact"/>
      </w:pPr>
      <w:r>
        <w:t xml:space="preserve">All personal data processed under this Purchase Order shall be handled in compliance with the Spanish Organic Law 3/2018 (LOPDGDD) and the EU General Data Protection Regulation (GDPR). Baker S.L. acts as the data controller for all procurement-related records maintained in Barcelona, Spain.</w:t>
      </w:r>
    </w:p>
    <w:bookmarkEnd w:id="24"/>
    <w:p>
      <w:pPr>
        <w:pStyle w:val="FirstParagraph"/>
      </w:pPr>
      <w:r>
        <w:rPr>
          <w:bCs/>
          <w:b/>
        </w:rPr>
        <w:t xml:space="preserve">For Baker S.L. (Buyer)</w:t>
      </w:r>
    </w:p>
    <w:p>
      <w:pPr>
        <w:pStyle w:val="BodyText"/>
      </w:pPr>
      <w:r>
        <w:t xml:space="preserve">Barcelona, Spain</w:t>
      </w:r>
    </w:p>
    <w:p>
      <w:pPr>
        <w:pStyle w:val="BodyText"/>
      </w:pPr>
      <w:r>
        <w:t xml:space="preserve">Name: Mònica Ferrer Vidal</w:t>
      </w:r>
      <w:r>
        <w:br/>
      </w:r>
      <w:r>
        <w:t xml:space="preserve">Title: Head of Procurement, Baker S.L.</w:t>
      </w:r>
      <w:r>
        <w:br/>
      </w:r>
      <w:r>
        <w:t xml:space="preserve">Signature: _________________________</w:t>
      </w:r>
      <w:r>
        <w:br/>
      </w:r>
      <w:r>
        <w:t xml:space="preserve">Date: 14 June 2025</w:t>
      </w:r>
    </w:p>
    <w:p>
      <w:pPr>
        <w:pStyle w:val="BodyText"/>
      </w:pPr>
      <w:r>
        <w:rPr>
          <w:bCs/>
          <w:b/>
        </w:rPr>
        <w:t xml:space="preserve">For Grano y Molienda Ibérica, S.A. (Seller)</w:t>
      </w:r>
    </w:p>
    <w:p>
      <w:pPr>
        <w:pStyle w:val="BodyText"/>
      </w:pPr>
      <w:r>
        <w:t xml:space="preserve">Barcelona, Spain</w:t>
      </w:r>
    </w:p>
    <w:p>
      <w:pPr>
        <w:pStyle w:val="BodyText"/>
      </w:pPr>
      <w:r>
        <w:t xml:space="preserve">Name: Carlos Mendoza Ruiz</w:t>
      </w:r>
      <w:r>
        <w:br/>
      </w:r>
      <w:r>
        <w:t xml:space="preserve">Title: Sales Director</w:t>
      </w:r>
      <w:r>
        <w:br/>
      </w:r>
      <w:r>
        <w:t xml:space="preserve">Signature: _________________________</w:t>
      </w:r>
      <w:r>
        <w:br/>
      </w:r>
      <w:r>
        <w:t xml:space="preserve">Date: _________________________</w:t>
      </w:r>
    </w:p>
    <w:p>
      <w:pPr>
        <w:pStyle w:val="BodyText"/>
      </w:pPr>
      <w:r>
        <w:t xml:space="preserve">This Purchase Order (PO-BAKER-2025-00472) was issued by Baker S.L. in Barcelona, Spain. It is a controlled document and must not be reproduced without written authorization from Baker S.L. Procurement Department, Barcelona, Spain.</w:t>
      </w:r>
    </w:p>
    <w:p>
      <w:pPr>
        <w:pStyle w:val="BodyText"/>
      </w:pPr>
      <w:r>
        <w:t xml:space="preserve">© 2025 Baker S.L. — Barcelona, Spain.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Barcelona, Spain</dc:title>
  <dc:creator/>
  <dc:language>en</dc:language>
  <cp:keywords/>
  <dcterms:created xsi:type="dcterms:W3CDTF">2026-10-10T08:30:05Z</dcterms:created>
  <dcterms:modified xsi:type="dcterms:W3CDTF">2026-10-10T08:30:05Z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