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Baker Industries &amp; Trading Company Ltd.</w:t>
      </w:r>
    </w:p>
    <w:p>
      <w:pPr>
        <w:pStyle w:val="BodyText"/>
      </w:pPr>
      <w:r>
        <w:t xml:space="preserve">Office of Procurement &amp; Supply Chain Management</w:t>
      </w:r>
    </w:p>
    <w:p>
      <w:pPr>
        <w:pStyle w:val="BodyText"/>
      </w:pPr>
      <w:r>
        <w:t xml:space="preserve">Al-Muraj, Khartoum, Republic of the Sudan</w:t>
      </w:r>
    </w:p>
    <w:p>
      <w:pPr>
        <w:pStyle w:val="BodyText"/>
      </w:pPr>
      <w:r>
        <w:t xml:space="preserve">PO No: BAK-SUD-KRT-2025-04782</w:t>
      </w:r>
    </w:p>
    <w:p>
      <w:pPr>
        <w:pStyle w:val="BodyText"/>
      </w:pPr>
      <w:r>
        <w:t xml:space="preserve">ACTIVE</w:t>
      </w:r>
      <w:r>
        <w:t xml:space="preserve"> </w:t>
      </w:r>
      <w:r>
        <w:t xml:space="preserve"> |  Date of Issue: 14 June 2025  |  Valid Until: 14 July 2025</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Baker Industries &amp; Trading Company Ltd.</w:t>
      </w:r>
    </w:p>
    <w:p>
      <w:pPr>
        <w:pStyle w:val="BodyText"/>
      </w:pPr>
      <w:r>
        <w:rPr>
          <w:bCs/>
          <w:b/>
        </w:rPr>
        <w:t xml:space="preserve">Address:</w:t>
      </w:r>
      <w:r>
        <w:t xml:space="preserve"> </w:t>
      </w:r>
      <w:r>
        <w:t xml:space="preserve">42 Al-Muraj Road, Al-Muraj District, Khartoum, Sudan</w:t>
      </w:r>
    </w:p>
    <w:p>
      <w:pPr>
        <w:pStyle w:val="BodyText"/>
      </w:pPr>
      <w:r>
        <w:rPr>
          <w:bCs/>
          <w:b/>
        </w:rPr>
        <w:t xml:space="preserve">Contact Person:</w:t>
      </w:r>
      <w:r>
        <w:t xml:space="preserve"> </w:t>
      </w:r>
      <w:r>
        <w:t xml:space="preserve">Eng. Ahmed Baker, Head of Procurement</w:t>
      </w:r>
    </w:p>
    <w:p>
      <w:pPr>
        <w:pStyle w:val="BodyText"/>
      </w:pPr>
      <w:r>
        <w:rPr>
          <w:bCs/>
          <w:b/>
        </w:rPr>
        <w:t xml:space="preserve">Telephone:</w:t>
      </w:r>
      <w:r>
        <w:t xml:space="preserve"> </w:t>
      </w:r>
      <w:r>
        <w:t xml:space="preserve">+249-183-456-789</w:t>
      </w:r>
    </w:p>
    <w:p>
      <w:pPr>
        <w:pStyle w:val="BodyText"/>
      </w:pPr>
      <w:r>
        <w:rPr>
          <w:bCs/>
          <w:b/>
        </w:rPr>
        <w:t xml:space="preserve">Email:</w:t>
      </w:r>
      <w:r>
        <w:t xml:space="preserve"> </w:t>
      </w:r>
      <w:r>
        <w:t xml:space="preserve">procurement@bakerindustries-sd.com</w:t>
      </w:r>
    </w:p>
    <w:p>
      <w:pPr>
        <w:pStyle w:val="BodyText"/>
      </w:pPr>
      <w:r>
        <w:rPr>
          <w:bCs/>
          <w:b/>
        </w:rPr>
        <w:t xml:space="preserve">Commercial Registration No.:</w:t>
      </w:r>
      <w:r>
        <w:t xml:space="preserve"> </w:t>
      </w:r>
      <w:r>
        <w:t xml:space="preserve">CR-2019-44821</w:t>
      </w:r>
    </w:p>
    <w:p>
      <w:pPr>
        <w:pStyle w:val="BodyText"/>
      </w:pPr>
      <w:r>
        <w:rPr>
          <w:bCs/>
          <w:b/>
        </w:rPr>
        <w:t xml:space="preserve">VAT / Tax ID:</w:t>
      </w:r>
      <w:r>
        <w:t xml:space="preserve"> </w:t>
      </w:r>
      <w:r>
        <w:t xml:space="preserve">SD-VAT-78234561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Nile Valley Industrial Supplies Co.</w:t>
      </w:r>
    </w:p>
    <w:p>
      <w:pPr>
        <w:pStyle w:val="BodyText"/>
      </w:pPr>
      <w:r>
        <w:rPr>
          <w:bCs/>
          <w:b/>
        </w:rPr>
        <w:t xml:space="preserve">Address:</w:t>
      </w:r>
      <w:r>
        <w:t xml:space="preserve"> </w:t>
      </w:r>
      <w:r>
        <w:t xml:space="preserve">18 Industrial Zone, Omdurman, Khartoum State, Sudan</w:t>
      </w:r>
    </w:p>
    <w:p>
      <w:pPr>
        <w:pStyle w:val="BodyText"/>
      </w:pPr>
      <w:r>
        <w:rPr>
          <w:bCs/>
          <w:b/>
        </w:rPr>
        <w:t xml:space="preserve">Contact Person:</w:t>
      </w:r>
      <w:r>
        <w:t xml:space="preserve"> </w:t>
      </w:r>
      <w:r>
        <w:t xml:space="preserve">Mr. Khalid Osman, Sales Director</w:t>
      </w:r>
    </w:p>
    <w:p>
      <w:pPr>
        <w:pStyle w:val="BodyText"/>
      </w:pPr>
      <w:r>
        <w:rPr>
          <w:bCs/>
          <w:b/>
        </w:rPr>
        <w:t xml:space="preserve">Telephone:</w:t>
      </w:r>
      <w:r>
        <w:t xml:space="preserve"> </w:t>
      </w:r>
      <w:r>
        <w:t xml:space="preserve">+249-183-221-456</w:t>
      </w:r>
    </w:p>
    <w:p>
      <w:pPr>
        <w:pStyle w:val="BodyText"/>
      </w:pPr>
      <w:r>
        <w:rPr>
          <w:bCs/>
          <w:b/>
        </w:rPr>
        <w:t xml:space="preserve">Email:</w:t>
      </w:r>
      <w:r>
        <w:t xml:space="preserve"> </w:t>
      </w:r>
      <w:r>
        <w:t xml:space="preserve">sales@nilevalley-sd.com</w:t>
      </w:r>
    </w:p>
    <w:p>
      <w:pPr>
        <w:pStyle w:val="BodyText"/>
      </w:pPr>
      <w:r>
        <w:rPr>
          <w:bCs/>
          <w:b/>
        </w:rPr>
        <w:t xml:space="preserve">Commercial Registration No.:</w:t>
      </w:r>
      <w:r>
        <w:t xml:space="preserve"> </w:t>
      </w:r>
      <w:r>
        <w:t xml:space="preserve">CR-2017-33109</w:t>
      </w:r>
    </w:p>
    <w:p>
      <w:pPr>
        <w:pStyle w:val="BodyText"/>
      </w:pPr>
      <w:r>
        <w:rPr>
          <w:bCs/>
          <w:b/>
        </w:rPr>
        <w:t xml:space="preserve">VAT / Tax ID:</w:t>
      </w:r>
      <w:r>
        <w:t xml:space="preserve"> </w:t>
      </w:r>
      <w:r>
        <w:t xml:space="preserve">SD-VAT-66120984</w:t>
      </w:r>
    </w:p>
    <w:bookmarkEnd w:id="22"/>
    <w:bookmarkStart w:id="24" w:name="Xd4b105fc925eb9f423500acaefe4687ad0a40ef"/>
    <w:p>
      <w:pPr>
        <w:pStyle w:val="Heading2"/>
      </w:pPr>
      <w:r>
        <w:t xml:space="preserve">Order Details – Baker Industries Procurement for Sudan Khartoum Operations</w:t>
      </w:r>
    </w:p>
    <w:p>
      <w:pPr>
        <w:pStyle w:val="FirstParagraph"/>
      </w:pPr>
      <w:r>
        <w:t xml:space="preserve">This Purchase Order is issued by Baker Industries &amp; Trading Company Ltd. for the procurement of industrial and operational supplies to support ongoing manufacturing and distribution activities within the Sudan Khartoum metropolitan area. All items listed below are to be delivered to the Baker Industries primary warehouse facility located in Al-Muraj, Khartoum, in accordance with the terms and conditions specified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Subtotal (SDG)</w:t>
            </w:r>
          </w:p>
        </w:tc>
      </w:tr>
      <w:tr>
        <w:tc>
          <w:tcPr/>
          <w:p>
            <w:pPr>
              <w:pStyle w:val="Compact"/>
              <w:jc w:val="left"/>
            </w:pPr>
            <w:r>
              <w:t xml:space="preserve">01</w:t>
            </w:r>
          </w:p>
        </w:tc>
        <w:tc>
          <w:tcPr/>
          <w:p>
            <w:pPr>
              <w:pStyle w:val="Compact"/>
              <w:jc w:val="left"/>
            </w:pPr>
            <w:r>
              <w:t xml:space="preserve">Industrial-grade flour milling machinery, Baker Model BM-4500, including installation and calibration for the Khartoum production line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4,850,000.00</w:t>
            </w:r>
          </w:p>
        </w:tc>
        <w:tc>
          <w:tcPr/>
          <w:p>
            <w:pPr>
              <w:pStyle w:val="Compact"/>
              <w:jc w:val="left"/>
            </w:pPr>
            <w:r>
              <w:t xml:space="preserve">9,700,000.00</w:t>
            </w:r>
          </w:p>
        </w:tc>
      </w:tr>
      <w:tr>
        <w:tc>
          <w:tcPr/>
          <w:p>
            <w:pPr>
              <w:pStyle w:val="Compact"/>
              <w:jc w:val="left"/>
            </w:pPr>
            <w:r>
              <w:t xml:space="preserve">02</w:t>
            </w:r>
          </w:p>
        </w:tc>
        <w:tc>
          <w:tcPr/>
          <w:p>
            <w:pPr>
              <w:pStyle w:val="Compact"/>
              <w:jc w:val="left"/>
            </w:pPr>
            <w:r>
              <w:t xml:space="preserve">Stainless steel storage silos (capacity 50 tonnes each) for grain storage at the Baker Industries Khartoum depot</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1,200,000.00</w:t>
            </w:r>
          </w:p>
        </w:tc>
        <w:tc>
          <w:tcPr/>
          <w:p>
            <w:pPr>
              <w:pStyle w:val="Compact"/>
              <w:jc w:val="left"/>
            </w:pPr>
            <w:r>
              <w:t xml:space="preserve">4,800,000.00</w:t>
            </w:r>
          </w:p>
        </w:tc>
      </w:tr>
      <w:tr>
        <w:tc>
          <w:tcPr/>
          <w:p>
            <w:pPr>
              <w:pStyle w:val="Compact"/>
              <w:jc w:val="left"/>
            </w:pPr>
            <w:r>
              <w:t xml:space="preserve">03</w:t>
            </w:r>
          </w:p>
        </w:tc>
        <w:tc>
          <w:tcPr/>
          <w:p>
            <w:pPr>
              <w:pStyle w:val="Compact"/>
              <w:jc w:val="left"/>
            </w:pPr>
            <w:r>
              <w:t xml:space="preserve">Commercial-grade baking ovens, gas-powered, triple-deck, suitable for high-volume production in Sudan Khartoum bakery operations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385,000.00</w:t>
            </w:r>
          </w:p>
        </w:tc>
        <w:tc>
          <w:tcPr/>
          <w:p>
            <w:pPr>
              <w:pStyle w:val="Compact"/>
              <w:jc w:val="left"/>
            </w:pPr>
            <w:r>
              <w:t xml:space="preserve">2,310,000.00</w:t>
            </w:r>
          </w:p>
        </w:tc>
      </w:tr>
      <w:tr>
        <w:tc>
          <w:tcPr/>
          <w:p>
            <w:pPr>
              <w:pStyle w:val="Compact"/>
              <w:jc w:val="left"/>
            </w:pPr>
            <w:r>
              <w:t xml:space="preserve">04</w:t>
            </w:r>
          </w:p>
        </w:tc>
        <w:tc>
          <w:tcPr/>
          <w:p>
            <w:pPr>
              <w:pStyle w:val="Compact"/>
              <w:jc w:val="left"/>
            </w:pPr>
            <w:r>
              <w:t xml:space="preserve">Hydraulic pallet jacks and forklift accessories for warehouse logistics at the Baker facility, Khartoum</w:t>
            </w:r>
          </w:p>
        </w:tc>
        <w:tc>
          <w:tcPr/>
          <w:p>
            <w:pPr>
              <w:pStyle w:val="Compact"/>
              <w:jc w:val="left"/>
            </w:pPr>
            <w:r>
              <w:t xml:space="preserve">10</w:t>
            </w:r>
          </w:p>
        </w:tc>
        <w:tc>
          <w:tcPr/>
          <w:p>
            <w:pPr>
              <w:pStyle w:val="Compact"/>
              <w:jc w:val="left"/>
            </w:pPr>
            <w:r>
              <w:t xml:space="preserve">Sets</w:t>
            </w:r>
          </w:p>
        </w:tc>
        <w:tc>
          <w:tcPr/>
          <w:p>
            <w:pPr>
              <w:pStyle w:val="Compact"/>
              <w:jc w:val="left"/>
            </w:pPr>
            <w:r>
              <w:t xml:space="preserve">95,000.00</w:t>
            </w:r>
          </w:p>
        </w:tc>
        <w:tc>
          <w:tcPr/>
          <w:p>
            <w:pPr>
              <w:pStyle w:val="Compact"/>
              <w:jc w:val="left"/>
            </w:pPr>
            <w:r>
              <w:t xml:space="preserve">950,000.00</w:t>
            </w:r>
          </w:p>
        </w:tc>
      </w:tr>
      <w:tr>
        <w:tc>
          <w:tcPr/>
          <w:p>
            <w:pPr>
              <w:pStyle w:val="Compact"/>
              <w:jc w:val="left"/>
            </w:pPr>
            <w:r>
              <w:t xml:space="preserve">05</w:t>
            </w:r>
          </w:p>
        </w:tc>
        <w:tc>
          <w:tcPr/>
          <w:p>
            <w:pPr>
              <w:pStyle w:val="Compact"/>
              <w:jc w:val="left"/>
            </w:pPr>
            <w:r>
              <w:t xml:space="preserve">Industrial packaging materials: corrugated boxes, shrink wrap, and adhesive tape (annual supply contract for Baker Khartoum distribution)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06</w:t>
            </w:r>
          </w:p>
        </w:tc>
        <w:tc>
          <w:tcPr/>
          <w:p>
            <w:pPr>
              <w:pStyle w:val="Compact"/>
              <w:jc w:val="left"/>
            </w:pPr>
            <w:r>
              <w:t xml:space="preserve">Preventive maintenance service package for all Baker Industries machinery, covering 12 months of scheduled servicing in Sudan Khartoum</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07</w:t>
            </w:r>
          </w:p>
        </w:tc>
        <w:tc>
          <w:tcPr/>
          <w:p>
            <w:pPr>
              <w:pStyle w:val="Compact"/>
              <w:jc w:val="left"/>
            </w:pPr>
            <w:r>
              <w:t xml:space="preserve">Electrical wiring, transformers, and power distribution panels for the Baker Industries expansion wing, Khartoum</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2,100,000.00</w:t>
            </w:r>
          </w:p>
        </w:tc>
        <w:tc>
          <w:tcPr/>
          <w:p>
            <w:pPr>
              <w:pStyle w:val="Compact"/>
              <w:jc w:val="left"/>
            </w:pPr>
            <w:r>
              <w:t xml:space="preserve">2,100,000.00</w:t>
            </w:r>
          </w:p>
        </w:tc>
      </w:tr>
    </w:tbl>
    <w:p>
      <w:pPr>
        <w:pStyle w:val="BodyText"/>
      </w:pPr>
      <w:r>
        <w:t xml:space="preserve">Subtotal:</w:t>
      </w:r>
      <w:r>
        <w:t xml:space="preserve"> </w:t>
      </w:r>
      <w:r>
        <w:rPr>
          <w:bCs/>
          <w:b/>
        </w:rPr>
        <w:t xml:space="preserve">SDG 22,080,000.00</w:t>
      </w:r>
    </w:p>
    <w:p>
      <w:pPr>
        <w:pStyle w:val="BodyText"/>
      </w:pPr>
      <w:r>
        <w:t xml:space="preserve">VAT (15%):</w:t>
      </w:r>
      <w:r>
        <w:t xml:space="preserve"> </w:t>
      </w:r>
      <w:r>
        <w:rPr>
          <w:bCs/>
          <w:b/>
        </w:rPr>
        <w:t xml:space="preserve">SDG 3,312,000.00</w:t>
      </w:r>
    </w:p>
    <w:p>
      <w:pPr>
        <w:pStyle w:val="BodyText"/>
      </w:pPr>
      <w:r>
        <w:t xml:space="preserve">Delivery &amp; Installation Fee (Khartoum):</w:t>
      </w:r>
      <w:r>
        <w:t xml:space="preserve"> </w:t>
      </w:r>
      <w:r>
        <w:rPr>
          <w:bCs/>
          <w:b/>
        </w:rPr>
        <w:t xml:space="preserve">SDG 450,000.00</w:t>
      </w:r>
    </w:p>
    <w:p>
      <w:pPr>
        <w:pStyle w:val="BodyText"/>
      </w:pPr>
      <w:r>
        <w:t xml:space="preserve">Grand Total: SDG 25,842,000.00</w:t>
      </w:r>
    </w:p>
    <w:p>
      <w:pPr>
        <w:pStyle w:val="BodyText"/>
      </w:pPr>
      <w:r>
        <w:t xml:space="preserve">(Twenty-Five Million Eight Hundred Forty-Two Thousand Sudanese Pounds Only)</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goods and services under this Purchase Order shall be delivered to the Baker Industries primary facility at 42 Al-Muraj Road, Khartoum, Sudan. The supplier is responsible for all transportation, handling, and unloading within the Sudan Khartoum metropolitan area.</w:t>
      </w:r>
    </w:p>
    <w:p>
      <w:pPr>
        <w:numPr>
          <w:ilvl w:val="0"/>
          <w:numId w:val="1001"/>
        </w:numPr>
        <w:pStyle w:val="Compact"/>
      </w:pPr>
      <w:r>
        <w:rPr>
          <w:bCs/>
          <w:b/>
        </w:rPr>
        <w:t xml:space="preserve">Delivery Schedule:</w:t>
      </w:r>
      <w:r>
        <w:t xml:space="preserve"> </w:t>
      </w:r>
      <w:r>
        <w:t xml:space="preserve">Items 01 through 04 shall be delivered within thirty (30) calendar days from the date of this Purchase Order. Items 05 through 07 shall be delivered within forty-five (45) calendar days. Baker Industries reserves the right to request partial deliveries as operational needs in Khartoum dictate.</w:t>
      </w:r>
    </w:p>
    <w:p>
      <w:pPr>
        <w:numPr>
          <w:ilvl w:val="0"/>
          <w:numId w:val="1001"/>
        </w:numPr>
        <w:pStyle w:val="Compact"/>
      </w:pPr>
      <w:r>
        <w:rPr>
          <w:bCs/>
          <w:b/>
        </w:rPr>
        <w:t xml:space="preserve">Payment Terms:</w:t>
      </w:r>
      <w:r>
        <w:t xml:space="preserve"> </w:t>
      </w:r>
      <w:r>
        <w:t xml:space="preserve">Baker Industries shall remit payment within sixty (60) days of the date of invoice, provided all goods have been inspected and accepted at the Khartoum warehouse. Payment shall be made via bank transfer to the supplier's designated account in Sudanese Pounds (SDG) through a licensed Sudanese commercial bank.</w:t>
      </w:r>
    </w:p>
    <w:p>
      <w:pPr>
        <w:numPr>
          <w:ilvl w:val="0"/>
          <w:numId w:val="1001"/>
        </w:numPr>
        <w:pStyle w:val="Compact"/>
      </w:pPr>
      <w:r>
        <w:rPr>
          <w:bCs/>
          <w:b/>
        </w:rPr>
        <w:t xml:space="preserve">Quality Assurance:</w:t>
      </w:r>
      <w:r>
        <w:t xml:space="preserve"> </w:t>
      </w:r>
      <w:r>
        <w:t xml:space="preserve">All items must conform to the specifications outlined in the attached technical annexure. Baker Industries' quality control team in Khartoum shall inspect all deliveries upon arrival. Any non-conforming goods shall be rejected at the supplier's expense, and replacement must be arranged within ten (10) business days.</w:t>
      </w:r>
    </w:p>
    <w:p>
      <w:pPr>
        <w:numPr>
          <w:ilvl w:val="0"/>
          <w:numId w:val="1001"/>
        </w:numPr>
        <w:pStyle w:val="Compact"/>
      </w:pPr>
      <w:r>
        <w:rPr>
          <w:bCs/>
          <w:b/>
        </w:rPr>
        <w:t xml:space="preserve">Warranty:</w:t>
      </w:r>
      <w:r>
        <w:t xml:space="preserve"> </w:t>
      </w:r>
      <w:r>
        <w:t xml:space="preserve">The supplier warrants all machinery and equipment for a minimum of twenty-four (24) months from the date of installation at the Baker Industries Khartoum facility. The warranty covers defects in materials and workmanship but excludes damage caused by misuse or force majeure events.</w:t>
      </w:r>
    </w:p>
    <w:p>
      <w:pPr>
        <w:numPr>
          <w:ilvl w:val="0"/>
          <w:numId w:val="1001"/>
        </w:numPr>
        <w:pStyle w:val="Compact"/>
      </w:pPr>
      <w:r>
        <w:rPr>
          <w:bCs/>
          <w:b/>
        </w:rPr>
        <w:t xml:space="preserve">Force Majeure:</w:t>
      </w:r>
      <w:r>
        <w:t xml:space="preserve"> </w:t>
      </w:r>
      <w:r>
        <w:t xml:space="preserve">Neither Baker Industries nor the supplier shall be held liable for delays or failures in performance resulting from events beyond reasonable control, including but not limited to natural disasters, civil unrest, government sanctions, or disruptions to supply chains within Sudan Khartoum or the broader Sudan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Sudan. Any disputes arising from this Purchase Order shall be resolved through arbitration in Khartoum in accordance with the Sudanese Arbitration Act.</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Baker Industries and the supplier. Verbal agreements or informal communications shall not constitute a binding amendment.</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operational details contained in this Purchase Order. This obligation shall survive the termination or completion of the order for a period of three (3) years.</w:t>
      </w:r>
    </w:p>
    <w:p>
      <w:pPr>
        <w:numPr>
          <w:ilvl w:val="0"/>
          <w:numId w:val="1001"/>
        </w:numPr>
        <w:pStyle w:val="Compact"/>
      </w:pPr>
      <w:r>
        <w:rPr>
          <w:bCs/>
          <w:b/>
        </w:rPr>
        <w:t xml:space="preserve">Compliance:</w:t>
      </w:r>
      <w:r>
        <w:t xml:space="preserve"> </w:t>
      </w:r>
      <w:r>
        <w:t xml:space="preserve">The supplier confirms that all goods and services provided under this Purchase Order comply with all applicable Sudanese regulations, import/export laws, and local Khartoum municipal bylaws. Baker Industries shall not be held responsible for any regulatory non-compliance on the part of the supplier.</w:t>
      </w:r>
    </w:p>
    <w:bookmarkEnd w:id="23"/>
    <w:p>
      <w:pPr>
        <w:pStyle w:val="FirstParagraph"/>
      </w:pPr>
      <w:r>
        <w:rPr>
          <w:bCs/>
          <w:b/>
        </w:rPr>
        <w:t xml:space="preserve">For and on behalf of Baker Industries &amp; Trading Company Ltd.</w:t>
      </w:r>
    </w:p>
    <w:p>
      <w:pPr>
        <w:pStyle w:val="BodyText"/>
      </w:pPr>
      <w:r>
        <w:t xml:space="preserve">Eng. Ahmed Baker</w:t>
      </w:r>
    </w:p>
    <w:p>
      <w:pPr>
        <w:pStyle w:val="BodyText"/>
      </w:pPr>
      <w:r>
        <w:t xml:space="preserve">Head of Procurement</w:t>
      </w:r>
    </w:p>
    <w:p>
      <w:pPr>
        <w:pStyle w:val="BodyText"/>
      </w:pPr>
      <w:r>
        <w:t xml:space="preserve">Date: _______________</w:t>
      </w:r>
    </w:p>
    <w:p>
      <w:pPr>
        <w:pStyle w:val="BodyText"/>
      </w:pPr>
      <w:r>
        <w:rPr>
          <w:bCs/>
          <w:b/>
        </w:rPr>
        <w:t xml:space="preserve">For and on behalf of Nile Valley Industrial Supplies Co.</w:t>
      </w:r>
    </w:p>
    <w:p>
      <w:pPr>
        <w:pStyle w:val="BodyText"/>
      </w:pPr>
      <w:r>
        <w:t xml:space="preserve">Mr. Khalid Osman</w:t>
      </w:r>
    </w:p>
    <w:p>
      <w:pPr>
        <w:pStyle w:val="BodyText"/>
      </w:pPr>
      <w:r>
        <w:t xml:space="preserve">Sales Director</w:t>
      </w:r>
    </w:p>
    <w:p>
      <w:pPr>
        <w:pStyle w:val="BodyText"/>
      </w:pPr>
      <w:r>
        <w:t xml:space="preserve">Date: _______________</w:t>
      </w:r>
    </w:p>
    <w:p>
      <w:pPr>
        <w:pStyle w:val="BodyText"/>
      </w:pPr>
      <w:r>
        <w:t xml:space="preserve">This Purchase Order (BAK-SUD-KRT-2025-04782) was issued by Baker Industries &amp; Trading Company Ltd., Khartoum, Sudan. This document is valid for a period of thirty (30) days from the date of issue. Unauthorized reproduction or distribution of this Purchase Order is strictly prohibited. For inquiries, contact the Baker Industries Procurement Department in Sudan Khartoum at procurement@bakerindustries-sd.com or +249-183-456-789.</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Sudan Khartoum</dc:title>
  <dc:creator/>
  <dc:language>en</dc:language>
  <cp:keywords/>
  <dcterms:created xsi:type="dcterms:W3CDTF">2026-10-10T03:02:21Z</dcterms:created>
  <dcterms:modified xsi:type="dcterms:W3CDTF">2026-10-10T03:02:21Z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