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Artisan</w:t>
      </w:r>
      <w:r>
        <w:t xml:space="preserve"> </w:t>
      </w:r>
      <w:r>
        <w:t xml:space="preserve">Baking</w:t>
      </w:r>
      <w:r>
        <w:t xml:space="preserve"> </w:t>
      </w:r>
      <w:r>
        <w:t xml:space="preserve">Co.</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rPr>
          <w:bCs/>
          <w:b/>
        </w:rPr>
        <w:t xml:space="preserve">Purchase Order No.:</w:t>
      </w:r>
      <w:r>
        <w:t xml:space="preserve"> </w:t>
      </w:r>
      <w:r>
        <w:t xml:space="preserve">PO-LA-2025-04872</w:t>
      </w:r>
    </w:p>
    <w:p>
      <w:pPr>
        <w:pStyle w:val="BodyText"/>
      </w:pPr>
      <w:r>
        <w:rPr>
          <w:bCs/>
          <w:b/>
        </w:rPr>
        <w:t xml:space="preserve">Date of Issue:</w:t>
      </w:r>
      <w:r>
        <w:t xml:space="preserve"> </w:t>
      </w:r>
      <w:r>
        <w:t xml:space="preserve">June 12, 2025</w:t>
      </w:r>
    </w:p>
    <w:p>
      <w:pPr>
        <w:pStyle w:val="BodyText"/>
      </w:pPr>
      <w:r>
        <w:rPr>
          <w:bCs/>
          <w:b/>
        </w:rPr>
        <w:t xml:space="preserve">Place of Business:</w:t>
      </w:r>
      <w:r>
        <w:t xml:space="preserve"> </w:t>
      </w:r>
      <w:r>
        <w:t xml:space="preserve">United States Los Angeles, California 90012</w:t>
      </w:r>
    </w:p>
    <w:bookmarkEnd w:id="20"/>
    <w:p>
      <w:pPr>
        <w:pStyle w:val="BodyText"/>
      </w:pPr>
      <w:r>
        <w:rPr>
          <w:bCs/>
          <w:b/>
        </w:rPr>
        <w:t xml:space="preserve">BUYER (Issuing Party):</w:t>
      </w:r>
    </w:p>
    <w:p>
      <w:pPr>
        <w:pStyle w:val="BodyText"/>
      </w:pPr>
      <w:r>
        <w:t xml:space="preserve">The Grandview Hotel &amp; Restaurant Group</w:t>
      </w:r>
    </w:p>
    <w:p>
      <w:pPr>
        <w:pStyle w:val="BodyText"/>
      </w:pPr>
      <w:r>
        <w:t xml:space="preserve">4200 Sunset Boulevard</w:t>
      </w:r>
    </w:p>
    <w:p>
      <w:pPr>
        <w:pStyle w:val="BodyText"/>
      </w:pPr>
      <w:r>
        <w:t xml:space="preserve">United States Los Angeles, CA 90027</w:t>
      </w:r>
    </w:p>
    <w:p>
      <w:pPr>
        <w:pStyle w:val="BodyText"/>
      </w:pPr>
      <w:r>
        <w:t xml:space="preserve">Attn: Marcus Whitfield, Procurement Director</w:t>
      </w:r>
    </w:p>
    <w:p>
      <w:pPr>
        <w:pStyle w:val="BodyText"/>
      </w:pPr>
      <w:r>
        <w:t xml:space="preserve">Tel: (323) 555-0147</w:t>
      </w:r>
    </w:p>
    <w:p>
      <w:pPr>
        <w:pStyle w:val="BodyText"/>
      </w:pPr>
      <w:r>
        <w:t xml:space="preserve">Email: procurement@grandviewla.com</w:t>
      </w:r>
    </w:p>
    <w:p>
      <w:pPr>
        <w:pStyle w:val="BodyText"/>
      </w:pPr>
      <w:r>
        <w:rPr>
          <w:bCs/>
          <w:b/>
        </w:rPr>
        <w:t xml:space="preserve">SELLER (Supplier):</w:t>
      </w:r>
    </w:p>
    <w:p>
      <w:pPr>
        <w:pStyle w:val="BodyText"/>
      </w:pPr>
      <w:r>
        <w:t xml:space="preserve">Baker Artisan Baking Company, Inc.</w:t>
      </w:r>
    </w:p>
    <w:p>
      <w:pPr>
        <w:pStyle w:val="BodyText"/>
      </w:pPr>
      <w:r>
        <w:t xml:space="preserve">1875 Figueroa Street, Suite 300</w:t>
      </w:r>
    </w:p>
    <w:p>
      <w:pPr>
        <w:pStyle w:val="BodyText"/>
      </w:pPr>
      <w:r>
        <w:t xml:space="preserve">United States Los Angeles, CA 90015</w:t>
      </w:r>
    </w:p>
    <w:p>
      <w:pPr>
        <w:pStyle w:val="BodyText"/>
      </w:pPr>
      <w:r>
        <w:t xml:space="preserve">Attn: Eleanor Baker, Chief Executive Officer</w:t>
      </w:r>
    </w:p>
    <w:p>
      <w:pPr>
        <w:pStyle w:val="BodyText"/>
      </w:pPr>
      <w:r>
        <w:t xml:space="preserve">Tel: (213) 555-0892</w:t>
      </w:r>
    </w:p>
    <w:p>
      <w:pPr>
        <w:pStyle w:val="BodyText"/>
      </w:pPr>
      <w:r>
        <w:t xml:space="preserve">Email: orders@bakerartisan.com</w:t>
      </w:r>
    </w:p>
    <w:p>
      <w:pPr>
        <w:pStyle w:val="BodyText"/>
      </w:pPr>
      <w:r>
        <w:t xml:space="preserve">PURCHASE ORDER DETAILS – BAKER ARTISAN BAKING COMPANY</w:t>
      </w:r>
    </w:p>
    <w:p>
      <w:pPr>
        <w:pStyle w:val="BodyText"/>
      </w:pPr>
      <w:r>
        <w:t xml:space="preserve">This</w:t>
      </w:r>
      <w:r>
        <w:t xml:space="preserve"> </w:t>
      </w:r>
      <w:r>
        <w:t xml:space="preserve">Purchase Order</w:t>
      </w:r>
      <w:r>
        <w:t xml:space="preserve"> </w:t>
      </w:r>
      <w:r>
        <w:t xml:space="preserve">is issued by The Grandview Hotel &amp; Restaurant Group, a hospitality establishment located in</w:t>
      </w:r>
      <w:r>
        <w:t xml:space="preserve"> </w:t>
      </w:r>
      <w:r>
        <w:t xml:space="preserve">United States Los Angeles</w:t>
      </w:r>
      <w:r>
        <w:t xml:space="preserve">, California, to</w:t>
      </w:r>
      <w:r>
        <w:t xml:space="preserve"> </w:t>
      </w:r>
      <w:r>
        <w:t xml:space="preserve">Baker</w:t>
      </w:r>
      <w:r>
        <w:t xml:space="preserve"> </w:t>
      </w:r>
      <w:r>
        <w:t xml:space="preserve">Artisan Baking Company, Inc., a premier baking and confectionery supplier also based in</w:t>
      </w:r>
      <w:r>
        <w:t xml:space="preserve"> </w:t>
      </w:r>
      <w:r>
        <w:t xml:space="preserve">United States Los Angeles</w:t>
      </w:r>
      <w:r>
        <w:t xml:space="preserve">. This</w:t>
      </w:r>
      <w:r>
        <w:t xml:space="preserve"> </w:t>
      </w:r>
      <w:r>
        <w:t xml:space="preserve">Purchase Order</w:t>
      </w:r>
      <w:r>
        <w:t xml:space="preserve"> </w:t>
      </w:r>
      <w:r>
        <w:t xml:space="preserve">governs the procurement of artisan baked goods, specialty baking ingredients, and custom pastry items for the hotel's in-house restaurant, banquet services, and retail pastry shop. All terms, conditions, and obligations outlined in this</w:t>
      </w:r>
      <w:r>
        <w:t xml:space="preserve"> </w:t>
      </w:r>
      <w:r>
        <w:t xml:space="preserve">Purchase Order</w:t>
      </w:r>
      <w:r>
        <w:t xml:space="preserve"> </w:t>
      </w:r>
      <w:r>
        <w:t xml:space="preserve">shall be binding upon both parties and shall be interpreted in accordance with the commercial laws of the State of California and applicable federal regulations within the</w:t>
      </w:r>
      <w:r>
        <w:t xml:space="preserve"> </w:t>
      </w:r>
      <w:r>
        <w:t xml:space="preserve">United States</w:t>
      </w:r>
      <w:r>
        <w:t xml:space="preserve">.</w:t>
      </w:r>
    </w:p>
    <w:p>
      <w:pPr>
        <w:pStyle w:val="BodyText"/>
      </w:pPr>
      <w:r>
        <w:t xml:space="preserve">LINE ITEMS – BAKER SUPPLY ORDER</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Supplier (Baker)</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Artisan Sourdough Loaves – 24 oz, organic flour, naturally leavened</w:t>
            </w:r>
          </w:p>
        </w:tc>
        <w:tc>
          <w:tcPr/>
          <w:p>
            <w:pPr>
              <w:pStyle w:val="Compact"/>
              <w:jc w:val="left"/>
            </w:pPr>
            <w:r>
              <w:t xml:space="preserve">Baker Artisan Baking Co.</w:t>
            </w:r>
          </w:p>
        </w:tc>
        <w:tc>
          <w:tcPr/>
          <w:p>
            <w:pPr>
              <w:pStyle w:val="Compact"/>
              <w:jc w:val="left"/>
            </w:pPr>
            <w:r>
              <w:t xml:space="preserve">200</w:t>
            </w:r>
          </w:p>
        </w:tc>
        <w:tc>
          <w:tcPr/>
          <w:p>
            <w:pPr>
              <w:pStyle w:val="Compact"/>
              <w:jc w:val="left"/>
            </w:pPr>
            <w:r>
              <w:t xml:space="preserve">loaves</w:t>
            </w:r>
          </w:p>
        </w:tc>
        <w:tc>
          <w:tcPr/>
          <w:p>
            <w:pPr>
              <w:pStyle w:val="Compact"/>
              <w:jc w:val="left"/>
            </w:pPr>
            <w:r>
              <w:t xml:space="preserve">$8.50</w:t>
            </w:r>
          </w:p>
        </w:tc>
        <w:tc>
          <w:tcPr/>
          <w:p>
            <w:pPr>
              <w:pStyle w:val="Compact"/>
              <w:jc w:val="left"/>
            </w:pPr>
            <w:r>
              <w:t xml:space="preserve">$1,700.00</w:t>
            </w:r>
          </w:p>
        </w:tc>
      </w:tr>
      <w:tr>
        <w:tc>
          <w:tcPr/>
          <w:p>
            <w:pPr>
              <w:pStyle w:val="Compact"/>
              <w:jc w:val="left"/>
            </w:pPr>
            <w:r>
              <w:t xml:space="preserve">002</w:t>
            </w:r>
          </w:p>
        </w:tc>
        <w:tc>
          <w:tcPr/>
          <w:p>
            <w:pPr>
              <w:pStyle w:val="Compact"/>
              <w:jc w:val="left"/>
            </w:pPr>
            <w:r>
              <w:t xml:space="preserve">Butter Croissants – 6-pack, French-style, 24-hour laminated dough</w:t>
            </w:r>
          </w:p>
        </w:tc>
        <w:tc>
          <w:tcPr/>
          <w:p>
            <w:pPr>
              <w:pStyle w:val="Compact"/>
              <w:jc w:val="left"/>
            </w:pPr>
            <w:r>
              <w:t xml:space="preserve">Baker Artisan Baking Co.</w:t>
            </w:r>
          </w:p>
        </w:tc>
        <w:tc>
          <w:tcPr/>
          <w:p>
            <w:pPr>
              <w:pStyle w:val="Compact"/>
              <w:jc w:val="left"/>
            </w:pPr>
            <w:r>
              <w:t xml:space="preserve">150</w:t>
            </w:r>
          </w:p>
        </w:tc>
        <w:tc>
          <w:tcPr/>
          <w:p>
            <w:pPr>
              <w:pStyle w:val="Compact"/>
              <w:jc w:val="left"/>
            </w:pPr>
            <w:r>
              <w:t xml:space="preserve">packs</w:t>
            </w:r>
          </w:p>
        </w:tc>
        <w:tc>
          <w:tcPr/>
          <w:p>
            <w:pPr>
              <w:pStyle w:val="Compact"/>
              <w:jc w:val="left"/>
            </w:pPr>
            <w:r>
              <w:t xml:space="preserve">$14.00</w:t>
            </w:r>
          </w:p>
        </w:tc>
        <w:tc>
          <w:tcPr/>
          <w:p>
            <w:pPr>
              <w:pStyle w:val="Compact"/>
              <w:jc w:val="left"/>
            </w:pPr>
            <w:r>
              <w:t xml:space="preserve">$2,100.00</w:t>
            </w:r>
          </w:p>
        </w:tc>
      </w:tr>
      <w:tr>
        <w:tc>
          <w:tcPr/>
          <w:p>
            <w:pPr>
              <w:pStyle w:val="Compact"/>
              <w:jc w:val="left"/>
            </w:pPr>
            <w:r>
              <w:t xml:space="preserve">003</w:t>
            </w:r>
          </w:p>
        </w:tc>
        <w:tc>
          <w:tcPr/>
          <w:p>
            <w:pPr>
              <w:pStyle w:val="Compact"/>
              <w:jc w:val="left"/>
            </w:pPr>
            <w:r>
              <w:t xml:space="preserve">Custom Wedding Cakes – 4-tier, vanilla-bean, fresh floral decoration</w:t>
            </w:r>
          </w:p>
        </w:tc>
        <w:tc>
          <w:tcPr/>
          <w:p>
            <w:pPr>
              <w:pStyle w:val="Compact"/>
              <w:jc w:val="left"/>
            </w:pPr>
            <w:r>
              <w:t xml:space="preserve">Baker Artisan Baking Co.</w:t>
            </w:r>
          </w:p>
        </w:tc>
        <w:tc>
          <w:tcPr/>
          <w:p>
            <w:pPr>
              <w:pStyle w:val="Compact"/>
              <w:jc w:val="left"/>
            </w:pPr>
            <w:r>
              <w:t xml:space="preserve">4</w:t>
            </w:r>
          </w:p>
        </w:tc>
        <w:tc>
          <w:tcPr/>
          <w:p>
            <w:pPr>
              <w:pStyle w:val="Compact"/>
              <w:jc w:val="left"/>
            </w:pPr>
            <w:r>
              <w:t xml:space="preserve">cakes</w:t>
            </w:r>
          </w:p>
        </w:tc>
        <w:tc>
          <w:tcPr/>
          <w:p>
            <w:pPr>
              <w:pStyle w:val="Compact"/>
              <w:jc w:val="left"/>
            </w:pPr>
            <w:r>
              <w:t xml:space="preserve">$1,250.00</w:t>
            </w:r>
          </w:p>
        </w:tc>
        <w:tc>
          <w:tcPr/>
          <w:p>
            <w:pPr>
              <w:pStyle w:val="Compact"/>
              <w:jc w:val="left"/>
            </w:pPr>
            <w:r>
              <w:t xml:space="preserve">$5,000.00</w:t>
            </w:r>
          </w:p>
        </w:tc>
      </w:tr>
      <w:tr>
        <w:tc>
          <w:tcPr/>
          <w:p>
            <w:pPr>
              <w:pStyle w:val="Compact"/>
              <w:jc w:val="left"/>
            </w:pPr>
            <w:r>
              <w:t xml:space="preserve">004</w:t>
            </w:r>
          </w:p>
        </w:tc>
        <w:tc>
          <w:tcPr/>
          <w:p>
            <w:pPr>
              <w:pStyle w:val="Compact"/>
              <w:jc w:val="left"/>
            </w:pPr>
            <w:r>
              <w:t xml:space="preserve">Specialty Baking Flour Blend – 50 lb bags, high-protein, California-grown wheat</w:t>
            </w:r>
          </w:p>
        </w:tc>
        <w:tc>
          <w:tcPr/>
          <w:p>
            <w:pPr>
              <w:pStyle w:val="Compact"/>
              <w:jc w:val="left"/>
            </w:pPr>
            <w:r>
              <w:t xml:space="preserve">Baker Artisan Baking Co.</w:t>
            </w:r>
          </w:p>
        </w:tc>
        <w:tc>
          <w:tcPr/>
          <w:p>
            <w:pPr>
              <w:pStyle w:val="Compact"/>
              <w:jc w:val="left"/>
            </w:pPr>
            <w:r>
              <w:t xml:space="preserve">30</w:t>
            </w:r>
          </w:p>
        </w:tc>
        <w:tc>
          <w:tcPr/>
          <w:p>
            <w:pPr>
              <w:pStyle w:val="Compact"/>
              <w:jc w:val="left"/>
            </w:pPr>
            <w:r>
              <w:t xml:space="preserve">bags</w:t>
            </w:r>
          </w:p>
        </w:tc>
        <w:tc>
          <w:tcPr/>
          <w:p>
            <w:pPr>
              <w:pStyle w:val="Compact"/>
              <w:jc w:val="left"/>
            </w:pPr>
            <w:r>
              <w:t xml:space="preserve">$42.00</w:t>
            </w:r>
          </w:p>
        </w:tc>
        <w:tc>
          <w:tcPr/>
          <w:p>
            <w:pPr>
              <w:pStyle w:val="Compact"/>
              <w:jc w:val="left"/>
            </w:pPr>
            <w:r>
              <w:t xml:space="preserve">$1,260.00</w:t>
            </w:r>
          </w:p>
        </w:tc>
      </w:tr>
      <w:tr>
        <w:tc>
          <w:tcPr/>
          <w:p>
            <w:pPr>
              <w:pStyle w:val="Compact"/>
              <w:jc w:val="left"/>
            </w:pPr>
            <w:r>
              <w:t xml:space="preserve">005</w:t>
            </w:r>
          </w:p>
        </w:tc>
        <w:tc>
          <w:tcPr/>
          <w:p>
            <w:pPr>
              <w:pStyle w:val="Compact"/>
              <w:jc w:val="left"/>
            </w:pPr>
            <w:r>
              <w:t xml:space="preserve">House-Made Pâtisserie Assortment – 12-piece box, seasonal fruits</w:t>
            </w:r>
          </w:p>
        </w:tc>
        <w:tc>
          <w:tcPr/>
          <w:p>
            <w:pPr>
              <w:pStyle w:val="Compact"/>
              <w:jc w:val="left"/>
            </w:pPr>
            <w:r>
              <w:t xml:space="preserve">Baker Artisan Baking Co.</w:t>
            </w:r>
          </w:p>
        </w:tc>
        <w:tc>
          <w:tcPr/>
          <w:p>
            <w:pPr>
              <w:pStyle w:val="Compact"/>
              <w:jc w:val="left"/>
            </w:pPr>
            <w:r>
              <w:t xml:space="preserve">100</w:t>
            </w:r>
          </w:p>
        </w:tc>
        <w:tc>
          <w:tcPr/>
          <w:p>
            <w:pPr>
              <w:pStyle w:val="Compact"/>
              <w:jc w:val="left"/>
            </w:pPr>
            <w:r>
              <w:t xml:space="preserve">boxes</w:t>
            </w:r>
          </w:p>
        </w:tc>
        <w:tc>
          <w:tcPr/>
          <w:p>
            <w:pPr>
              <w:pStyle w:val="Compact"/>
              <w:jc w:val="left"/>
            </w:pPr>
            <w:r>
              <w:t xml:space="preserve">$28.00</w:t>
            </w:r>
          </w:p>
        </w:tc>
        <w:tc>
          <w:tcPr/>
          <w:p>
            <w:pPr>
              <w:pStyle w:val="Compact"/>
              <w:jc w:val="left"/>
            </w:pPr>
            <w:r>
              <w:t xml:space="preserve">$2,800.00</w:t>
            </w:r>
          </w:p>
        </w:tc>
      </w:tr>
      <w:tr>
        <w:tc>
          <w:tcPr/>
          <w:p>
            <w:pPr>
              <w:pStyle w:val="Compact"/>
              <w:jc w:val="left"/>
            </w:pPr>
            <w:r>
              <w:t xml:space="preserve">006</w:t>
            </w:r>
          </w:p>
        </w:tc>
        <w:tc>
          <w:tcPr/>
          <w:p>
            <w:pPr>
              <w:pStyle w:val="Compact"/>
              <w:jc w:val="left"/>
            </w:pPr>
            <w:r>
              <w:t xml:space="preserve">Organic Baking Yeast &amp; Starter Cultures – bulk supply, 12-month shelf life</w:t>
            </w:r>
          </w:p>
        </w:tc>
        <w:tc>
          <w:tcPr/>
          <w:p>
            <w:pPr>
              <w:pStyle w:val="Compact"/>
              <w:jc w:val="left"/>
            </w:pPr>
            <w:r>
              <w:t xml:space="preserve">Baker Artisan Baking Co.</w:t>
            </w:r>
          </w:p>
        </w:tc>
        <w:tc>
          <w:tcPr/>
          <w:p>
            <w:pPr>
              <w:pStyle w:val="Compact"/>
              <w:jc w:val="left"/>
            </w:pPr>
            <w:r>
              <w:t xml:space="preserve">50</w:t>
            </w:r>
          </w:p>
        </w:tc>
        <w:tc>
          <w:tcPr/>
          <w:p>
            <w:pPr>
              <w:pStyle w:val="Compact"/>
              <w:jc w:val="left"/>
            </w:pPr>
            <w:r>
              <w:t xml:space="preserve">units</w:t>
            </w:r>
          </w:p>
        </w:tc>
        <w:tc>
          <w:tcPr/>
          <w:p>
            <w:pPr>
              <w:pStyle w:val="Compact"/>
              <w:jc w:val="left"/>
            </w:pPr>
            <w:r>
              <w:t xml:space="preserve">$18.75</w:t>
            </w:r>
          </w:p>
        </w:tc>
        <w:tc>
          <w:tcPr/>
          <w:p>
            <w:pPr>
              <w:pStyle w:val="Compact"/>
              <w:jc w:val="left"/>
            </w:pPr>
            <w:r>
              <w:t xml:space="preserve">$937.50</w:t>
            </w:r>
          </w:p>
        </w:tc>
      </w:tr>
      <w:tr>
        <w:tc>
          <w:tcPr/>
          <w:p>
            <w:pPr>
              <w:pStyle w:val="Compact"/>
              <w:jc w:val="left"/>
            </w:pPr>
            <w:r>
              <w:t xml:space="preserve">007</w:t>
            </w:r>
          </w:p>
        </w:tc>
        <w:tc>
          <w:tcPr/>
          <w:p>
            <w:pPr>
              <w:pStyle w:val="Compact"/>
              <w:jc w:val="left"/>
            </w:pPr>
            <w:r>
              <w:t xml:space="preserve">Custom Banquet Dessert Platters – 40-serving, chocolate fondant &amp; macarons</w:t>
            </w:r>
          </w:p>
        </w:tc>
        <w:tc>
          <w:tcPr/>
          <w:p>
            <w:pPr>
              <w:pStyle w:val="Compact"/>
              <w:jc w:val="left"/>
            </w:pPr>
            <w:r>
              <w:t xml:space="preserve">Baker Artisan Baking Co.</w:t>
            </w:r>
          </w:p>
        </w:tc>
        <w:tc>
          <w:tcPr/>
          <w:p>
            <w:pPr>
              <w:pStyle w:val="Compact"/>
              <w:jc w:val="left"/>
            </w:pPr>
            <w:r>
              <w:t xml:space="preserve">12</w:t>
            </w:r>
          </w:p>
        </w:tc>
        <w:tc>
          <w:tcPr/>
          <w:p>
            <w:pPr>
              <w:pStyle w:val="Compact"/>
              <w:jc w:val="left"/>
            </w:pPr>
            <w:r>
              <w:t xml:space="preserve">platters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008</w:t>
            </w:r>
          </w:p>
        </w:tc>
        <w:tc>
          <w:tcPr/>
          <w:p>
            <w:pPr>
              <w:pStyle w:val="Compact"/>
              <w:jc w:val="left"/>
            </w:pPr>
            <w:r>
              <w:t xml:space="preserve">Gluten-Free Baking Mixes – almond flour, coconut flour, rice flour blends</w:t>
            </w:r>
          </w:p>
        </w:tc>
        <w:tc>
          <w:tcPr/>
          <w:p>
            <w:pPr>
              <w:pStyle w:val="Compact"/>
              <w:jc w:val="left"/>
            </w:pPr>
            <w:r>
              <w:t xml:space="preserve">Baker Artisan Baking Co.</w:t>
            </w:r>
          </w:p>
        </w:tc>
        <w:tc>
          <w:tcPr/>
          <w:p>
            <w:pPr>
              <w:pStyle w:val="Compact"/>
              <w:jc w:val="left"/>
            </w:pPr>
            <w:r>
              <w:t xml:space="preserve">60</w:t>
            </w:r>
          </w:p>
        </w:tc>
        <w:tc>
          <w:tcPr/>
          <w:p>
            <w:pPr>
              <w:pStyle w:val="Compact"/>
              <w:jc w:val="left"/>
            </w:pPr>
            <w:r>
              <w:t xml:space="preserve">units</w:t>
            </w:r>
          </w:p>
        </w:tc>
        <w:tc>
          <w:tcPr/>
          <w:p>
            <w:pPr>
              <w:pStyle w:val="Compact"/>
              <w:jc w:val="left"/>
            </w:pPr>
            <w:r>
              <w:t xml:space="preserve">$12.50</w:t>
            </w:r>
          </w:p>
        </w:tc>
        <w:tc>
          <w:tcPr/>
          <w:p>
            <w:pPr>
              <w:pStyle w:val="Compact"/>
              <w:jc w:val="left"/>
            </w:pPr>
            <w:r>
              <w:t xml:space="preserve">$750.00</w:t>
            </w:r>
          </w:p>
        </w:tc>
      </w:tr>
      <w:tr>
        <w:tc>
          <w:tcPr>
            <w:gridSpan w:val="6"/>
          </w:tcPr>
          <w:p>
            <w:pPr>
              <w:pStyle w:val="Compact"/>
              <w:jc w:val="right"/>
            </w:pPr>
            <w:r>
              <w:t xml:space="preserve">Subtotal:</w:t>
            </w:r>
          </w:p>
        </w:tc>
        <w:tc>
          <w:tcPr/>
          <w:p>
            <w:pPr>
              <w:pStyle w:val="Compact"/>
              <w:jc w:val="left"/>
            </w:pPr>
            <w:r>
              <w:t xml:space="preserve">$18,387.50</w:t>
            </w:r>
          </w:p>
        </w:tc>
      </w:tr>
      <w:tr>
        <w:tc>
          <w:tcPr>
            <w:gridSpan w:val="6"/>
          </w:tcPr>
          <w:p>
            <w:pPr>
              <w:pStyle w:val="Compact"/>
              <w:jc w:val="right"/>
            </w:pPr>
            <w:r>
              <w:t xml:space="preserve">California Sales Tax (8.75%):</w:t>
            </w:r>
          </w:p>
        </w:tc>
        <w:tc>
          <w:tcPr/>
          <w:p>
            <w:pPr>
              <w:pStyle w:val="Compact"/>
              <w:jc w:val="left"/>
            </w:pPr>
            <w:r>
              <w:t xml:space="preserve">$1,608.91</w:t>
            </w:r>
          </w:p>
        </w:tc>
      </w:tr>
      <w:tr>
        <w:tc>
          <w:tcPr>
            <w:gridSpan w:val="6"/>
          </w:tcPr>
          <w:p>
            <w:pPr>
              <w:pStyle w:val="Compact"/>
              <w:jc w:val="right"/>
            </w:pPr>
            <w:r>
              <w:t xml:space="preserve">Local Delivery Surcharge – United States Los Angeles Metro:</w:t>
            </w:r>
          </w:p>
        </w:tc>
        <w:tc>
          <w:tcPr/>
          <w:p>
            <w:pPr>
              <w:pStyle w:val="Compact"/>
              <w:jc w:val="left"/>
            </w:pPr>
            <w:r>
              <w:t xml:space="preserve">$275.00</w:t>
            </w:r>
          </w:p>
        </w:tc>
      </w:tr>
      <w:tr>
        <w:tc>
          <w:tcPr>
            <w:gridSpan w:val="6"/>
          </w:tcPr>
          <w:p>
            <w:pPr>
              <w:pStyle w:val="Compact"/>
              <w:jc w:val="right"/>
            </w:pPr>
            <w:r>
              <w:rPr>
                <w:bCs/>
                <w:b/>
              </w:rPr>
              <w:t xml:space="preserve">TOTAL PURCHASE ORDER AMOUNT (USD):</w:t>
            </w:r>
          </w:p>
        </w:tc>
        <w:tc>
          <w:tcPr/>
          <w:p>
            <w:pPr>
              <w:pStyle w:val="Compact"/>
              <w:jc w:val="left"/>
            </w:pPr>
            <w:r>
              <w:rPr>
                <w:bCs/>
                <w:b/>
              </w:rPr>
              <w:t xml:space="preserve">$20,271.41</w:t>
            </w:r>
          </w:p>
        </w:tc>
      </w:tr>
    </w:tbl>
    <w:p>
      <w:pPr>
        <w:pStyle w:val="BodyText"/>
      </w:pPr>
      <w:r>
        <w:t xml:space="preserve">TERMS AND CONDITIONS OF THIS PURCHASE ORDER</w:t>
      </w:r>
    </w:p>
    <w:p>
      <w:pPr>
        <w:numPr>
          <w:ilvl w:val="0"/>
          <w:numId w:val="1001"/>
        </w:numPr>
        <w:pStyle w:val="Compact"/>
      </w:pPr>
      <w:r>
        <w:rPr>
          <w:bCs/>
          <w:b/>
        </w:rPr>
        <w:t xml:space="preserve">Delivery Location:</w:t>
      </w:r>
      <w:r>
        <w:t xml:space="preserve"> </w:t>
      </w:r>
      <w:r>
        <w:t xml:space="preserve">All goods ordered under this</w:t>
      </w:r>
      <w:r>
        <w:t xml:space="preserve"> </w:t>
      </w:r>
      <w:r>
        <w:t xml:space="preserve">Purchase Order</w:t>
      </w:r>
      <w:r>
        <w:t xml:space="preserve"> </w:t>
      </w:r>
      <w:r>
        <w:t xml:space="preserve">shall be delivered to The Grandview Hotel &amp; Restaurant Group receiving dock at 4200 Sunset Boulevard,</w:t>
      </w:r>
      <w:r>
        <w:t xml:space="preserve"> </w:t>
      </w:r>
      <w:r>
        <w:t xml:space="preserve">United States Los Angeles</w:t>
      </w:r>
      <w:r>
        <w:t xml:space="preserve">, CA 90027. Delivery shall occur between the hours of 6:00 AM and 10:00 AM Pacific Time on the scheduled delivery date.</w:t>
      </w:r>
    </w:p>
    <w:p>
      <w:pPr>
        <w:numPr>
          <w:ilvl w:val="0"/>
          <w:numId w:val="1001"/>
        </w:numPr>
        <w:pStyle w:val="Compact"/>
      </w:pPr>
      <w:r>
        <w:rPr>
          <w:bCs/>
          <w:b/>
        </w:rPr>
        <w:t xml:space="preserve">Delivery Schedule:</w:t>
      </w:r>
      <w:r>
        <w:t xml:space="preserve"> </w:t>
      </w:r>
      <w:r>
        <w:t xml:space="preserve">Baker</w:t>
      </w:r>
      <w:r>
        <w:t xml:space="preserve"> </w:t>
      </w:r>
      <w:r>
        <w:t xml:space="preserve">Artisan Baking Company, Inc. shall fulfill all line items within seven (7) business days of the date of this</w:t>
      </w:r>
      <w:r>
        <w:t xml:space="preserve"> </w:t>
      </w:r>
      <w:r>
        <w:t xml:space="preserve">Purchase Order</w:t>
      </w:r>
      <w:r>
        <w:t xml:space="preserve">. Custom wedding cakes (Item 003) shall be delivered no later than June 20, 2025, to allow for final inspection and placement.</w:t>
      </w:r>
    </w:p>
    <w:p>
      <w:pPr>
        <w:numPr>
          <w:ilvl w:val="0"/>
          <w:numId w:val="1001"/>
        </w:numPr>
        <w:pStyle w:val="Compact"/>
      </w:pPr>
      <w:r>
        <w:rPr>
          <w:bCs/>
          <w:b/>
        </w:rPr>
        <w:t xml:space="preserve">Payment Terms:</w:t>
      </w:r>
      <w:r>
        <w:t xml:space="preserve"> </w:t>
      </w:r>
      <w:r>
        <w:t xml:space="preserve">Payment for this</w:t>
      </w:r>
      <w:r>
        <w:t xml:space="preserve"> </w:t>
      </w:r>
      <w:r>
        <w:t xml:space="preserve">Purchase Order</w:t>
      </w:r>
      <w:r>
        <w:t xml:space="preserve"> </w:t>
      </w:r>
      <w:r>
        <w:t xml:space="preserve">shall be made via wire transfer to the account designated by</w:t>
      </w:r>
      <w:r>
        <w:t xml:space="preserve"> </w:t>
      </w:r>
      <w:r>
        <w:t xml:space="preserve">Baker</w:t>
      </w:r>
      <w:r>
        <w:t xml:space="preserve"> </w:t>
      </w:r>
      <w:r>
        <w:t xml:space="preserve">Artisan Baking Company, Inc. Payment is due net thirty (30) days from the date of invoice issuance. Late payments shall accrue interest at a rate of 1.5% per month in accordance with California commercial code provisions.</w:t>
      </w:r>
    </w:p>
    <w:p>
      <w:pPr>
        <w:numPr>
          <w:ilvl w:val="0"/>
          <w:numId w:val="1001"/>
        </w:numPr>
        <w:pStyle w:val="Compact"/>
      </w:pPr>
      <w:r>
        <w:rPr>
          <w:bCs/>
          <w:b/>
        </w:rPr>
        <w:t xml:space="preserve">Quality Assurance:</w:t>
      </w:r>
      <w:r>
        <w:t xml:space="preserve"> </w:t>
      </w:r>
      <w:r>
        <w:t xml:space="preserve">Baker</w:t>
      </w:r>
      <w:r>
        <w:t xml:space="preserve"> </w:t>
      </w:r>
      <w:r>
        <w:t xml:space="preserve">Artisan Baking Company, Inc. warrants that all products supplied under this</w:t>
      </w:r>
      <w:r>
        <w:t xml:space="preserve"> </w:t>
      </w:r>
      <w:r>
        <w:t xml:space="preserve">Purchase Order</w:t>
      </w:r>
      <w:r>
        <w:t xml:space="preserve"> </w:t>
      </w:r>
      <w:r>
        <w:t xml:space="preserve">shall be of premium quality, free from defects, and in full compliance with all food safety regulations enforced by the Los Angeles County Department of Public Health and the United States Food and Drug Administration. All baked goods shall be produced in a facility located within</w:t>
      </w:r>
      <w:r>
        <w:t xml:space="preserve"> </w:t>
      </w:r>
      <w:r>
        <w:t xml:space="preserve">United States Los Angeles</w:t>
      </w:r>
      <w:r>
        <w:t xml:space="preserve"> </w:t>
      </w:r>
      <w:r>
        <w:t xml:space="preserve">to ensure freshness and minimize transit time.</w:t>
      </w:r>
    </w:p>
    <w:p>
      <w:pPr>
        <w:numPr>
          <w:ilvl w:val="0"/>
          <w:numId w:val="1001"/>
        </w:numPr>
        <w:pStyle w:val="Compact"/>
      </w:pPr>
      <w:r>
        <w:rPr>
          <w:bCs/>
          <w:b/>
        </w:rPr>
        <w:t xml:space="preserve">Inspection and Acceptance:</w:t>
      </w:r>
      <w:r>
        <w:t xml:space="preserve"> </w:t>
      </w:r>
      <w:r>
        <w:t xml:space="preserve">The Buyer reserves the right to inspect all goods upon delivery at the</w:t>
      </w:r>
      <w:r>
        <w:t xml:space="preserve"> </w:t>
      </w:r>
      <w:r>
        <w:t xml:space="preserve">United States Los Angeles</w:t>
      </w:r>
      <w:r>
        <w:t xml:space="preserve"> </w:t>
      </w:r>
      <w:r>
        <w:t xml:space="preserve">facility. Any items found to be damaged, spoiled, or not conforming to the specifications stated in this</w:t>
      </w:r>
      <w:r>
        <w:t xml:space="preserve"> </w:t>
      </w:r>
      <w:r>
        <w:t xml:space="preserve">Purchase Order</w:t>
      </w:r>
      <w:r>
        <w:t xml:space="preserve"> </w:t>
      </w:r>
      <w:r>
        <w:t xml:space="preserve">shall be rejected and must be replaced by</w:t>
      </w:r>
      <w:r>
        <w:t xml:space="preserve"> </w:t>
      </w:r>
      <w:r>
        <w:t xml:space="preserve">Baker</w:t>
      </w:r>
      <w:r>
        <w:t xml:space="preserve"> </w:t>
      </w:r>
      <w:r>
        <w:t xml:space="preserve">Artisan Baking Company, Inc. within forty-eight (48) hours at no additional cost to the Buyer.</w:t>
      </w:r>
    </w:p>
    <w:p>
      <w:pPr>
        <w:numPr>
          <w:ilvl w:val="0"/>
          <w:numId w:val="1001"/>
        </w:numPr>
        <w:pStyle w:val="Compact"/>
      </w:pPr>
      <w:r>
        <w:rPr>
          <w:bCs/>
          <w:b/>
        </w:rPr>
        <w:t xml:space="preserve">Force Majeure:</w:t>
      </w:r>
      <w:r>
        <w:t xml:space="preserve"> </w:t>
      </w:r>
      <w:r>
        <w:t xml:space="preserve">Neither party shall be held liable for failure to perform obligations under this</w:t>
      </w:r>
      <w:r>
        <w:t xml:space="preserve"> </w:t>
      </w:r>
      <w:r>
        <w:t xml:space="preserve">Purchase Order</w:t>
      </w:r>
      <w:r>
        <w:t xml:space="preserve"> </w:t>
      </w:r>
      <w:r>
        <w:t xml:space="preserve">due to acts of God, natural disasters, government-mandated closures, or other events beyond reasonable control, provided that the affected party notifies the other in writing within twenty-four (24) hours of the occurrence.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California, United States. Any disputes arising from this</w:t>
      </w:r>
      <w:r>
        <w:t xml:space="preserve"> </w:t>
      </w:r>
      <w:r>
        <w:t xml:space="preserve">Purchase Order</w:t>
      </w:r>
      <w:r>
        <w:t xml:space="preserve"> </w:t>
      </w:r>
      <w:r>
        <w:t xml:space="preserve">shall be resolved through binding arbitration in</w:t>
      </w:r>
      <w:r>
        <w:t xml:space="preserve"> </w:t>
      </w:r>
      <w:r>
        <w:t xml:space="preserve">United States Los Angeles</w:t>
      </w:r>
      <w:r>
        <w:t xml:space="preserve">, California, in accordance with the rules of the American Arbitration Association.</w:t>
      </w:r>
    </w:p>
    <w:p>
      <w:pPr>
        <w:numPr>
          <w:ilvl w:val="0"/>
          <w:numId w:val="1001"/>
        </w:numPr>
        <w:pStyle w:val="Compact"/>
      </w:pPr>
      <w:r>
        <w:rPr>
          <w:bCs/>
          <w:b/>
        </w:rPr>
        <w:t xml:space="preserve">Confidentiality:</w:t>
      </w:r>
      <w:r>
        <w:t xml:space="preserve"> </w:t>
      </w:r>
      <w:r>
        <w:t xml:space="preserve">Both parties agree that the pricing, product specifications, and business terms contained in this</w:t>
      </w:r>
      <w:r>
        <w:t xml:space="preserve"> </w:t>
      </w:r>
      <w:r>
        <w:t xml:space="preserve">Purchase Order</w:t>
      </w:r>
      <w:r>
        <w:t xml:space="preserve"> </w:t>
      </w:r>
      <w:r>
        <w:t xml:space="preserve">shall remain confidential and shall not be disclosed to third parties without prior written consent, except as required by law or regulatory authority within the</w:t>
      </w:r>
      <w:r>
        <w:t xml:space="preserve"> </w:t>
      </w:r>
      <w:r>
        <w:t xml:space="preserve">United States</w:t>
      </w:r>
      <w:r>
        <w:t xml:space="preserve">.</w:t>
      </w:r>
    </w:p>
    <w:p>
      <w:pPr>
        <w:numPr>
          <w:ilvl w:val="0"/>
          <w:numId w:val="1001"/>
        </w:numPr>
        <w:pStyle w:val="Compact"/>
      </w:pPr>
      <w:r>
        <w:rPr>
          <w:bCs/>
          <w:b/>
        </w:rPr>
        <w:t xml:space="preserve">Amendments:</w:t>
      </w:r>
      <w:r>
        <w:t xml:space="preserve"> </w:t>
      </w:r>
      <w:r>
        <w:t xml:space="preserve">No modification or amendment to this</w:t>
      </w:r>
      <w:r>
        <w:t xml:space="preserve"> </w:t>
      </w:r>
      <w:r>
        <w:t xml:space="preserve">Purchase Order</w:t>
      </w:r>
      <w:r>
        <w:t xml:space="preserve"> </w:t>
      </w:r>
      <w:r>
        <w:t xml:space="preserve">shall be valid unless made in writing and signed by authorized representatives of both The Grandview Hotel &amp; Restaurant Group and</w:t>
      </w:r>
      <w:r>
        <w:t xml:space="preserve"> </w:t>
      </w:r>
      <w:r>
        <w:t xml:space="preserve">Baker</w:t>
      </w:r>
      <w:r>
        <w:t xml:space="preserve"> </w:t>
      </w:r>
      <w:r>
        <w:t xml:space="preserve">Artisan Baking Company, Inc.</w:t>
      </w:r>
    </w:p>
    <w:p>
      <w:pPr>
        <w:pStyle w:val="FirstParagraph"/>
      </w:pPr>
      <w:r>
        <w:t xml:space="preserve">AUTHORIZATION AND ACCEPTANCE</w:t>
      </w:r>
    </w:p>
    <w:p>
      <w:pPr>
        <w:pStyle w:val="BodyText"/>
      </w:pPr>
      <w:r>
        <w:t xml:space="preserve">By signing below, the undersigned parties acknowledge and agree to all terms, conditions, and obligations set forth in this</w:t>
      </w:r>
      <w:r>
        <w:t xml:space="preserve"> </w:t>
      </w:r>
      <w:r>
        <w:t xml:space="preserve">Purchase Order</w:t>
      </w:r>
      <w:r>
        <w:t xml:space="preserve">. This</w:t>
      </w:r>
      <w:r>
        <w:t xml:space="preserve"> </w:t>
      </w:r>
      <w:r>
        <w:t xml:space="preserve">Purchase Order</w:t>
      </w:r>
      <w:r>
        <w:t xml:space="preserve"> </w:t>
      </w:r>
      <w:r>
        <w:t xml:space="preserve">constitutes a binding commercial agreement between the Buyer and</w:t>
      </w:r>
      <w:r>
        <w:t xml:space="preserve"> </w:t>
      </w:r>
      <w:r>
        <w:t xml:space="preserve">Baker</w:t>
      </w:r>
      <w:r>
        <w:t xml:space="preserve"> </w:t>
      </w:r>
      <w:r>
        <w:t xml:space="preserve">Artisan Baking Company, Inc. for the supply of artisan baked goods and baking products in</w:t>
      </w:r>
      <w:r>
        <w:t xml:space="preserve"> </w:t>
      </w:r>
      <w:r>
        <w:t xml:space="preserve">United States Los Angeles</w:t>
      </w:r>
      <w:r>
        <w:t xml:space="preserve">, California.</w:t>
      </w:r>
    </w:p>
    <w:p>
      <w:pPr>
        <w:pStyle w:val="BodyText"/>
      </w:pPr>
      <w:r>
        <w:rPr>
          <w:bCs/>
          <w:b/>
        </w:rPr>
        <w:t xml:space="preserve">FOR THE BUYER:</w:t>
      </w:r>
    </w:p>
    <w:p>
      <w:pPr>
        <w:pStyle w:val="BodyText"/>
      </w:pPr>
      <w:r>
        <w:t xml:space="preserve">The Grandview Hotel &amp; Restaurant Group</w:t>
      </w:r>
    </w:p>
    <w:p>
      <w:pPr>
        <w:pStyle w:val="BodyText"/>
      </w:pPr>
      <w:r>
        <w:t xml:space="preserve">Marcus Whitfield, Procurement Director</w:t>
      </w:r>
    </w:p>
    <w:p>
      <w:pPr>
        <w:pStyle w:val="BodyText"/>
      </w:pPr>
      <w:r>
        <w:t xml:space="preserve">Date: ______________________</w:t>
      </w:r>
    </w:p>
    <w:p>
      <w:pPr>
        <w:pStyle w:val="BodyText"/>
      </w:pPr>
      <w:r>
        <w:rPr>
          <w:bCs/>
          <w:b/>
        </w:rPr>
        <w:t xml:space="preserve">FOR THE SELLER:</w:t>
      </w:r>
    </w:p>
    <w:p>
      <w:pPr>
        <w:pStyle w:val="BodyText"/>
      </w:pPr>
      <w:r>
        <w:t xml:space="preserve">Baker Artisan Baking Company, Inc.</w:t>
      </w:r>
    </w:p>
    <w:p>
      <w:pPr>
        <w:pStyle w:val="BodyText"/>
      </w:pPr>
      <w:r>
        <w:t xml:space="preserve">Eleanor Baker, Chief Executive Officer</w:t>
      </w:r>
    </w:p>
    <w:p>
      <w:pPr>
        <w:pStyle w:val="BodyText"/>
      </w:pPr>
      <w:r>
        <w:t xml:space="preserve">Date: ______________________</w:t>
      </w:r>
    </w:p>
    <w:p>
      <w:pPr>
        <w:pStyle w:val="BodyText"/>
      </w:pPr>
      <w:r>
        <w:t xml:space="preserve">This Purchase Order (PO-LA-2025-04872) was issued in United States Los Angeles, California. Baker Artisan Baking Company, Inc. is a registered business entity in the State of California, United States. All transactions under this Purchase Order are subject to applicable federal, state, and local tax obligations within the United States. Document generated on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Artisan Baking Co. - United States Los Angeles</dc:title>
  <dc:creator/>
  <dc:language>en</dc:language>
  <cp:keywords/>
  <dcterms:created xsi:type="dcterms:W3CDTF">2026-10-10T05:10:03Z</dcterms:created>
  <dcterms:modified xsi:type="dcterms:W3CDTF">2026-10-10T05:10:03Z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