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PO No: ZW-HRE-2025-BNK-00472</w:t>
      </w:r>
    </w:p>
    <w:p>
      <w:pPr>
        <w:pStyle w:val="BodyText"/>
      </w:pPr>
      <w:r>
        <w:t xml:space="preserve">Banker Equipment, Systems &amp; Professional Services Procurement</w:t>
      </w:r>
    </w:p>
    <w:p>
      <w:pPr>
        <w:pStyle w:val="BodyText"/>
      </w:pPr>
      <w:r>
        <w:t xml:space="preserve">Harare, Zimbabwe</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ZW-HRE-2025-BNK-00472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30 days from date of invoice, payable in Zimbabwean Dollar (ZWL) or United States Dollar (USD) as per Reserve Bank of Zimbabwe regulations</w:t>
            </w:r>
          </w:p>
        </w:tc>
      </w:tr>
      <w:tr>
        <w:tc>
          <w:tcPr/>
          <w:p>
            <w:pPr>
              <w:pStyle w:val="Compact"/>
              <w:jc w:val="left"/>
            </w:pPr>
            <w:r>
              <w:t xml:space="preserve">Delivery Location</w:t>
            </w:r>
          </w:p>
        </w:tc>
        <w:tc>
          <w:tcPr/>
          <w:p>
            <w:pPr>
              <w:pStyle w:val="Compact"/>
              <w:jc w:val="left"/>
            </w:pPr>
            <w:r>
              <w:t xml:space="preserve">Banker Operations Centre, 12 Samora Machel Avenue, Harare, Zimbabwe</w:t>
            </w:r>
          </w:p>
        </w:tc>
      </w:tr>
      <w:tr>
        <w:tc>
          <w:tcPr/>
          <w:p>
            <w:pPr>
              <w:pStyle w:val="Compact"/>
              <w:jc w:val="left"/>
            </w:pPr>
            <w:r>
              <w:t xml:space="preserve">Incoterms</w:t>
            </w:r>
          </w:p>
        </w:tc>
        <w:tc>
          <w:tcPr/>
          <w:p>
            <w:pPr>
              <w:pStyle w:val="Compact"/>
              <w:jc w:val="left"/>
            </w:pPr>
            <w:r>
              <w:t xml:space="preserve">DDP (Delivered Duty Paid) – Harare, Zimbabwe</w:t>
            </w:r>
          </w:p>
        </w:tc>
      </w:tr>
      <w:tr>
        <w:tc>
          <w:tcPr/>
          <w:p>
            <w:pPr>
              <w:pStyle w:val="Compact"/>
              <w:jc w:val="left"/>
            </w:pPr>
            <w:r>
              <w:t xml:space="preserve">Currency of Transaction</w:t>
            </w:r>
          </w:p>
        </w:tc>
        <w:tc>
          <w:tcPr/>
          <w:p>
            <w:pPr>
              <w:pStyle w:val="Compact"/>
              <w:jc w:val="left"/>
            </w:pPr>
            <w:r>
              <w:t xml:space="preserve">USD (United States Dollar)</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Harare Metropolitan Banker Services Limited</w:t>
            </w:r>
          </w:p>
        </w:tc>
      </w:tr>
      <w:tr>
        <w:tc>
          <w:tcPr/>
          <w:p>
            <w:pPr>
              <w:pStyle w:val="Compact"/>
              <w:jc w:val="left"/>
            </w:pPr>
            <w:r>
              <w:t xml:space="preserve">Physical Address</w:t>
            </w:r>
          </w:p>
        </w:tc>
        <w:tc>
          <w:tcPr/>
          <w:p>
            <w:pPr>
              <w:pStyle w:val="Compact"/>
              <w:jc w:val="left"/>
            </w:pPr>
            <w:r>
              <w:t xml:space="preserve">12 Samora Machel Avenue, Harare, Zimbabwe</w:t>
            </w:r>
          </w:p>
        </w:tc>
      </w:tr>
      <w:tr>
        <w:tc>
          <w:tcPr/>
          <w:p>
            <w:pPr>
              <w:pStyle w:val="Compact"/>
              <w:jc w:val="left"/>
            </w:pPr>
            <w:r>
              <w:t xml:space="preserve">P.O. Box</w:t>
            </w:r>
          </w:p>
        </w:tc>
        <w:tc>
          <w:tcPr/>
          <w:p>
            <w:pPr>
              <w:pStyle w:val="Compact"/>
              <w:jc w:val="left"/>
            </w:pPr>
            <w:r>
              <w:t xml:space="preserve">P.O. Box 1045, Harare, Zimbabwe</w:t>
            </w:r>
          </w:p>
        </w:tc>
      </w:tr>
      <w:tr>
        <w:tc>
          <w:tcPr/>
          <w:p>
            <w:pPr>
              <w:pStyle w:val="Compact"/>
              <w:jc w:val="left"/>
            </w:pPr>
            <w:r>
              <w:t xml:space="preserve">Registration Number</w:t>
            </w:r>
          </w:p>
        </w:tc>
        <w:tc>
          <w:tcPr/>
          <w:p>
            <w:pPr>
              <w:pStyle w:val="Compact"/>
              <w:jc w:val="left"/>
            </w:pPr>
            <w:r>
              <w:t xml:space="preserve">ZN-2019-008834</w:t>
            </w:r>
          </w:p>
        </w:tc>
      </w:tr>
      <w:tr>
        <w:tc>
          <w:tcPr/>
          <w:p>
            <w:pPr>
              <w:pStyle w:val="Compact"/>
              <w:jc w:val="left"/>
            </w:pPr>
            <w:r>
              <w:t xml:space="preserve">VAT / TIN Number</w:t>
            </w:r>
          </w:p>
        </w:tc>
        <w:tc>
          <w:tcPr/>
          <w:p>
            <w:pPr>
              <w:pStyle w:val="Compact"/>
              <w:jc w:val="left"/>
            </w:pPr>
            <w:r>
              <w:t xml:space="preserve">40123456789</w:t>
            </w:r>
          </w:p>
        </w:tc>
      </w:tr>
      <w:tr>
        <w:tc>
          <w:tcPr/>
          <w:p>
            <w:pPr>
              <w:pStyle w:val="Compact"/>
              <w:jc w:val="left"/>
            </w:pPr>
            <w:r>
              <w:t xml:space="preserve">Contact Person</w:t>
            </w:r>
          </w:p>
        </w:tc>
        <w:tc>
          <w:tcPr/>
          <w:p>
            <w:pPr>
              <w:pStyle w:val="Compact"/>
              <w:jc w:val="left"/>
            </w:pPr>
            <w:r>
              <w:t xml:space="preserve">Mr. Tendai Moyo – Head of Procurement</w:t>
            </w:r>
          </w:p>
        </w:tc>
      </w:tr>
      <w:tr>
        <w:tc>
          <w:tcPr/>
          <w:p>
            <w:pPr>
              <w:pStyle w:val="Compact"/>
              <w:jc w:val="left"/>
            </w:pPr>
            <w:r>
              <w:t xml:space="preserve">Email</w:t>
            </w:r>
          </w:p>
        </w:tc>
        <w:tc>
          <w:tcPr/>
          <w:p>
            <w:pPr>
              <w:pStyle w:val="Compact"/>
              <w:jc w:val="left"/>
            </w:pPr>
            <w:r>
              <w:t xml:space="preserve">procurement@hmbankers.co.zw</w:t>
            </w:r>
          </w:p>
        </w:tc>
      </w:tr>
      <w:tr>
        <w:tc>
          <w:tcPr/>
          <w:p>
            <w:pPr>
              <w:pStyle w:val="Compact"/>
              <w:jc w:val="left"/>
            </w:pPr>
            <w:r>
              <w:t xml:space="preserve">Telephone</w:t>
            </w:r>
          </w:p>
        </w:tc>
        <w:tc>
          <w:tcPr/>
          <w:p>
            <w:pPr>
              <w:pStyle w:val="Compact"/>
              <w:jc w:val="left"/>
            </w:pPr>
            <w:r>
              <w:t xml:space="preserve">+263 242 700 1234</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Banker Solutions &amp; Technologies (Pvt) Ltd</w:t>
            </w:r>
          </w:p>
        </w:tc>
      </w:tr>
      <w:tr>
        <w:tc>
          <w:tcPr/>
          <w:p>
            <w:pPr>
              <w:pStyle w:val="Compact"/>
              <w:jc w:val="left"/>
            </w:pPr>
            <w:r>
              <w:t xml:space="preserve">Physical Address</w:t>
            </w:r>
          </w:p>
        </w:tc>
        <w:tc>
          <w:tcPr/>
          <w:p>
            <w:pPr>
              <w:pStyle w:val="Compact"/>
              <w:jc w:val="left"/>
            </w:pPr>
            <w:r>
              <w:t xml:space="preserve">45 Kingsway, Harare, Zimbabwe</w:t>
            </w:r>
          </w:p>
        </w:tc>
      </w:tr>
      <w:tr>
        <w:tc>
          <w:tcPr/>
          <w:p>
            <w:pPr>
              <w:pStyle w:val="Compact"/>
              <w:jc w:val="left"/>
            </w:pPr>
            <w:r>
              <w:t xml:space="preserve">P.O. Box</w:t>
            </w:r>
          </w:p>
        </w:tc>
        <w:tc>
          <w:tcPr/>
          <w:p>
            <w:pPr>
              <w:pStyle w:val="Compact"/>
              <w:jc w:val="left"/>
            </w:pPr>
            <w:r>
              <w:t xml:space="preserve">P.O. Box 7721, Harare, Zimbabwe</w:t>
            </w:r>
          </w:p>
        </w:tc>
      </w:tr>
      <w:tr>
        <w:tc>
          <w:tcPr/>
          <w:p>
            <w:pPr>
              <w:pStyle w:val="Compact"/>
              <w:jc w:val="left"/>
            </w:pPr>
            <w:r>
              <w:t xml:space="preserve">Registration Number</w:t>
            </w:r>
          </w:p>
        </w:tc>
        <w:tc>
          <w:tcPr/>
          <w:p>
            <w:pPr>
              <w:pStyle w:val="Compact"/>
              <w:jc w:val="left"/>
            </w:pPr>
            <w:r>
              <w:t xml:space="preserve">ZN-2015-004412</w:t>
            </w:r>
          </w:p>
        </w:tc>
      </w:tr>
      <w:tr>
        <w:tc>
          <w:tcPr/>
          <w:p>
            <w:pPr>
              <w:pStyle w:val="Compact"/>
              <w:jc w:val="left"/>
            </w:pPr>
            <w:r>
              <w:t xml:space="preserve">VAT / TIN Number</w:t>
            </w:r>
          </w:p>
        </w:tc>
        <w:tc>
          <w:tcPr/>
          <w:p>
            <w:pPr>
              <w:pStyle w:val="Compact"/>
              <w:jc w:val="left"/>
            </w:pPr>
            <w:r>
              <w:t xml:space="preserve">40987654321</w:t>
            </w:r>
          </w:p>
        </w:tc>
      </w:tr>
      <w:tr>
        <w:tc>
          <w:tcPr/>
          <w:p>
            <w:pPr>
              <w:pStyle w:val="Compact"/>
              <w:jc w:val="left"/>
            </w:pPr>
            <w:r>
              <w:t xml:space="preserve">Contact Person</w:t>
            </w:r>
          </w:p>
        </w:tc>
        <w:tc>
          <w:tcPr/>
          <w:p>
            <w:pPr>
              <w:pStyle w:val="Compact"/>
              <w:jc w:val="left"/>
            </w:pPr>
            <w:r>
              <w:t xml:space="preserve">Ms. Rudo Chikafu – Sales Director</w:t>
            </w:r>
          </w:p>
        </w:tc>
      </w:tr>
      <w:tr>
        <w:tc>
          <w:tcPr/>
          <w:p>
            <w:pPr>
              <w:pStyle w:val="Compact"/>
              <w:jc w:val="left"/>
            </w:pPr>
            <w:r>
              <w:t xml:space="preserve">Email</w:t>
            </w:r>
          </w:p>
        </w:tc>
        <w:tc>
          <w:tcPr/>
          <w:p>
            <w:pPr>
              <w:pStyle w:val="Compact"/>
              <w:jc w:val="left"/>
            </w:pPr>
            <w:r>
              <w:t xml:space="preserve">sales@globalbankersolutions.co.zw</w:t>
            </w:r>
          </w:p>
        </w:tc>
      </w:tr>
      <w:tr>
        <w:tc>
          <w:tcPr/>
          <w:p>
            <w:pPr>
              <w:pStyle w:val="Compact"/>
              <w:jc w:val="left"/>
            </w:pPr>
            <w:r>
              <w:t xml:space="preserve">Telephone</w:t>
            </w:r>
          </w:p>
        </w:tc>
        <w:tc>
          <w:tcPr/>
          <w:p>
            <w:pPr>
              <w:pStyle w:val="Compact"/>
              <w:jc w:val="left"/>
            </w:pPr>
            <w:r>
              <w:t xml:space="preserve">+263 242 700 5678</w:t>
            </w:r>
          </w:p>
        </w:tc>
      </w:tr>
    </w:tbl>
    <w:bookmarkEnd w:id="23"/>
    <w:bookmarkStart w:id="24" w:name="banker-items-and-services-ordered"/>
    <w:p>
      <w:pPr>
        <w:pStyle w:val="Heading2"/>
      </w:pPr>
      <w:r>
        <w:t xml:space="preserve">4. Banker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Banker Product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Banker's Core Banking Software Suite – Enterprise License (includes multi-branch deployment for Harare metropolitan area, real-time transaction processing, and compliance modules aligned with the Bank of Zimbabwe regulatory framework)</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Banker's Dual-Channel Cash Handling Equipment (high-capacity note counters, counterfeit detection units, and secure banker's vaulting systems) for the Harare central operations floor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Banker's Biometric Authentication Terminals (fingerprint and facial recognition hardware for customer onboarding and transaction verification at Harare branch points)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1,875.00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Banker's Secure Document Management and Digital Archiving System (encrypted storage, audit trail, and regulatory reporting modules compliant with Zimbabwe's Financial Intelligence Unit requirements)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Banker's Professional Training and Certification Programme (40-hour intensive training for 30 banker staff members covering new systems, anti-money laundering protocols, and customer service excellence, delivered in Harare)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Banker's Annual Maintenance and Technical Support Contract (on-site and remote support for all hardware and software listed above, 24/7 coverage, response time within 4 hours for critical failures in Harare)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Banker's Network Infrastructure Upgrade (fiber-optic cabling, redundant server racks, UPS power backup systems, and secure network switches for the Harare headquarters and three satellite branches)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92,500.00</w:t>
            </w:r>
          </w:p>
        </w:tc>
        <w:tc>
          <w:tcPr/>
          <w:p>
            <w:pPr>
              <w:pStyle w:val="Compact"/>
              <w:jc w:val="left"/>
            </w:pPr>
            <w:r>
              <w:t xml:space="preserve">92,500.00</w:t>
            </w:r>
          </w:p>
        </w:tc>
      </w:tr>
      <w:tr>
        <w:tc>
          <w:tcPr>
            <w:gridSpan w:val="5"/>
          </w:tcPr>
          <w:p>
            <w:pPr>
              <w:pStyle w:val="Compact"/>
              <w:jc w:val="right"/>
            </w:pPr>
            <w:r>
              <w:t xml:space="preserve">SUBTOTAL</w:t>
            </w:r>
          </w:p>
        </w:tc>
        <w:tc>
          <w:tcPr/>
          <w:p>
            <w:pPr>
              <w:pStyle w:val="Compact"/>
              <w:jc w:val="left"/>
            </w:pPr>
            <w:r>
              <w:t xml:space="preserve">521,000.00</w:t>
            </w:r>
          </w:p>
        </w:tc>
      </w:tr>
      <w:tr>
        <w:tc>
          <w:tcPr>
            <w:gridSpan w:val="5"/>
          </w:tcPr>
          <w:p>
            <w:pPr>
              <w:pStyle w:val="Compact"/>
              <w:jc w:val="right"/>
            </w:pPr>
            <w:r>
              <w:t xml:space="preserve">VAT (15% – Zimbabwe Standard Rate)</w:t>
            </w:r>
          </w:p>
        </w:tc>
        <w:tc>
          <w:tcPr/>
          <w:p>
            <w:pPr>
              <w:pStyle w:val="Compact"/>
              <w:jc w:val="left"/>
            </w:pPr>
            <w:r>
              <w:t xml:space="preserve">78,150.00</w:t>
            </w:r>
          </w:p>
        </w:tc>
      </w:tr>
      <w:tr>
        <w:tc>
          <w:tcPr>
            <w:gridSpan w:val="5"/>
          </w:tcPr>
          <w:p>
            <w:pPr>
              <w:pStyle w:val="Compact"/>
              <w:jc w:val="right"/>
            </w:pPr>
            <w:r>
              <w:t xml:space="preserve">GRAND TOTAL</w:t>
            </w:r>
          </w:p>
        </w:tc>
        <w:tc>
          <w:tcPr/>
          <w:p>
            <w:pPr>
              <w:pStyle w:val="Compact"/>
              <w:jc w:val="left"/>
            </w:pPr>
            <w:r>
              <w:t xml:space="preserve">599,150.00</w:t>
            </w:r>
          </w:p>
        </w:tc>
      </w:tr>
    </w:tbl>
    <w:bookmarkEnd w:id="24"/>
    <w:bookmarkStart w:id="25" w:name="terms-and-conditions"/>
    <w:p>
      <w:pPr>
        <w:pStyle w:val="Heading2"/>
      </w:pPr>
      <w:r>
        <w:t xml:space="preserve">5. Terms and Conditions</w:t>
      </w:r>
    </w:p>
    <w:p>
      <w:pPr>
        <w:pStyle w:val="FirstParagraph"/>
      </w:pPr>
      <w:r>
        <w:t xml:space="preserve">5.1 This Purchase Order is issued in accordance with the laws of the Republic of Zimbabwe and shall be governed by the Zimbabwean legal framework, including the Banking (Consolidation) Act [Chapter 24:07] and the Reserve Bank of Zimbabwe (RBZ) operational guidelines applicable to all banker institutions operating in Harare and the wider Zimbabwean financial sector.</w:t>
      </w:r>
    </w:p>
    <w:p>
      <w:pPr>
        <w:pStyle w:val="BodyText"/>
      </w:pPr>
      <w:r>
        <w:t xml:space="preserve">5.2 The Supplier warrants that all Banker equipment, software, and services delivered under this Purchase Order shall be new, of the highest quality, and fully compliant with the technical and regulatory standards set by the Bank of Zimbabwe and the Financial Intelligence Unit of Zimbabwe (FIU-ZW).</w:t>
      </w:r>
    </w:p>
    <w:p>
      <w:pPr>
        <w:pStyle w:val="BodyText"/>
      </w:pPr>
      <w:r>
        <w:t xml:space="preserve">5.3 Delivery of all Banker items shall be made to the designated address in Harare, Zimbabwe, as specified in Section 1. The Supplier shall bear all risks of loss or damage until the goods are physically delivered and accepted by the Buyer's representative at the Harare operations centre.</w:t>
      </w:r>
    </w:p>
    <w:p>
      <w:pPr>
        <w:pStyle w:val="BodyText"/>
      </w:pPr>
      <w:r>
        <w:t xml:space="preserve">5.4 Payment shall be processed through the Buyer's designated banker account at a licensed commercial bank in Harare. All payments shall be made in United States Dollars (USD) or at the prevailing interbank exchange rate in Zimbabwean Dollars (ZWL), in strict compliance with the Foreign Exchange Regulations Act [Chapter 24:05] of Zimbabwe.</w:t>
      </w:r>
    </w:p>
    <w:p>
      <w:pPr>
        <w:pStyle w:val="BodyText"/>
      </w:pPr>
      <w:r>
        <w:t xml:space="preserve">5.5 The Supplier shall provide a minimum of 12 months warranty on all Banker hardware and 24 months warranty on all Banker software licenses. Any defects discovered during the warranty period shall be rectified at no additional cost to the Buyer.</w:t>
      </w:r>
    </w:p>
    <w:p>
      <w:pPr>
        <w:pStyle w:val="BodyText"/>
      </w:pPr>
      <w:r>
        <w:t xml:space="preserve">5.6 The Supplier shall maintain full confidentiality regarding all banking data, customer information, and operational details of the Buyer's Banker operations in Harare. A separate Non-Disclosure Agreement (NDA) shall be executed prior to the commencement of any service delivery.</w:t>
      </w:r>
    </w:p>
    <w:p>
      <w:pPr>
        <w:pStyle w:val="BodyText"/>
      </w:pPr>
      <w:r>
        <w:t xml:space="preserve">5.7 In the event of a dispute arising from this Purchase Order, both parties shall first attempt to resolve the matter through amicable negotiation. Should negotiation fail, the dispute shall be referred to arbitration in Harare, Zimbabwe, in accordance with the Arbitration Act [Chapter 7:15] of Zimbabwe.</w:t>
      </w:r>
    </w:p>
    <w:p>
      <w:pPr>
        <w:pStyle w:val="BodyText"/>
      </w:pPr>
      <w:r>
        <w:t xml:space="preserve">5.8 This Purchase Order shall remain valid for a period of 60 days from the date of issue. The Supplier is required to confirm acceptance in writing within 10 business days of receipt.</w:t>
      </w:r>
    </w:p>
    <w:bookmarkEnd w:id="25"/>
    <w:bookmarkStart w:id="26" w:name="authorisation-and-acceptance"/>
    <w:p>
      <w:pPr>
        <w:pStyle w:val="Heading2"/>
      </w:pPr>
      <w:r>
        <w:t xml:space="preserve">6. Authorisation and Acceptance</w:t>
      </w:r>
    </w:p>
    <w:p>
      <w:pPr>
        <w:pStyle w:val="FirstParagraph"/>
      </w:pPr>
      <w:r>
        <w:rPr>
          <w:bCs/>
          <w:b/>
        </w:rPr>
        <w:t xml:space="preserve">Note:</w:t>
      </w:r>
      <w:r>
        <w:t xml:space="preserve"> </w:t>
      </w:r>
      <w:r>
        <w:t xml:space="preserve">This Purchase Order for Banker equipment and services is authorised for execution by the Board of Directors of Harare Metropolitan Banker Services Limited, Harare, Zimbabwe. All signatories below confirm that they have the legal authority to bind their respective organisations to the terms set forth in this document.</w:t>
      </w:r>
    </w:p>
    <w:p>
      <w:pPr>
        <w:pStyle w:val="BodyText"/>
      </w:pPr>
      <w:r>
        <w:rPr>
          <w:bCs/>
          <w:b/>
        </w:rPr>
        <w:t xml:space="preserve">For and on behalf of the Buyer:</w:t>
      </w:r>
    </w:p>
    <w:p>
      <w:pPr>
        <w:pStyle w:val="BodyText"/>
      </w:pPr>
      <w:r>
        <w:t xml:space="preserve">Harare Metropolitan Banker Services Limited</w:t>
      </w:r>
    </w:p>
    <w:p>
      <w:pPr>
        <w:pStyle w:val="BodyText"/>
      </w:pPr>
      <w:r>
        <w:t xml:space="preserve">Name: Mr. Tendai Moyo</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Banker Solutions &amp; Technologies (Pvt) Ltd</w:t>
      </w:r>
    </w:p>
    <w:p>
      <w:pPr>
        <w:pStyle w:val="BodyText"/>
      </w:pPr>
      <w:r>
        <w:t xml:space="preserve">Name: Ms. Rudo Chikafu</w:t>
      </w:r>
      <w:r>
        <w:br/>
      </w:r>
      <w:r>
        <w:t xml:space="preserve">Title: Sales Director</w:t>
      </w:r>
      <w:r>
        <w:br/>
      </w:r>
      <w:r>
        <w:t xml:space="preserve">Signature: _________________________</w:t>
      </w:r>
      <w:r>
        <w:br/>
      </w:r>
      <w:r>
        <w:t xml:space="preserve">Date: _________________________</w:t>
      </w:r>
    </w:p>
    <w:bookmarkEnd w:id="26"/>
    <w:p>
      <w:pPr>
        <w:pStyle w:val="BodyText"/>
      </w:pPr>
      <w:r>
        <w:t xml:space="preserve">This Purchase Order (PO No: ZW-HRE-2025-BNK-00472) is a legally binding document pertaining to the procurement of Banker equipment, systems, and professional services for use in Harare, Zimbabwe. It is issued under the authority of Harare Metropolitan Banker Services Limited and is subject to the laws of the Republic of Zimbabwe.</w:t>
      </w:r>
    </w:p>
    <w:p>
      <w:pPr>
        <w:pStyle w:val="BodyText"/>
      </w:pPr>
      <w:r>
        <w:t xml:space="preserve">Document Classification: CONFIDENTIAL – For internal use by authorised personnel only.</w:t>
      </w:r>
    </w:p>
    <w:p>
      <w:pPr>
        <w:pStyle w:val="BodyText"/>
      </w:pPr>
      <w:r>
        <w:t xml:space="preserve">Page 1 of 1 | Generated: 14 June 2025 |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and Services - Zimbabwe Harare</dc:title>
  <dc:creator/>
  <dc:language>en</dc:language>
  <cp:keywords/>
  <dcterms:created xsi:type="dcterms:W3CDTF">2026-10-10T02:37:34Z</dcterms:created>
  <dcterms:modified xsi:type="dcterms:W3CDTF">2026-10-10T02:37:34Z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