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Biologist Engagement — China Guangzhou</w:t>
      </w:r>
    </w:p>
    <w:p>
      <w:pPr>
        <w:pStyle w:val="BodyText"/>
      </w:pPr>
      <w:r>
        <w:t xml:space="preserve">PO Reference: PO-GZ-2025-04782</w:t>
      </w:r>
    </w:p>
    <w:bookmarkEnd w:id="20"/>
    <w:p>
      <w:pPr>
        <w:pStyle w:val="BodyText"/>
      </w:pPr>
      <w:r>
        <w:t xml:space="preserve">Date of Issue:</w:t>
      </w:r>
      <w:r>
        <w:br/>
      </w:r>
      <w:r>
        <w:t xml:space="preserve">June 12, 2025</w:t>
      </w:r>
    </w:p>
    <w:p>
      <w:pPr>
        <w:pStyle w:val="BodyText"/>
      </w:pPr>
      <w:r>
        <w:t xml:space="preserve">PO Number:</w:t>
      </w:r>
      <w:r>
        <w:br/>
      </w:r>
      <w:r>
        <w:t xml:space="preserve">PO-GZ-2025-04782</w:t>
      </w:r>
    </w:p>
    <w:p>
      <w:pPr>
        <w:pStyle w:val="BodyText"/>
      </w:pPr>
      <w:r>
        <w:t xml:space="preserve">Valid Until:</w:t>
      </w:r>
      <w:r>
        <w:br/>
      </w:r>
      <w:r>
        <w:t xml:space="preserve">September 12, 2025</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Purchaser (Buyer)</w:t>
            </w:r>
          </w:p>
        </w:tc>
        <w:tc>
          <w:tcPr/>
          <w:p>
            <w:pPr>
              <w:pStyle w:val="Compact"/>
              <w:jc w:val="left"/>
            </w:pPr>
            <w:r>
              <w:t xml:space="preserve">Guangzhou BioInnovations Research Institute Co., Ltd.</w:t>
            </w:r>
          </w:p>
        </w:tc>
        <w:tc>
          <w:tcPr/>
          <w:p>
            <w:pPr>
              <w:pStyle w:val="Compact"/>
              <w:jc w:val="left"/>
            </w:pPr>
            <w:r>
              <w:t xml:space="preserve">No. 88 Tianhe Avenue, Tianhe District, Guangzhou, Guangdong Province, China 510630</w:t>
            </w:r>
          </w:p>
        </w:tc>
      </w:tr>
      <w:tr>
        <w:tc>
          <w:tcPr/>
          <w:p>
            <w:pPr>
              <w:pStyle w:val="Compact"/>
              <w:jc w:val="left"/>
            </w:pPr>
            <w:r>
              <w:rPr>
                <w:bCs/>
                <w:b/>
              </w:rPr>
              <w:t xml:space="preserve">Supplier (Seller)</w:t>
            </w:r>
          </w:p>
        </w:tc>
        <w:tc>
          <w:tcPr/>
          <w:p>
            <w:pPr>
              <w:pStyle w:val="Compact"/>
              <w:jc w:val="left"/>
            </w:pPr>
            <w:r>
              <w:t xml:space="preserve">Dr. Lin Wei, Certified Biologist — Independent Professional Services</w:t>
            </w:r>
          </w:p>
        </w:tc>
        <w:tc>
          <w:tcPr/>
          <w:p>
            <w:pPr>
              <w:pStyle w:val="Compact"/>
              <w:jc w:val="left"/>
            </w:pPr>
            <w:r>
              <w:t xml:space="preserve">Unit 1204, Building 7, Science Park, Huangpu District, Guangzhou, Guangdong Province, China 510663</w:t>
            </w:r>
          </w:p>
        </w:tc>
      </w:tr>
    </w:tbl>
    <w:p>
      <w:pPr>
        <w:pStyle w:val="BodyText"/>
      </w:pPr>
      <w:r>
        <w:t xml:space="preserve">2. Description of Purchase — Biologist Professional Services</w:t>
      </w:r>
    </w:p>
    <w:p>
      <w:pPr>
        <w:pStyle w:val="BodyText"/>
      </w:pPr>
      <w:r>
        <w:t xml:space="preserve">This Purchase Order is issued by Guangzhou BioInnovations Research Institute Co., Ltd. (hereinafter referred to as the "Purchaser") to engage the services of a qualified Biologist (hereinafter referred to as the "Biologist") for the purpose of conducting advanced biological research, laboratory analysis, and scientific consulting within the city of Guangzhou, China. The Biologist shall provide specialized expertise in molecular biology, ecological assessment, and biotechnological development as outlined in the line items below. All services rendered under this Purchase Order shall be performed in compliance with the regulations of the National Health Commission of the People's Republic of China and the local environmental and laboratory safety standards enforced by the Guangzhou Municipal Government.</w:t>
      </w:r>
    </w:p>
    <w:p>
      <w:pPr>
        <w:pStyle w:val="BodyText"/>
      </w:pPr>
      <w:r>
        <w:t xml:space="preserve">3. Line Items — Scope of Biologist Services in China Guangzhou</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Biologist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Full-time Biologist engagement for molecular biology research and gene expression analysis at the Guangzhou laboratory facility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02</w:t>
            </w:r>
          </w:p>
        </w:tc>
        <w:tc>
          <w:tcPr/>
          <w:p>
            <w:pPr>
              <w:pStyle w:val="Compact"/>
              <w:jc w:val="left"/>
            </w:pPr>
            <w:r>
              <w:t xml:space="preserve">Ecological impact assessment and biodiversity survey of the Pearl River Delta region, conducted by the Biologist on-site in Guangzhou</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03</w:t>
            </w:r>
          </w:p>
        </w:tc>
        <w:tc>
          <w:tcPr/>
          <w:p>
            <w:pPr>
              <w:pStyle w:val="Compact"/>
              <w:jc w:val="left"/>
            </w:pPr>
            <w:r>
              <w:t xml:space="preserve">Biotechnological process optimization and quality control oversight for the bioreactor systems located in the Huangpu District facility</w:t>
            </w:r>
          </w:p>
        </w:tc>
        <w:tc>
          <w:tcPr/>
          <w:p>
            <w:pPr>
              <w:pStyle w:val="Compact"/>
              <w:jc w:val="left"/>
            </w:pPr>
            <w:r>
              <w:t xml:space="preserve">2</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Preparation and submission of scientific reports, regulatory documentation, and compliance filings to the Guangzhou Municipal Science and Technology Bureau</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Supervision and training of junior laboratory personnel in advanced biological techniques at the Guangzhou research campus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06</w:t>
            </w:r>
          </w:p>
        </w:tc>
        <w:tc>
          <w:tcPr/>
          <w:p>
            <w:pPr>
              <w:pStyle w:val="Compact"/>
              <w:jc w:val="left"/>
            </w:pPr>
            <w:r>
              <w:t xml:space="preserve">Emergency biological hazard response consultation and protocol development for the Guangzhou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TOTAL AMOUNT (CNY)</w:t>
            </w:r>
          </w:p>
        </w:tc>
        <w:tc>
          <w:tcPr/>
          <w:p>
            <w:pPr>
              <w:pStyle w:val="Compact"/>
              <w:jc w:val="left"/>
            </w:pPr>
            <w:r>
              <w:t xml:space="preserve">402,000.00</w:t>
            </w:r>
          </w:p>
        </w:tc>
      </w:tr>
    </w:tbl>
    <w:p>
      <w:pPr>
        <w:pStyle w:val="BodyText"/>
      </w:pPr>
      <w:r>
        <w:t xml:space="preserve">4. Terms and Conditions</w:t>
      </w:r>
    </w:p>
    <w:p>
      <w:pPr>
        <w:numPr>
          <w:ilvl w:val="0"/>
          <w:numId w:val="1001"/>
        </w:numPr>
        <w:pStyle w:val="Compact"/>
      </w:pPr>
      <w:r>
        <w:rPr>
          <w:bCs/>
          <w:b/>
        </w:rPr>
        <w:t xml:space="preserve">Commencement and Duration:</w:t>
      </w:r>
      <w:r>
        <w:t xml:space="preserve"> </w:t>
      </w:r>
      <w:r>
        <w:t xml:space="preserve">The Biologist shall commence all services under this Purchase Order no later than July 1, 2025, at the designated laboratory and field sites within Guangzhou, China. The engagement period shall span a total of six (6) months, with the possibility of extension by mutual written agreement of both parties.</w:t>
      </w:r>
    </w:p>
    <w:p>
      <w:pPr>
        <w:numPr>
          <w:ilvl w:val="0"/>
          <w:numId w:val="1001"/>
        </w:numPr>
        <w:pStyle w:val="Compact"/>
      </w:pPr>
      <w:r>
        <w:rPr>
          <w:bCs/>
          <w:b/>
        </w:rPr>
        <w:t xml:space="preserve">Payment Terms:</w:t>
      </w:r>
      <w:r>
        <w:t xml:space="preserve"> </w:t>
      </w:r>
      <w:r>
        <w:t xml:space="preserve">Payment shall be made in three (3) equal installments of CNY 134,000.00 each. The first installment is due upon execution of this Purchase Order, the second upon completion of the third month of Biologist services, and the final installment upon successful delivery and acceptance of all deliverables. Payments shall be transferred via bank wire to the account designated by the Biologist in accordance with Chinese foreign exchange regulations.</w:t>
      </w:r>
    </w:p>
    <w:p>
      <w:pPr>
        <w:numPr>
          <w:ilvl w:val="0"/>
          <w:numId w:val="1001"/>
        </w:numPr>
        <w:pStyle w:val="Compact"/>
      </w:pPr>
      <w:r>
        <w:rPr>
          <w:bCs/>
          <w:b/>
        </w:rPr>
        <w:t xml:space="preserve">Compliance with Chinese Law:</w:t>
      </w:r>
      <w:r>
        <w:t xml:space="preserve"> </w:t>
      </w:r>
      <w:r>
        <w:t xml:space="preserve">The Biologist acknowledges and agrees to comply with all applicable laws and regulations of the People's Republic of China, including but not limited to the Laboratory Biosafety Management Regulations, the Environmental Protection Law of the PRC, and the specific operational guidelines issued by the Guangzhou Municipal Health Commission. The Biologist shall maintain all necessary professional licenses and permits valid for practice in Guangzhou, Guangdong Province.</w:t>
      </w:r>
    </w:p>
    <w:p>
      <w:pPr>
        <w:numPr>
          <w:ilvl w:val="0"/>
          <w:numId w:val="1001"/>
        </w:numPr>
        <w:pStyle w:val="Compact"/>
      </w:pPr>
      <w:r>
        <w:rPr>
          <w:bCs/>
          <w:b/>
        </w:rPr>
        <w:t xml:space="preserve">Intellectual Property:</w:t>
      </w:r>
      <w:r>
        <w:t xml:space="preserve"> </w:t>
      </w:r>
      <w:r>
        <w:t xml:space="preserve">All research findings, data sets, patents, and proprietary knowledge generated by the Biologist during the course of this Purchase Order shall be the exclusive property of the Purchaser. The Biologist shall execute any additional intellectual property assignment documents as reasonably requested by the Purchaser.</w:t>
      </w:r>
    </w:p>
    <w:p>
      <w:pPr>
        <w:numPr>
          <w:ilvl w:val="0"/>
          <w:numId w:val="1001"/>
        </w:numPr>
        <w:pStyle w:val="Compact"/>
      </w:pPr>
      <w:r>
        <w:rPr>
          <w:bCs/>
          <w:b/>
        </w:rPr>
        <w:t xml:space="preserve">Confidentiality:</w:t>
      </w:r>
      <w:r>
        <w:t xml:space="preserve"> </w:t>
      </w:r>
      <w:r>
        <w:t xml:space="preserve">The Biologist shall maintain strict confidentiality regarding all proprietary information, trade secrets, and unpublished research data of the Purchaser.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Biologist shall be compensated for all services rendered up to the date of termination, and all work-in-progress materials shall be handed over to the Purchaser at the Guangzhou facility.</w:t>
      </w:r>
    </w:p>
    <w:p>
      <w:pPr>
        <w:numPr>
          <w:ilvl w:val="0"/>
          <w:numId w:val="1001"/>
        </w:numPr>
        <w:pStyle w:val="Compact"/>
      </w:pPr>
      <w:r>
        <w:rPr>
          <w:bCs/>
          <w:b/>
        </w:rPr>
        <w:t xml:space="preserve">Governing Law and Dispute Resolution:</w:t>
      </w:r>
      <w:r>
        <w:t xml:space="preserve"> </w:t>
      </w:r>
      <w:r>
        <w:t xml:space="preserve">This Purchase Order shall be governed by the laws of the People's Republic of China. Any disputes arising from or in connection with this Purchase Order shall be resolved through arbitration at the China International Economic and Trade Arbitration Commission (CIETAC) in Guangzhou, in accordance with its then-current arbitration rules.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operations in Guangzhou, China.</w:t>
      </w:r>
    </w:p>
    <w:p>
      <w:pPr>
        <w:pStyle w:val="FirstParagraph"/>
      </w:pPr>
      <w:r>
        <w:t xml:space="preserve">5. Acceptance and Signatures</w:t>
      </w:r>
    </w:p>
    <w:p>
      <w:pPr>
        <w:pStyle w:val="BodyText"/>
      </w:pPr>
      <w:r>
        <w:t xml:space="preserve">By signing below, both parties acknowledge that they have read, understood, and agree to all terms and conditions set forth in this Purchase Order for the engagement of Biologist professional services in China Guangzhou.</w:t>
      </w:r>
    </w:p>
    <w:p>
      <w:pPr>
        <w:pStyle w:val="BodyText"/>
      </w:pPr>
      <w:r>
        <w:t xml:space="preserve">Authorized Representative</w:t>
      </w:r>
      <w:r>
        <w:br/>
      </w:r>
      <w:r>
        <w:t xml:space="preserve">Guangzhou BioInnovations Research Institute Co., Ltd.</w:t>
      </w:r>
      <w:r>
        <w:br/>
      </w:r>
      <w:r>
        <w:t xml:space="preserve">Name: _________________________</w:t>
      </w:r>
      <w:r>
        <w:br/>
      </w:r>
      <w:r>
        <w:t xml:space="preserve">Title: Chief Executive Officer</w:t>
      </w:r>
      <w:r>
        <w:br/>
      </w:r>
      <w:r>
        <w:t xml:space="preserve">Date: _________________________</w:t>
      </w:r>
    </w:p>
    <w:p>
      <w:pPr>
        <w:pStyle w:val="BodyText"/>
      </w:pPr>
      <w:r>
        <w:t xml:space="preserve">Biologist / Service Provider</w:t>
      </w:r>
      <w:r>
        <w:br/>
      </w:r>
      <w:r>
        <w:t xml:space="preserve">Dr. Lin Wei</w:t>
      </w:r>
      <w:r>
        <w:br/>
      </w:r>
      <w:r>
        <w:t xml:space="preserve">Name: _________________________</w:t>
      </w:r>
      <w:r>
        <w:br/>
      </w:r>
      <w:r>
        <w:t xml:space="preserve">Title: Senior Biologist, PhD</w:t>
      </w:r>
      <w:r>
        <w:br/>
      </w:r>
      <w:r>
        <w:t xml:space="preserve">Date: _________________________</w:t>
      </w:r>
    </w:p>
    <w:p>
      <w:pPr>
        <w:pStyle w:val="BodyText"/>
      </w:pPr>
      <w:r>
        <w:t xml:space="preserve">This Purchase Order (PO-GZ-2025-04782) is issued by Guangzhou BioInnovations Research Institute Co., Ltd. for the procurement of Biologist professional services to be performed in Guangzhou, Guangdong Province, People's Republic of China. This document is valid for a period of ninety (90) days from the date of issue. Unauthorized reproduction or distribution of this Purchase Order is strictly prohibited. All communications regarding this Purchase Order shall be directed to the Procurement Department at procurement@gzbioresearch.cn.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China Guangzhou</dc:title>
  <dc:creator/>
  <dc:language>en</dc:language>
  <cp:keywords/>
  <dcterms:created xsi:type="dcterms:W3CDTF">2026-10-10T06:23:27Z</dcterms:created>
  <dcterms:modified xsi:type="dcterms:W3CDTF">2026-10-10T06:23:27Z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