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9" w:name="purchase-order"/>
    <w:p>
      <w:pPr>
        <w:pStyle w:val="Heading1"/>
      </w:pPr>
      <w:r>
        <w:t xml:space="preserve">PURCHASE ORDER</w:t>
      </w:r>
    </w:p>
    <w:p>
      <w:pPr>
        <w:pStyle w:val="FirstParagraph"/>
      </w:pPr>
      <w:r>
        <w:t xml:space="preserve">PO No: NZ-AKL-BIO-2025-0047</w:t>
      </w:r>
    </w:p>
    <w:p>
      <w:pPr>
        <w:pStyle w:val="BodyText"/>
      </w:pPr>
      <w:r>
        <w:t xml:space="preserve">Biologist Professional Services — New Zealand Auckland</w:t>
      </w:r>
    </w:p>
    <w:bookmarkStart w:id="20" w:name="buyer-ordering-entity"/>
    <w:p>
      <w:pPr>
        <w:pStyle w:val="Heading3"/>
      </w:pPr>
      <w:r>
        <w:t xml:space="preserve">Buyer / Ordering Entity</w:t>
      </w:r>
    </w:p>
    <w:p>
      <w:pPr>
        <w:pStyle w:val="FirstParagraph"/>
      </w:pPr>
      <w:r>
        <w:rPr>
          <w:bCs/>
          <w:b/>
        </w:rPr>
        <w:t xml:space="preserve">Auckland Regional Environmental Research Institute (ARERI)</w:t>
      </w:r>
    </w:p>
    <w:p>
      <w:pPr>
        <w:pStyle w:val="BodyText"/>
      </w:pPr>
      <w:r>
        <w:t xml:space="preserve">142 Federal Street, Ponsonby</w:t>
      </w:r>
    </w:p>
    <w:p>
      <w:pPr>
        <w:pStyle w:val="BodyText"/>
      </w:pPr>
      <w:r>
        <w:t xml:space="preserve">Auckland 1011, New Zealand</w:t>
      </w:r>
    </w:p>
    <w:p>
      <w:pPr>
        <w:pStyle w:val="BodyText"/>
      </w:pPr>
      <w:r>
        <w:t xml:space="preserve">Phone: +64 9 376 4421</w:t>
      </w:r>
    </w:p>
    <w:p>
      <w:pPr>
        <w:pStyle w:val="BodyText"/>
      </w:pPr>
      <w:r>
        <w:t xml:space="preserve">Email: procurement@areri.co.nz</w:t>
      </w:r>
    </w:p>
    <w:p>
      <w:pPr>
        <w:pStyle w:val="BodyText"/>
      </w:pPr>
      <w:r>
        <w:t xml:space="preserve">IRD No: 942-661-883</w:t>
      </w:r>
    </w:p>
    <w:bookmarkEnd w:id="20"/>
    <w:bookmarkStart w:id="21" w:name="supplier-biologist"/>
    <w:p>
      <w:pPr>
        <w:pStyle w:val="Heading3"/>
      </w:pPr>
      <w:r>
        <w:t xml:space="preserve">Supplier / Biologist</w:t>
      </w:r>
    </w:p>
    <w:p>
      <w:pPr>
        <w:pStyle w:val="FirstParagraph"/>
      </w:pPr>
      <w:r>
        <w:rPr>
          <w:bCs/>
          <w:b/>
        </w:rPr>
        <w:t xml:space="preserve">Dr. Margaret Tane-Wilson, MSc (Biology)</w:t>
      </w:r>
    </w:p>
    <w:p>
      <w:pPr>
        <w:pStyle w:val="BodyText"/>
      </w:pPr>
      <w:r>
        <w:t xml:space="preserve">Independent Biologist &amp; Environmental Consultant</w:t>
      </w:r>
    </w:p>
    <w:p>
      <w:pPr>
        <w:pStyle w:val="BodyText"/>
      </w:pPr>
      <w:r>
        <w:t xml:space="preserve">7 Kowhai Lane, Remuera</w:t>
      </w:r>
    </w:p>
    <w:p>
      <w:pPr>
        <w:pStyle w:val="BodyText"/>
      </w:pPr>
      <w:r>
        <w:t xml:space="preserve">Auckland 1050, New Zealand</w:t>
      </w:r>
    </w:p>
    <w:p>
      <w:pPr>
        <w:pStyle w:val="BodyText"/>
      </w:pPr>
      <w:r>
        <w:t xml:space="preserve">Phone: +64 21 483 9917</w:t>
      </w:r>
    </w:p>
    <w:p>
      <w:pPr>
        <w:pStyle w:val="BodyText"/>
      </w:pPr>
      <w:r>
        <w:t xml:space="preserve">Email: m.tanewilson@biologynz.co.nz</w:t>
      </w:r>
    </w:p>
    <w:p>
      <w:pPr>
        <w:pStyle w:val="BodyText"/>
      </w:pPr>
      <w:r>
        <w:t xml:space="preserve">IRD No: 942-338-215</w:t>
      </w:r>
    </w:p>
    <w:bookmarkEnd w:id="21"/>
    <w:bookmarkStart w:id="22" w:name="order-details"/>
    <w:p>
      <w:pPr>
        <w:pStyle w:val="Heading3"/>
      </w:pPr>
      <w:r>
        <w:t xml:space="preserve">Order Details</w:t>
      </w:r>
    </w:p>
    <w:p>
      <w:pPr>
        <w:pStyle w:val="FirstParagraph"/>
      </w:pPr>
      <w:r>
        <w:rPr>
          <w:bCs/>
          <w:b/>
        </w:rPr>
        <w:t xml:space="preserve">Purchase Order Date:</w:t>
      </w:r>
      <w:r>
        <w:t xml:space="preserve"> </w:t>
      </w:r>
      <w:r>
        <w:t xml:space="preserve">12 June 2025</w:t>
      </w:r>
    </w:p>
    <w:p>
      <w:pPr>
        <w:pStyle w:val="BodyText"/>
      </w:pPr>
      <w:r>
        <w:rPr>
          <w:bCs/>
          <w:b/>
        </w:rPr>
        <w:t xml:space="preserve">Required Delivery / Start Date:</w:t>
      </w:r>
      <w:r>
        <w:t xml:space="preserve"> </w:t>
      </w:r>
      <w:r>
        <w:t xml:space="preserve">1 July 2025</w:t>
      </w:r>
    </w:p>
    <w:p>
      <w:pPr>
        <w:pStyle w:val="BodyText"/>
      </w:pPr>
      <w:r>
        <w:rPr>
          <w:bCs/>
          <w:b/>
        </w:rPr>
        <w:t xml:space="preserve">Completion Deadline:</w:t>
      </w:r>
      <w:r>
        <w:t xml:space="preserve"> </w:t>
      </w:r>
      <w:r>
        <w:t xml:space="preserve">30 September 2025</w:t>
      </w:r>
    </w:p>
    <w:p>
      <w:pPr>
        <w:pStyle w:val="BodyText"/>
      </w:pPr>
      <w:r>
        <w:rPr>
          <w:bCs/>
          <w:b/>
        </w:rPr>
        <w:t xml:space="preserve">Payment Terms:</w:t>
      </w:r>
      <w:r>
        <w:t xml:space="preserve"> </w:t>
      </w:r>
      <w:r>
        <w:t xml:space="preserve">Net 30 days from invoice</w:t>
      </w:r>
    </w:p>
    <w:p>
      <w:pPr>
        <w:pStyle w:val="BodyText"/>
      </w:pPr>
      <w:r>
        <w:rPr>
          <w:bCs/>
          <w:b/>
        </w:rPr>
        <w:t xml:space="preserve">Project Reference:</w:t>
      </w:r>
      <w:r>
        <w:t xml:space="preserve"> </w:t>
      </w:r>
      <w:r>
        <w:t xml:space="preserve">ARERI-ENV-2025-019</w:t>
      </w:r>
    </w:p>
    <w:bookmarkEnd w:id="22"/>
    <w:bookmarkStart w:id="23" w:name="delivery-service-location"/>
    <w:p>
      <w:pPr>
        <w:pStyle w:val="Heading3"/>
      </w:pPr>
      <w:r>
        <w:t xml:space="preserve">Delivery / Service Location</w:t>
      </w:r>
    </w:p>
    <w:p>
      <w:pPr>
        <w:pStyle w:val="FirstParagraph"/>
      </w:pPr>
      <w:r>
        <w:rPr>
          <w:bCs/>
          <w:b/>
        </w:rPr>
        <w:t xml:space="preserve">Primary Site:</w:t>
      </w:r>
      <w:r>
        <w:t xml:space="preserve"> </w:t>
      </w:r>
      <w:r>
        <w:t xml:space="preserve">Waitematā Harbour, Auckland</w:t>
      </w:r>
    </w:p>
    <w:p>
      <w:pPr>
        <w:pStyle w:val="BodyText"/>
      </w:pPr>
      <w:r>
        <w:rPr>
          <w:bCs/>
          <w:b/>
        </w:rPr>
        <w:t xml:space="preserve">Secondary Site:</w:t>
      </w:r>
      <w:r>
        <w:t xml:space="preserve"> </w:t>
      </w:r>
      <w:r>
        <w:t xml:space="preserve">Waitākere Ranges, Auckland</w:t>
      </w:r>
    </w:p>
    <w:p>
      <w:pPr>
        <w:pStyle w:val="BodyText"/>
      </w:pPr>
      <w:r>
        <w:rPr>
          <w:bCs/>
          <w:b/>
        </w:rPr>
        <w:t xml:space="preserve">Office Base:</w:t>
      </w:r>
      <w:r>
        <w:t xml:space="preserve"> </w:t>
      </w:r>
      <w:r>
        <w:t xml:space="preserve">Auckland CBD, New Zealand</w:t>
      </w:r>
    </w:p>
    <w:p>
      <w:pPr>
        <w:pStyle w:val="BodyText"/>
      </w:pPr>
      <w:r>
        <w:rPr>
          <w:bCs/>
          <w:b/>
        </w:rPr>
        <w:t xml:space="preserve">Region:</w:t>
      </w:r>
      <w:r>
        <w:t xml:space="preserve"> </w:t>
      </w:r>
      <w:r>
        <w:t xml:space="preserve">Auckland Region, New Zealand</w:t>
      </w:r>
    </w:p>
    <w:bookmarkEnd w:id="23"/>
    <w:bookmarkStart w:id="24" w:name="description-of-goods-and-services"/>
    <w:p>
      <w:pPr>
        <w:pStyle w:val="Heading2"/>
      </w:pPr>
      <w:r>
        <w:t xml:space="preserve">1. Description of Goods and Services</w:t>
      </w:r>
    </w:p>
    <w:p>
      <w:pPr>
        <w:pStyle w:val="FirstParagraph"/>
      </w:pPr>
      <w:r>
        <w:t xml:space="preserve">This Purchase Order is issued by the Auckland Regional Environmental Research Institute (ARERI) to engage the services of a qualified Biologist, Dr. Margaret Tane-Wilson, for the provision of ecological assessment, biodiversity monitoring, and environmental impact analysis within the Auckland region of New Zealand. The Biologist shall perform all duties in accordance with the New Zealand Environmental Protection Authority (EPA) guidelines, the Resource Management Act 1991, and the Auckland Unitary Plan. All fieldwork and laboratory analysis shall be conducted within the boundaries of New Zealand Auckland, with particular focus on the Waitematā Harbour estuary system and the Waitākere Ranges conservation area.</w:t>
      </w:r>
    </w:p>
    <w:bookmarkEnd w:id="24"/>
    <w:bookmarkStart w:id="25"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Biologist field assessment — Waitematā Harbour macroinvertebrate sampling (12 sites, 3 tidal cycles)</w:t>
            </w:r>
          </w:p>
        </w:tc>
        <w:tc>
          <w:tcPr/>
          <w:p>
            <w:pPr>
              <w:pStyle w:val="Compact"/>
              <w:jc w:val="left"/>
            </w:pPr>
            <w:r>
              <w:t xml:space="preserve">36</w:t>
            </w:r>
          </w:p>
        </w:tc>
        <w:tc>
          <w:tcPr/>
          <w:p>
            <w:pPr>
              <w:pStyle w:val="Compact"/>
              <w:jc w:val="left"/>
            </w:pPr>
            <w:r>
              <w:t xml:space="preserve">Site-visits</w:t>
            </w:r>
          </w:p>
        </w:tc>
        <w:tc>
          <w:tcPr/>
          <w:p>
            <w:pPr>
              <w:pStyle w:val="Compact"/>
              <w:jc w:val="left"/>
            </w:pPr>
            <w:r>
              <w:t xml:space="preserve">1,250.00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Biologist laboratory analysis — Species identification, DNA barcoding, and taxonomic classification of collected specimens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Biologist ecological impact report — Comprehensive 80-page report on biodiversity status in New Zealand Auckland coastal zones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Biologist consultation — On-site advisory sessions with ARERI project team (Auckland CBD office)</w:t>
            </w:r>
          </w:p>
        </w:tc>
        <w:tc>
          <w:tcPr/>
          <w:p>
            <w:pPr>
              <w:pStyle w:val="Compact"/>
              <w:jc w:val="left"/>
            </w:pPr>
            <w:r>
              <w:t xml:space="preserve">8</w:t>
            </w:r>
          </w:p>
        </w:tc>
        <w:tc>
          <w:tcPr/>
          <w:p>
            <w:pPr>
              <w:pStyle w:val="Compact"/>
              <w:jc w:val="left"/>
            </w:pPr>
            <w:r>
              <w:t xml:space="preserve">Hours</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05</w:t>
            </w:r>
          </w:p>
        </w:tc>
        <w:tc>
          <w:tcPr/>
          <w:p>
            <w:pPr>
              <w:pStyle w:val="Compact"/>
              <w:jc w:val="left"/>
            </w:pPr>
            <w:r>
              <w:t xml:space="preserve">Biologist training workshop — "Native Species Monitoring in New Zealand Auckland" for ARERI staff (half-day)</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Specialist equipment hire — Portable water quality analyser, GPS units, and specimen preservation kits (3-month period)</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Subtotal (excl. GST)</w:t>
            </w:r>
          </w:p>
        </w:tc>
        <w:tc>
          <w:tcPr/>
          <w:p>
            <w:pPr>
              <w:pStyle w:val="Compact"/>
              <w:jc w:val="left"/>
            </w:pPr>
            <w:r>
              <w:t xml:space="preserve">85,060.00</w:t>
            </w:r>
          </w:p>
        </w:tc>
      </w:tr>
      <w:tr>
        <w:tc>
          <w:tcPr>
            <w:gridSpan w:val="5"/>
          </w:tcPr>
          <w:p>
            <w:pPr>
              <w:pStyle w:val="Compact"/>
              <w:jc w:val="right"/>
            </w:pPr>
            <w:r>
              <w:t xml:space="preserve">GST (15%)</w:t>
            </w:r>
          </w:p>
        </w:tc>
        <w:tc>
          <w:tcPr/>
          <w:p>
            <w:pPr>
              <w:pStyle w:val="Compact"/>
              <w:jc w:val="left"/>
            </w:pPr>
            <w:r>
              <w:t xml:space="preserve">12,759.00</w:t>
            </w:r>
          </w:p>
        </w:tc>
      </w:tr>
      <w:tr>
        <w:tc>
          <w:tcPr>
            <w:gridSpan w:val="5"/>
          </w:tcPr>
          <w:p>
            <w:pPr>
              <w:pStyle w:val="Compact"/>
              <w:jc w:val="right"/>
            </w:pPr>
            <w:r>
              <w:t xml:space="preserve">TOTAL (incl. GST)</w:t>
            </w:r>
          </w:p>
        </w:tc>
        <w:tc>
          <w:tcPr/>
          <w:p>
            <w:pPr>
              <w:pStyle w:val="Compact"/>
              <w:jc w:val="left"/>
            </w:pPr>
            <w:r>
              <w:t xml:space="preserve">97,819.00</w:t>
            </w:r>
          </w:p>
        </w:tc>
      </w:tr>
    </w:tbl>
    <w:bookmarkEnd w:id="25"/>
    <w:bookmarkStart w:id="26" w:name="scope-of-work-biologist-responsibilities"/>
    <w:p>
      <w:pPr>
        <w:pStyle w:val="Heading2"/>
      </w:pPr>
      <w:r>
        <w:t xml:space="preserve">3. Scope of Work &amp; Biologist Responsibilities</w:t>
      </w:r>
    </w:p>
    <w:p>
      <w:pPr>
        <w:pStyle w:val="FirstParagraph"/>
      </w:pPr>
      <w:r>
        <w:t xml:space="preserve">The Biologist engaged under this Purchase Order shall be responsible for the following deliverables and obligations within the New Zealand Auckland region:</w:t>
      </w:r>
    </w:p>
    <w:p>
      <w:pPr>
        <w:numPr>
          <w:ilvl w:val="0"/>
          <w:numId w:val="1001"/>
        </w:numPr>
        <w:pStyle w:val="Compact"/>
      </w:pPr>
      <w:r>
        <w:t xml:space="preserve">Conduct a minimum of 36 field sampling visits across designated sites in the Waitematā Harbour and Waitākere Ranges, ensuring compliance with the New Zealand Department of Conservation (DOC) fieldwork permits.</w:t>
      </w:r>
    </w:p>
    <w:p>
      <w:pPr>
        <w:numPr>
          <w:ilvl w:val="0"/>
          <w:numId w:val="1001"/>
        </w:numPr>
        <w:pStyle w:val="Compact"/>
      </w:pPr>
      <w:r>
        <w:t xml:space="preserve">Perform all laboratory-based taxonomic identification and molecular analysis at an accredited facility within Auckland, New Zealand, and maintain a complete chain-of-custody record for all biological specimens.</w:t>
      </w:r>
    </w:p>
    <w:p>
      <w:pPr>
        <w:numPr>
          <w:ilvl w:val="0"/>
          <w:numId w:val="1001"/>
        </w:numPr>
        <w:pStyle w:val="Compact"/>
      </w:pPr>
      <w:r>
        <w:t xml:space="preserve">Prepare and submit a comprehensive Ecological Impact Report no later than 30 September 2025, detailing species diversity indices, population trends, and recommended conservation actions specific to the New Zealand Auckland environment.</w:t>
      </w:r>
    </w:p>
    <w:p>
      <w:pPr>
        <w:numPr>
          <w:ilvl w:val="0"/>
          <w:numId w:val="1001"/>
        </w:numPr>
        <w:pStyle w:val="Compact"/>
      </w:pPr>
      <w:r>
        <w:t xml:space="preserve">Attend all scheduled consultation meetings at the ARERI office in Auckland CBD and provide written progress updates on a fortnightly basis.</w:t>
      </w:r>
    </w:p>
    <w:p>
      <w:pPr>
        <w:numPr>
          <w:ilvl w:val="0"/>
          <w:numId w:val="1001"/>
        </w:numPr>
        <w:pStyle w:val="Compact"/>
      </w:pPr>
      <w:r>
        <w:t xml:space="preserve">Deliver one (1) half-day training workshop for ARERI field staff on best practices for native species monitoring in the New Zealand Auckland context, including kauri dieback awareness and protected species handling protocols.</w:t>
      </w:r>
    </w:p>
    <w:p>
      <w:pPr>
        <w:numPr>
          <w:ilvl w:val="0"/>
          <w:numId w:val="1001"/>
        </w:numPr>
        <w:pStyle w:val="Compact"/>
      </w:pPr>
      <w:r>
        <w:t xml:space="preserve">Ensure all work complies with the Health and Safety at Work Act 2015 (New Zealand) and the Auckland Council's environmental compliance requirements.</w:t>
      </w:r>
    </w:p>
    <w:bookmarkEnd w:id="26"/>
    <w:bookmarkStart w:id="27" w:name="terms-and-conditions"/>
    <w:p>
      <w:pPr>
        <w:pStyle w:val="Heading2"/>
      </w:pPr>
      <w:r>
        <w:t xml:space="preserve">4. Terms and Conditions</w:t>
      </w:r>
    </w:p>
    <w:p>
      <w:pPr>
        <w:numPr>
          <w:ilvl w:val="0"/>
          <w:numId w:val="1002"/>
        </w:numPr>
        <w:pStyle w:val="Compact"/>
      </w:pPr>
      <w:r>
        <w:rPr>
          <w:bCs/>
          <w:b/>
        </w:rPr>
        <w:t xml:space="preserve">4.1</w:t>
      </w:r>
      <w:r>
        <w:t xml:space="preserve"> </w:t>
      </w:r>
      <w:r>
        <w:t xml:space="preserve">This Purchase Order is governed by the laws of New Zealand. Any disputes arising from this Purchase Order shall be resolved in the District Court of Auckland, New Zealand.</w:t>
      </w:r>
    </w:p>
    <w:p>
      <w:pPr>
        <w:numPr>
          <w:ilvl w:val="0"/>
          <w:numId w:val="1002"/>
        </w:numPr>
        <w:pStyle w:val="Compact"/>
      </w:pPr>
      <w:r>
        <w:rPr>
          <w:bCs/>
          <w:b/>
        </w:rPr>
        <w:t xml:space="preserve">4.2</w:t>
      </w:r>
      <w:r>
        <w:t xml:space="preserve"> </w:t>
      </w:r>
      <w:r>
        <w:t xml:space="preserve">The Biologist warrants that all services rendered under this Purchase Order shall be performed with the skill, care, and diligence expected of a qualified professional Biologist registered with the New Zealand Society for the Study of Evolution and the Royal Society Te Apārangi.</w:t>
      </w:r>
    </w:p>
    <w:p>
      <w:pPr>
        <w:numPr>
          <w:ilvl w:val="0"/>
          <w:numId w:val="1002"/>
        </w:numPr>
        <w:pStyle w:val="Compact"/>
      </w:pPr>
      <w:r>
        <w:rPr>
          <w:bCs/>
          <w:b/>
        </w:rPr>
        <w:t xml:space="preserve">4.3</w:t>
      </w:r>
      <w:r>
        <w:t xml:space="preserve"> </w:t>
      </w:r>
      <w:r>
        <w:t xml:space="preserve">Payment shall be made within thirty (30) calendar days of receipt of a valid tax invoice from the Biologist. Late payments shall attract interest at the rate prescribed under the Interest on Debts Act 1977 (New Zealand).</w:t>
      </w:r>
    </w:p>
    <w:p>
      <w:pPr>
        <w:numPr>
          <w:ilvl w:val="0"/>
          <w:numId w:val="1002"/>
        </w:numPr>
        <w:pStyle w:val="Compact"/>
      </w:pPr>
      <w:r>
        <w:rPr>
          <w:bCs/>
          <w:b/>
        </w:rPr>
        <w:t xml:space="preserve">4.4</w:t>
      </w:r>
      <w:r>
        <w:t xml:space="preserve"> </w:t>
      </w:r>
      <w:r>
        <w:t xml:space="preserve">The Biologist shall maintain professional indemnity insurance with a minimum cover of NZD $2,000,000 for the duration of this Purchase Order and shall provide a certificate of insurance upon request.</w:t>
      </w:r>
    </w:p>
    <w:p>
      <w:pPr>
        <w:numPr>
          <w:ilvl w:val="0"/>
          <w:numId w:val="1002"/>
        </w:numPr>
        <w:pStyle w:val="Compact"/>
      </w:pPr>
      <w:r>
        <w:rPr>
          <w:bCs/>
          <w:b/>
        </w:rPr>
        <w:t xml:space="preserve">4.5</w:t>
      </w:r>
      <w:r>
        <w:t xml:space="preserve"> </w:t>
      </w:r>
      <w:r>
        <w:t xml:space="preserve">All data, reports, and intellectual property generated under this Purchase Order shall remain the sole property of ARERI. The Biologist shall not publish or disseminate any findings without prior written consent from the Buyer.</w:t>
      </w:r>
    </w:p>
    <w:p>
      <w:pPr>
        <w:numPr>
          <w:ilvl w:val="0"/>
          <w:numId w:val="1002"/>
        </w:numPr>
        <w:pStyle w:val="Compact"/>
      </w:pPr>
      <w:r>
        <w:rPr>
          <w:bCs/>
          <w:b/>
        </w:rPr>
        <w:t xml:space="preserve">4.6</w:t>
      </w:r>
      <w:r>
        <w:t xml:space="preserve"> </w:t>
      </w:r>
      <w:r>
        <w:t xml:space="preserve">Either party may terminate this Purchase Order with fourteen (14) days' written notice. In the event of termination, the Biologist shall be compensated for all work completed and documented up to the date of termination.</w:t>
      </w:r>
    </w:p>
    <w:p>
      <w:pPr>
        <w:numPr>
          <w:ilvl w:val="0"/>
          <w:numId w:val="1002"/>
        </w:numPr>
        <w:pStyle w:val="Compact"/>
      </w:pPr>
      <w:r>
        <w:rPr>
          <w:bCs/>
          <w:b/>
        </w:rPr>
        <w:t xml:space="preserve">4.7</w:t>
      </w:r>
      <w:r>
        <w:t xml:space="preserve"> </w:t>
      </w:r>
      <w:r>
        <w:t xml:space="preserve">The Biologist shall comply with all applicable New Zealand environmental legislation, including the Resource Management Act 1991, the Conservation Act 1987, and the Auckland Unitary Plan (2016, as amended).</w:t>
      </w:r>
    </w:p>
    <w:p>
      <w:pPr>
        <w:numPr>
          <w:ilvl w:val="0"/>
          <w:numId w:val="1002"/>
        </w:numPr>
        <w:pStyle w:val="Compact"/>
      </w:pPr>
      <w:r>
        <w:rPr>
          <w:bCs/>
          <w:b/>
        </w:rPr>
        <w:t xml:space="preserve">4.8</w:t>
      </w:r>
      <w:r>
        <w:t xml:space="preserve"> </w:t>
      </w:r>
      <w:r>
        <w:t xml:space="preserve">All fieldwork conducted in New Zealand Auckland shall adhere to the Auckland Council's coastal and marine management rules, and the Biologist shall obtain any necessary resource consents prior to commencing sampling activities.</w:t>
      </w:r>
    </w:p>
    <w:p>
      <w:pPr>
        <w:pStyle w:val="FirstParagraph"/>
      </w:pPr>
      <w:r>
        <w:rPr>
          <w:bCs/>
          <w:b/>
        </w:rPr>
        <w:t xml:space="preserve">Note:</w:t>
      </w:r>
      <w:r>
        <w:t xml:space="preserve"> </w:t>
      </w:r>
      <w:r>
        <w:t xml:space="preserve">This Purchase Order is specific to the engagement of a Biologist for ecological and environmental services within the New Zealand Auckland region. All pricing is quoted in New Zealand Dollars (NZD) inclusive of applicable Goods and Services Tax (GST) at the current rate of 15%. The Biologist is required to be physically present in Auckland, New Zealand, for all fieldwork and on-site consultation activities. Remote or off-site work is not permitted under this Purchase Order without prior written approval from ARERI's Procurement Manager.</w:t>
      </w:r>
    </w:p>
    <w:bookmarkEnd w:id="27"/>
    <w:bookmarkStart w:id="28" w:name="authorisation-acceptance"/>
    <w:p>
      <w:pPr>
        <w:pStyle w:val="Heading2"/>
      </w:pPr>
      <w:r>
        <w:t xml:space="preserve">5. Authorisation &amp; Acceptance</w:t>
      </w:r>
    </w:p>
    <w:p>
      <w:pPr>
        <w:pStyle w:val="FirstParagraph"/>
      </w:pPr>
      <w:r>
        <w:t xml:space="preserve">By signing below, both parties acknowledge and agree to the terms, conditions, and scope of work outlined in this Purchase Order for the engagement of the Biologist in New Zealand Auckland.</w:t>
      </w:r>
    </w:p>
    <w:p>
      <w:pPr>
        <w:pStyle w:val="BodyText"/>
      </w:pPr>
      <w:r>
        <w:rPr>
          <w:bCs/>
          <w:b/>
        </w:rPr>
        <w:t xml:space="preserve">For and on behalf of ARERI (Buyer)</w:t>
      </w:r>
      <w:r>
        <w:br/>
      </w:r>
      <w:r>
        <w:t xml:space="preserve">Name:</w:t>
      </w:r>
      <w:r>
        <w:t xml:space="preserve"> </w:t>
      </w:r>
      <w:r>
        <w:rPr>
          <w:iCs/>
          <w:i/>
        </w:rPr>
        <w:t xml:space="preserve">James O'Connor</w:t>
      </w:r>
      <w:r>
        <w:br/>
      </w:r>
      <w:r>
        <w:t xml:space="preserve">Title: Procurement Director</w:t>
      </w:r>
      <w:r>
        <w:br/>
      </w:r>
      <w:r>
        <w:t xml:space="preserve">Signature: _________________________</w:t>
      </w:r>
      <w:r>
        <w:br/>
      </w:r>
      <w:r>
        <w:t xml:space="preserve">Date: 12 June 2025</w:t>
      </w:r>
    </w:p>
    <w:p>
      <w:pPr>
        <w:pStyle w:val="BodyText"/>
      </w:pPr>
      <w:r>
        <w:rPr>
          <w:bCs/>
          <w:b/>
        </w:rPr>
        <w:t xml:space="preserve">For and on behalf of the Biologist (Supplier)</w:t>
      </w:r>
      <w:r>
        <w:br/>
      </w:r>
      <w:r>
        <w:t xml:space="preserve">Name:</w:t>
      </w:r>
      <w:r>
        <w:t xml:space="preserve"> </w:t>
      </w:r>
      <w:r>
        <w:rPr>
          <w:iCs/>
          <w:i/>
        </w:rPr>
        <w:t xml:space="preserve">Dr. Margaret Tane-Wilson</w:t>
      </w:r>
      <w:r>
        <w:br/>
      </w:r>
      <w:r>
        <w:t xml:space="preserve">Title: Independent Biologist</w:t>
      </w:r>
      <w:r>
        <w:br/>
      </w:r>
      <w:r>
        <w:t xml:space="preserve">Signature: _________________________</w:t>
      </w:r>
      <w:r>
        <w:br/>
      </w:r>
      <w:r>
        <w:t xml:space="preserve">Date: 12 June 2025</w:t>
      </w:r>
    </w:p>
    <w:p>
      <w:pPr>
        <w:pStyle w:val="BodyText"/>
      </w:pPr>
      <w:r>
        <w:t xml:space="preserve">Purchase Order No: NZ-AKL-BIO-2025-0047 | Auckland Regional Environmental Research Institute | Auckland, New Zealand</w:t>
      </w:r>
    </w:p>
    <w:p>
      <w:pPr>
        <w:pStyle w:val="BodyText"/>
      </w:pPr>
      <w:r>
        <w:t xml:space="preserve">This document is the property of ARERI. Unauthorised reproduction or distribution is prohibited under New Zealand copyright law.</w:t>
      </w:r>
    </w:p>
    <w:p>
      <w:pPr>
        <w:pStyle w:val="BodyText"/>
      </w:pPr>
      <w:r>
        <w:t xml:space="preserve">Page 1 of 1 | Generated: 12 June 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New Zealand Auckland</dc:title>
  <dc:creator/>
  <dc:language>en</dc:language>
  <cp:keywords/>
  <dcterms:created xsi:type="dcterms:W3CDTF">2026-10-10T12:43:05Z</dcterms:created>
  <dcterms:modified xsi:type="dcterms:W3CDTF">2026-10-10T12:43:05Z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