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6" w:name="purchase-order"/>
    <w:p>
      <w:pPr>
        <w:pStyle w:val="Heading1"/>
      </w:pPr>
      <w:r>
        <w:t xml:space="preserve">PURCHASE ORDER</w:t>
      </w:r>
    </w:p>
    <w:p>
      <w:pPr>
        <w:pStyle w:val="FirstParagraph"/>
      </w:pPr>
      <w:r>
        <w:rPr>
          <w:bCs/>
          <w:b/>
        </w:rPr>
        <w:t xml:space="preserve">Purchasing Entity:</w:t>
      </w:r>
      <w:r>
        <w:br/>
      </w:r>
      <w:r>
        <w:t xml:space="preserve">Savanna Environmental Research Institute (Pty) Ltd</w:t>
      </w:r>
      <w:r>
        <w:br/>
      </w:r>
      <w:r>
        <w:t xml:space="preserve">142 Rivonia Road, Sandton</w:t>
      </w:r>
      <w:r>
        <w:br/>
      </w:r>
      <w:r>
        <w:t xml:space="preserve">Johannesburg, 2196</w:t>
      </w:r>
      <w:r>
        <w:br/>
      </w:r>
      <w:r>
        <w:t xml:space="preserve">South Africa</w:t>
      </w:r>
      <w:r>
        <w:br/>
      </w:r>
      <w:r>
        <w:t xml:space="preserve">VAT No: 4910283756</w:t>
      </w:r>
      <w:r>
        <w:br/>
      </w:r>
      <w:r>
        <w:t xml:space="preserve">Registration No: 2007/123456/07</w:t>
      </w:r>
    </w:p>
    <w:p>
      <w:pPr>
        <w:pStyle w:val="BodyText"/>
      </w:pPr>
      <w:r>
        <w:rPr>
          <w:bCs/>
          <w:b/>
        </w:rPr>
        <w:t xml:space="preserve">Purchase Order No:</w:t>
      </w:r>
      <w:r>
        <w:t xml:space="preserve"> </w:t>
      </w:r>
      <w:r>
        <w:t xml:space="preserve">PO-2025-JHB-0487</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r>
        <w:br/>
      </w:r>
      <w:r>
        <w:rPr>
          <w:bCs/>
          <w:b/>
        </w:rPr>
        <w:t xml:space="preserve">Valid Until:</w:t>
      </w:r>
      <w:r>
        <w:t xml:space="preserve"> </w:t>
      </w:r>
      <w:r>
        <w:t xml:space="preserve">31 July 2025</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Dr. Thandiwe Mokoena – Independent Biologist &amp; Environmental Consultant</w:t>
      </w:r>
      <w:r>
        <w:br/>
      </w:r>
      <w:r>
        <w:rPr>
          <w:bCs/>
          <w:b/>
        </w:rPr>
        <w:t xml:space="preserve">Business Address:</w:t>
      </w:r>
      <w:r>
        <w:t xml:space="preserve"> </w:t>
      </w:r>
      <w:r>
        <w:t xml:space="preserve">88 West Street, Rosebank, Johannesburg, 2196, South Africa</w:t>
      </w:r>
      <w:r>
        <w:br/>
      </w:r>
      <w:r>
        <w:rPr>
          <w:bCs/>
          <w:b/>
        </w:rPr>
        <w:t xml:space="preserve">Contact Person:</w:t>
      </w:r>
      <w:r>
        <w:t xml:space="preserve"> </w:t>
      </w:r>
      <w:r>
        <w:t xml:space="preserve">Dr. Thandiwe Mokoena</w:t>
      </w:r>
      <w:r>
        <w:br/>
      </w:r>
      <w:r>
        <w:rPr>
          <w:bCs/>
          <w:b/>
        </w:rPr>
        <w:t xml:space="preserve">Email:</w:t>
      </w:r>
      <w:r>
        <w:t xml:space="preserve"> </w:t>
      </w:r>
      <w:r>
        <w:t xml:space="preserve">t.mokoena@savannaenv.co.za</w:t>
      </w:r>
      <w:r>
        <w:br/>
      </w:r>
      <w:r>
        <w:rPr>
          <w:bCs/>
          <w:b/>
        </w:rPr>
        <w:t xml:space="preserve">Telephone:</w:t>
      </w:r>
      <w:r>
        <w:t xml:space="preserve"> </w:t>
      </w:r>
      <w:r>
        <w:t xml:space="preserve">+27 (0)11 447 8821</w:t>
      </w:r>
      <w:r>
        <w:br/>
      </w:r>
      <w:r>
        <w:rPr>
          <w:bCs/>
          <w:b/>
        </w:rPr>
        <w:t xml:space="preserve">VAT No:</w:t>
      </w:r>
      <w:r>
        <w:t xml:space="preserve"> </w:t>
      </w:r>
      <w:r>
        <w:t xml:space="preserve">5102347891</w:t>
      </w:r>
      <w:r>
        <w:br/>
      </w:r>
      <w:r>
        <w:rPr>
          <w:bCs/>
          <w:b/>
        </w:rPr>
        <w:t xml:space="preserve">Professional Registration:</w:t>
      </w:r>
      <w:r>
        <w:t xml:space="preserve"> </w:t>
      </w:r>
      <w:r>
        <w:t xml:space="preserve">SAAB (South African Association of Biologists) Reg. No. SAAB-2019-0442</w:t>
      </w:r>
    </w:p>
    <w:bookmarkEnd w:id="20"/>
    <w:bookmarkStart w:id="21" w:name="description-of-goods-services"/>
    <w:p>
      <w:pPr>
        <w:pStyle w:val="Heading2"/>
      </w:pPr>
      <w:r>
        <w:t xml:space="preserve">2. Description of Goods / Services</w:t>
      </w:r>
    </w:p>
    <w:p>
      <w:pPr>
        <w:pStyle w:val="FirstParagraph"/>
      </w:pPr>
      <w:r>
        <w:t xml:space="preserve">This Purchase Order is issued by the Savanna Environmental Research Institute (Pty) Ltd, headquartered in South Africa Johannesburg, for the professional engagement of a qualified Biologist to conduct comprehensive ecological field assessments, laboratory analyses, and environmental impact reporting in support of the institute's 2025/2026 biodiversity monitoring programme. The Biologist shall perform all duties in accordance with the National Environmental Management: Biodiversity Act (NEMA: Biodiversity Act, Act 10 of 2004) and the relevant regulations gazetted by the Department of Forestry, Fisheries and the Environment of the Republic of South Africa.</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Engagement of a Senior Biologist (MSc/PhD in Ecology or equivalent) for a 12-month contract to lead biodiversity surveys in the Gauteng Province, South Africa Johannesburg metropolitan area and surrounding catchments.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Fieldwork: Terrestrial and aquatic biodiversity sampling (vegetation transects, bird point counts, small mammal trapping, macroinvertebrate sampling) at 14 designated sites within the Johannesburg municipal boundary.</w:t>
            </w:r>
          </w:p>
        </w:tc>
        <w:tc>
          <w:tcPr/>
          <w:p>
            <w:pPr>
              <w:pStyle w:val="Compact"/>
              <w:jc w:val="left"/>
            </w:pPr>
            <w:r>
              <w:t xml:space="preserve">14</w:t>
            </w:r>
          </w:p>
        </w:tc>
        <w:tc>
          <w:tcPr/>
          <w:p>
            <w:pPr>
              <w:pStyle w:val="Compact"/>
              <w:jc w:val="left"/>
            </w:pPr>
            <w:r>
              <w:t xml:space="preserve">Site visits</w:t>
            </w:r>
          </w:p>
        </w:tc>
        <w:tc>
          <w:tcPr/>
          <w:p>
            <w:pPr>
              <w:pStyle w:val="Compact"/>
              <w:jc w:val="left"/>
            </w:pPr>
            <w:r>
              <w:t xml:space="preserve">12,500.00</w:t>
            </w:r>
          </w:p>
        </w:tc>
        <w:tc>
          <w:tcPr/>
          <w:p>
            <w:pPr>
              <w:pStyle w:val="Compact"/>
              <w:jc w:val="left"/>
            </w:pPr>
            <w:r>
              <w:t xml:space="preserve">175,000.00</w:t>
            </w:r>
          </w:p>
        </w:tc>
      </w:tr>
      <w:tr>
        <w:tc>
          <w:tcPr/>
          <w:p>
            <w:pPr>
              <w:pStyle w:val="Compact"/>
              <w:jc w:val="left"/>
            </w:pPr>
            <w:r>
              <w:t xml:space="preserve">03</w:t>
            </w:r>
          </w:p>
        </w:tc>
        <w:tc>
          <w:tcPr/>
          <w:p>
            <w:pPr>
              <w:pStyle w:val="Compact"/>
              <w:jc w:val="left"/>
            </w:pPr>
            <w:r>
              <w:t xml:space="preserve">Laboratory analysis: Taxonomic identification, DNA barcoding of collected specimens, and water quality microbiological testing at an accredited South African laboratory.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Preparation and submission of a comprehensive Environmental Impact Assessment (EIA) report, including a Biodiversity Impact Assessment (BIA) in compliance with the EIA Regulations (GN 983 of 2017), for the proposed infrastructure development in South Africa Johannesburg.</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Public participation and stakeholder engagement: The Biologist shall present findings at no fewer than three (3) community consultation meetings in the Johannesburg area and respond to written public comments within 14 business days.</w:t>
            </w:r>
          </w:p>
        </w:tc>
        <w:tc>
          <w:tcPr/>
          <w:p>
            <w:pPr>
              <w:pStyle w:val="Compact"/>
              <w:jc w:val="left"/>
            </w:pPr>
            <w:r>
              <w:t xml:space="preserve">3</w:t>
            </w:r>
          </w:p>
        </w:tc>
        <w:tc>
          <w:tcPr/>
          <w:p>
            <w:pPr>
              <w:pStyle w:val="Compact"/>
              <w:jc w:val="left"/>
            </w:pPr>
            <w:r>
              <w:t xml:space="preserve">Meetings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Provision of all necessary field equipment, PPE, sampling kits, GPS units, and specimen storage materials required for the duration of the engagement in South Africa Johannesburg.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Monthly progress reporting: Submission of a written progress report and photographic evidence to the Purchasing Entity's Project Manager by the 5th business day of each month.</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42,000.00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ZAR 1,549,500.00</w:t>
            </w:r>
          </w:p>
        </w:tc>
      </w:tr>
      <w:tr>
        <w:tc>
          <w:tcPr/>
          <w:p>
            <w:pPr>
              <w:pStyle w:val="Compact"/>
              <w:jc w:val="left"/>
            </w:pPr>
            <w:r>
              <w:t xml:space="preserve">VAT @ 15% (South Africa)</w:t>
            </w:r>
          </w:p>
        </w:tc>
        <w:tc>
          <w:tcPr/>
          <w:p>
            <w:pPr>
              <w:pStyle w:val="Compact"/>
              <w:jc w:val="right"/>
            </w:pPr>
            <w:r>
              <w:t xml:space="preserve">ZAR 232,425.00</w:t>
            </w:r>
          </w:p>
        </w:tc>
      </w:tr>
      <w:tr>
        <w:tc>
          <w:tcPr/>
          <w:p>
            <w:pPr>
              <w:pStyle w:val="Compact"/>
              <w:jc w:val="left"/>
            </w:pPr>
            <w:r>
              <w:rPr>
                <w:bCs/>
                <w:b/>
              </w:rPr>
              <w:t xml:space="preserve">Total Amount Due (incl. VAT)</w:t>
            </w:r>
          </w:p>
        </w:tc>
        <w:tc>
          <w:tcPr/>
          <w:p>
            <w:pPr>
              <w:pStyle w:val="Compact"/>
              <w:jc w:val="right"/>
            </w:pPr>
            <w:r>
              <w:rPr>
                <w:bCs/>
                <w:b/>
              </w:rPr>
              <w:t xml:space="preserve">ZAR 1,781,925.00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relating to the Biologist's services in South Africa Johannesburg shall be subject to the exclusive jurisdiction of the High Court of South Africa, Gauteng Division, Johannesburg.</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Biologist. Invoices must reference this Purchase Order number (PO-2025-JHB-0487). Payment shall be effected by electronic funds transfer (EFT) to the supplier's designated bank account in South Africa.</w:t>
      </w:r>
    </w:p>
    <w:p>
      <w:pPr>
        <w:numPr>
          <w:ilvl w:val="0"/>
          <w:numId w:val="1001"/>
        </w:numPr>
        <w:pStyle w:val="Compact"/>
      </w:pPr>
      <w:r>
        <w:rPr>
          <w:bCs/>
          <w:b/>
        </w:rPr>
        <w:t xml:space="preserve">Performance Security:</w:t>
      </w:r>
      <w:r>
        <w:t xml:space="preserve"> </w:t>
      </w:r>
      <w:r>
        <w:t xml:space="preserve">The Biologist shall provide a performance bond or bank guarantee equivalent to 10% of the total contract value, issued by a registered South African financial institution, prior to the commencement of fieldwork.</w:t>
      </w:r>
    </w:p>
    <w:p>
      <w:pPr>
        <w:numPr>
          <w:ilvl w:val="0"/>
          <w:numId w:val="1001"/>
        </w:numPr>
        <w:pStyle w:val="Compact"/>
      </w:pPr>
      <w:r>
        <w:rPr>
          <w:bCs/>
          <w:b/>
        </w:rPr>
        <w:t xml:space="preserve">Compliance:</w:t>
      </w:r>
      <w:r>
        <w:t xml:space="preserve"> </w:t>
      </w:r>
      <w:r>
        <w:t xml:space="preserve">The Biologist warrants that all work shall comply with the National Environmental Management Act (NEMA, Act 107 of 1998), the National Environmental Management: Biodiversity Act (Act 10 of 2004), the National Water Act (Act 36 of 1998), and all applicable municipal by-laws of the City of Johannesburg Metropolitan Municipality.</w:t>
      </w:r>
    </w:p>
    <w:p>
      <w:pPr>
        <w:numPr>
          <w:ilvl w:val="0"/>
          <w:numId w:val="1001"/>
        </w:numPr>
        <w:pStyle w:val="Compact"/>
      </w:pPr>
      <w:r>
        <w:rPr>
          <w:bCs/>
          <w:b/>
        </w:rPr>
        <w:t xml:space="preserve">Intellectual Property:</w:t>
      </w:r>
      <w:r>
        <w:t xml:space="preserve"> </w:t>
      </w:r>
      <w:r>
        <w:t xml:space="preserve">All data, reports, photographs, and deliverables produced under this Purchase Order shall become the sole property of the Savanna Environmental Research Institute (Pty) Ltd upon full payment. The Biologist retains the right to use anonymised data for academic publication with prior written consent.</w:t>
      </w:r>
    </w:p>
    <w:p>
      <w:pPr>
        <w:numPr>
          <w:ilvl w:val="0"/>
          <w:numId w:val="1001"/>
        </w:numPr>
        <w:pStyle w:val="Compact"/>
      </w:pPr>
      <w:r>
        <w:rPr>
          <w:bCs/>
          <w:b/>
        </w:rPr>
        <w:t xml:space="preserve">Insurance:</w:t>
      </w:r>
      <w:r>
        <w:t xml:space="preserve"> </w:t>
      </w:r>
      <w:r>
        <w:t xml:space="preserve">The Biologist shall maintain comprehensive professional indemnity insurance of no less than ZAR 5,000,000 and public liability insurance of no less than ZAR 2,000,000 for the duration of the engagement in South Africa Johannesburg.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Purchasing Entity may terminate immediately upon written notice. Termination shall not affect accrued rights or obligations.</w:t>
      </w:r>
    </w:p>
    <w:p>
      <w:pPr>
        <w:numPr>
          <w:ilvl w:val="0"/>
          <w:numId w:val="1001"/>
        </w:numPr>
        <w:pStyle w:val="Compact"/>
      </w:pPr>
      <w:r>
        <w:rPr>
          <w:bCs/>
          <w:b/>
        </w:rPr>
        <w:t xml:space="preserve">Health and Safety:</w:t>
      </w:r>
      <w:r>
        <w:t xml:space="preserve"> </w:t>
      </w:r>
      <w:r>
        <w:t xml:space="preserve">The Biologist shall comply with the Occupational Health and Safety Act (Act 85 of 1993) and all site-specific safety protocols. A valid medical certificate confirming fitness for fieldwork in the South Africa Johannesburg region shall be submitted prior to commencement.</w:t>
      </w:r>
    </w:p>
    <w:p>
      <w:pPr>
        <w:numPr>
          <w:ilvl w:val="0"/>
          <w:numId w:val="1001"/>
        </w:numPr>
        <w:pStyle w:val="Compact"/>
      </w:pPr>
      <w:r>
        <w:rPr>
          <w:bCs/>
          <w:b/>
        </w:rPr>
        <w:t xml:space="preserve">Confidentiality:</w:t>
      </w:r>
      <w:r>
        <w:t xml:space="preserve"> </w:t>
      </w:r>
      <w:r>
        <w:t xml:space="preserve">The Biologist shall treat all proprietary information, site coordinates, and sensitive ecological data as strictly confidential and shall not disclose such information to any third party without written authorisation from the Purchasing Entity.</w:t>
      </w:r>
    </w:p>
    <w:p>
      <w:pPr>
        <w:numPr>
          <w:ilvl w:val="0"/>
          <w:numId w:val="1001"/>
        </w:numPr>
        <w:pStyle w:val="Compact"/>
      </w:pPr>
      <w:r>
        <w:rPr>
          <w:bCs/>
          <w:b/>
        </w:rPr>
        <w:t xml:space="preserve">Anti-Corruption:</w:t>
      </w:r>
      <w:r>
        <w:t xml:space="preserve"> </w:t>
      </w:r>
      <w:r>
        <w:t xml:space="preserve">The Biologist confirms that no bribe, kickback, or improper inducement has been offered or accepted in connection with this Purchase Order, in compliance with the Prevention and Combating of Corrupt Activities Act (Act 12 of 2004).</w:t>
      </w:r>
    </w:p>
    <w:bookmarkEnd w:id="24"/>
    <w:bookmarkStart w:id="25" w:name="authorisation-and-acceptance"/>
    <w:p>
      <w:pPr>
        <w:pStyle w:val="Heading2"/>
      </w:pPr>
      <w:r>
        <w:t xml:space="preserve">6. Authorisation and Acceptance</w:t>
      </w:r>
    </w:p>
    <w:p>
      <w:pPr>
        <w:pStyle w:val="FirstParagraph"/>
      </w:pPr>
      <w:r>
        <w:t xml:space="preserve">This Purchase Order is issued and authorised by the undersigned on behalf of the Savanna Environmental Research Institute (Pty) Ltd. The Biologist's acceptance of this Purchase Order constitutes full agreement to all terms, conditions, and deliverables specified herein. The engagement is specifically scoped for operations within the South Africa Johannesburg metropolitan area and its immediate ecological catchments.</w:t>
      </w:r>
    </w:p>
    <w:p>
      <w:pPr>
        <w:pStyle w:val="BodyText"/>
      </w:pPr>
      <w:r>
        <w:rPr>
          <w:bCs/>
          <w:b/>
        </w:rPr>
        <w:t xml:space="preserve">For and on behalf of the Purchasing Entity:</w:t>
      </w:r>
      <w:r>
        <w:br/>
      </w:r>
      <w:r>
        <w:br/>
      </w:r>
      <w:r>
        <w:t xml:space="preserve">Name: Mr. James van der Merwe</w:t>
      </w:r>
      <w:r>
        <w:br/>
      </w:r>
      <w:r>
        <w:t xml:space="preserve">Title: Chief Procurement Officer</w:t>
      </w:r>
      <w:r>
        <w:br/>
      </w:r>
      <w:r>
        <w:t xml:space="preserve">Savanna Environmental Research Institute (Pty) Ltd</w:t>
      </w:r>
      <w:r>
        <w:br/>
      </w:r>
      <w:r>
        <w:t xml:space="preserve">Date: _________________________</w:t>
      </w:r>
      <w:r>
        <w:br/>
      </w:r>
      <w:r>
        <w:t xml:space="preserve">Signature: _________________________</w:t>
      </w:r>
    </w:p>
    <w:p>
      <w:pPr>
        <w:pStyle w:val="BodyText"/>
      </w:pPr>
      <w:r>
        <w:rPr>
          <w:bCs/>
          <w:b/>
        </w:rPr>
        <w:t xml:space="preserve">For and on behalf of the Biologist / Supplier:</w:t>
      </w:r>
      <w:r>
        <w:br/>
      </w:r>
      <w:r>
        <w:br/>
      </w:r>
      <w:r>
        <w:t xml:space="preserve">Name: Dr. Thandiwe Mokoena</w:t>
      </w:r>
      <w:r>
        <w:br/>
      </w:r>
      <w:r>
        <w:t xml:space="preserve">Title: Senior Biologist &amp; Environmental Consultant</w:t>
      </w:r>
      <w:r>
        <w:br/>
      </w:r>
      <w:r>
        <w:t xml:space="preserve">SAAB Reg. No. SAAB-2019-0442</w:t>
      </w:r>
      <w:r>
        <w:br/>
      </w:r>
      <w:r>
        <w:t xml:space="preserve">Date: _________________________</w:t>
      </w:r>
      <w:r>
        <w:br/>
      </w:r>
      <w:r>
        <w:t xml:space="preserve">Signature: _________________________</w:t>
      </w:r>
    </w:p>
    <w:p>
      <w:pPr>
        <w:pStyle w:val="BodyText"/>
      </w:pPr>
      <w:r>
        <w:t xml:space="preserve">This Purchase Order (PO-2025-JHB-0487) is a legally binding document issued in South Africa Johannesburg. It is valid for acceptance until 31 July 2025. All communications regarding this Purchase Order should reference the PO number. The Purchasing Entity reserves the right to amend scope in writing with mutual agreement of both parties. This document is printed on recycled paper in accordance with the institute's environmental policy.</w:t>
      </w:r>
    </w:p>
    <w:p>
      <w:pPr>
        <w:pStyle w:val="BodyText"/>
      </w:pPr>
      <w:r>
        <w:t xml:space="preserve">© 2025 Savanna Environmental Research Institute (Pty) Ltd.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South Africa Johannesburg</dc:title>
  <dc:creator/>
  <dc:language>en</dc:language>
  <cp:keywords/>
  <dcterms:created xsi:type="dcterms:W3CDTF">2026-10-10T12:43:11Z</dcterms:created>
  <dcterms:modified xsi:type="dcterms:W3CDTF">2026-10-10T12:43:11Z</dcterms:modified>
</cp:coreProperties>
</file>

<file path=docProps/custom.xml><?xml version="1.0" encoding="utf-8"?>
<Properties xmlns="http://schemas.openxmlformats.org/officeDocument/2006/custom-properties" xmlns:vt="http://schemas.openxmlformats.org/officeDocument/2006/docPropsVTypes"/>
</file>