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rPr>
          <w:bCs/>
          <w:b/>
        </w:rPr>
        <w:t xml:space="preserve">Al Noor Scientific Research &amp; Consulting LLC</w:t>
      </w:r>
    </w:p>
    <w:p>
      <w:pPr>
        <w:pStyle w:val="BodyText"/>
      </w:pPr>
      <w:r>
        <w:t xml:space="preserve">Office 1204, Level 12, Burj Khalifa, Downtown Dubai, United Arab Emirates</w:t>
      </w:r>
    </w:p>
    <w:p>
      <w:pPr>
        <w:pStyle w:val="BodyText"/>
      </w:pPr>
      <w:r>
        <w:t xml:space="preserve">TRN: 100234567800003 | CR No: 1-00456789 | Tel: +971 4 555 0123 | Email: procurement@alnoor-sci.ae</w:t>
      </w:r>
    </w:p>
    <w:bookmarkEnd w:id="20"/>
    <w:p>
      <w:pPr>
        <w:pStyle w:val="BodyText"/>
      </w:pPr>
      <w:r>
        <w:rPr>
          <w:bCs/>
          <w:b/>
        </w:rPr>
        <w:t xml:space="preserve">Purchase Order No.:</w:t>
      </w:r>
      <w:r>
        <w:t xml:space="preserve"> </w:t>
      </w:r>
      <w:r>
        <w:t xml:space="preserve">PO-2025-04871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Country of Origin:</w:t>
      </w:r>
      <w:r>
        <w:t xml:space="preserve"> </w:t>
      </w:r>
      <w:r>
        <w:t xml:space="preserve">United Arab Emirates Dubai</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(Purchasing Entity)</w:t>
            </w:r>
          </w:p>
        </w:tc>
        <w:tc>
          <w:tcPr/>
          <w:p>
            <w:pPr>
              <w:pStyle w:val="Compact"/>
              <w:jc w:val="left"/>
            </w:pPr>
            <w:r>
              <w:t xml:space="preserve">Supplier / Service Provider</w:t>
            </w:r>
          </w:p>
        </w:tc>
      </w:tr>
      <w:tr>
        <w:tc>
          <w:tcPr/>
          <w:p>
            <w:pPr>
              <w:pStyle w:val="Compact"/>
              <w:jc w:val="left"/>
            </w:pPr>
            <w:r>
              <w:rPr>
                <w:bCs/>
                <w:b/>
              </w:rPr>
              <w:t xml:space="preserve">Company Name</w:t>
            </w:r>
          </w:p>
        </w:tc>
        <w:tc>
          <w:tcPr/>
          <w:p>
            <w:pPr>
              <w:pStyle w:val="Compact"/>
              <w:jc w:val="left"/>
            </w:pPr>
            <w:r>
              <w:t xml:space="preserve">Al Noor Scientific Research &amp; Consulting LLC</w:t>
            </w:r>
          </w:p>
        </w:tc>
        <w:tc>
          <w:tcPr/>
          <w:p>
            <w:pPr>
              <w:pStyle w:val="Compact"/>
              <w:jc w:val="left"/>
            </w:pPr>
            <w:r>
              <w:t xml:space="preserve">Dr. Fatima Al Mansouri – Independent Biologist</w:t>
            </w:r>
          </w:p>
        </w:tc>
      </w:tr>
      <w:tr>
        <w:tc>
          <w:tcPr/>
          <w:p>
            <w:pPr>
              <w:pStyle w:val="Compact"/>
              <w:jc w:val="left"/>
            </w:pPr>
            <w:r>
              <w:rPr>
                <w:bCs/>
                <w:b/>
              </w:rPr>
              <w:t xml:space="preserve">Address</w:t>
            </w:r>
          </w:p>
        </w:tc>
        <w:tc>
          <w:tcPr/>
          <w:p>
            <w:pPr>
              <w:pStyle w:val="Compact"/>
              <w:jc w:val="left"/>
            </w:pPr>
            <w:r>
              <w:t xml:space="preserve">Office 1204, Level 12, Burj Khalifa, Downtown Dubai, United Arab Emirates</w:t>
            </w:r>
          </w:p>
        </w:tc>
        <w:tc>
          <w:tcPr/>
          <w:p>
            <w:pPr>
              <w:pStyle w:val="Compact"/>
              <w:jc w:val="left"/>
            </w:pPr>
            <w:r>
              <w:t xml:space="preserve">Apartment 7B, Marina Walk, Dubai Marina, United Arab Emirates Dubai</w:t>
            </w:r>
          </w:p>
        </w:tc>
      </w:tr>
      <w:tr>
        <w:tc>
          <w:tcPr/>
          <w:p>
            <w:pPr>
              <w:pStyle w:val="Compact"/>
              <w:jc w:val="left"/>
            </w:pPr>
            <w:r>
              <w:rPr>
                <w:bCs/>
                <w:b/>
              </w:rPr>
              <w:t xml:space="preserve">Contact Person</w:t>
            </w:r>
          </w:p>
        </w:tc>
        <w:tc>
          <w:tcPr/>
          <w:p>
            <w:pPr>
              <w:pStyle w:val="Compact"/>
              <w:jc w:val="left"/>
            </w:pPr>
            <w:r>
              <w:t xml:space="preserve">Mr. Khalid Al Rashidi, Head of Procurement</w:t>
            </w:r>
          </w:p>
        </w:tc>
        <w:tc>
          <w:tcPr/>
          <w:p>
            <w:pPr>
              <w:pStyle w:val="Compact"/>
              <w:jc w:val="left"/>
            </w:pPr>
            <w:r>
              <w:t xml:space="preserve">Dr. Fatima Al Mansouri, PhD in Marine Biology</w:t>
            </w:r>
          </w:p>
        </w:tc>
      </w:tr>
      <w:tr>
        <w:tc>
          <w:tcPr/>
          <w:p>
            <w:pPr>
              <w:pStyle w:val="Compact"/>
              <w:jc w:val="left"/>
            </w:pPr>
            <w:r>
              <w:rPr>
                <w:bCs/>
                <w:b/>
              </w:rPr>
              <w:t xml:space="preserve">Phone / Email</w:t>
            </w:r>
          </w:p>
        </w:tc>
        <w:tc>
          <w:tcPr/>
          <w:p>
            <w:pPr>
              <w:pStyle w:val="Compact"/>
              <w:jc w:val="left"/>
            </w:pPr>
            <w:r>
              <w:t xml:space="preserve">+971 4 555 0123 / procurement@alnoor-sci.ae</w:t>
            </w:r>
          </w:p>
        </w:tc>
        <w:tc>
          <w:tcPr/>
          <w:p>
            <w:pPr>
              <w:pStyle w:val="Compact"/>
              <w:jc w:val="left"/>
            </w:pPr>
            <w:r>
              <w:t xml:space="preserve">+971 50 778 4432 / f.almansouri@biologystudio.ae</w:t>
            </w:r>
          </w:p>
        </w:tc>
      </w:tr>
      <w:tr>
        <w:tc>
          <w:tcPr/>
          <w:p>
            <w:pPr>
              <w:pStyle w:val="Compact"/>
              <w:jc w:val="left"/>
            </w:pPr>
            <w:r>
              <w:rPr>
                <w:bCs/>
                <w:b/>
              </w:rPr>
              <w:t xml:space="preserve">License / Registration</w:t>
            </w:r>
          </w:p>
        </w:tc>
        <w:tc>
          <w:tcPr/>
          <w:p>
            <w:pPr>
              <w:pStyle w:val="Compact"/>
              <w:jc w:val="left"/>
            </w:pPr>
            <w:r>
              <w:t xml:space="preserve">CR No: 1-00456789, DED Dubai</w:t>
            </w:r>
          </w:p>
        </w:tc>
        <w:tc>
          <w:tcPr/>
          <w:p>
            <w:pPr>
              <w:pStyle w:val="Compact"/>
              <w:jc w:val="left"/>
            </w:pPr>
            <w:r>
              <w:t xml:space="preserve">Freelance Permit No: FP-2024-8821, Dubai Municipality</w:t>
            </w:r>
          </w:p>
        </w:tc>
      </w:tr>
    </w:tbl>
    <w:bookmarkEnd w:id="21"/>
    <w:bookmarkStart w:id="22" w:name="description-of-goods-and-services"/>
    <w:p>
      <w:pPr>
        <w:pStyle w:val="Heading2"/>
      </w:pPr>
      <w:r>
        <w:t xml:space="preserve">2. Description of Goods and Services</w:t>
      </w:r>
    </w:p>
    <w:p>
      <w:pPr>
        <w:pStyle w:val="FirstParagraph"/>
      </w:pPr>
      <w:r>
        <w:t xml:space="preserve">This Purchase Order is issued by Al Noor Scientific Research &amp; Consulting LLC for the engagement of a qualified</w:t>
      </w:r>
      <w:r>
        <w:t xml:space="preserve"> </w:t>
      </w:r>
      <w:r>
        <w:rPr>
          <w:bCs/>
          <w:b/>
        </w:rPr>
        <w:t xml:space="preserve">Biologist</w:t>
      </w:r>
      <w:r>
        <w:t xml:space="preserve"> </w:t>
      </w:r>
      <w:r>
        <w:t xml:space="preserve">to provide specialized scientific consulting, laboratory analysis, and environmental assessment services within the jurisdiction of</w:t>
      </w:r>
      <w:r>
        <w:t xml:space="preserve"> </w:t>
      </w:r>
      <w:r>
        <w:rPr>
          <w:bCs/>
          <w:b/>
        </w:rPr>
        <w:t xml:space="preserve">United Arab Emirates Dubai</w:t>
      </w:r>
      <w:r>
        <w:t xml:space="preserve">. The Biologist shall perform all duties in accordance with the standards set forth by the Dubai Municipality, the UAE Ministry of Climate Change and Environment, and applicable federal and emirate-level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(AED)</w:t>
            </w:r>
          </w:p>
        </w:tc>
        <w:tc>
          <w:tcPr/>
          <w:p>
            <w:pPr>
              <w:pStyle w:val="Compact"/>
              <w:jc w:val="left"/>
            </w:pPr>
            <w:r>
              <w:t xml:space="preserve">Amount (AED)</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Marine biodiversity survey and species identification along the Dubai Creek coastline, including preparation of a comprehensive ecological report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6 weeks</w:t>
            </w:r>
          </w:p>
        </w:tc>
      </w:tr>
      <w:tr>
        <w:tc>
          <w:tcPr/>
          <w:p>
            <w:pPr>
              <w:pStyle w:val="Compact"/>
              <w:jc w:val="left"/>
            </w:pPr>
            <w:r>
              <w:t xml:space="preserve">02</w:t>
            </w:r>
          </w:p>
        </w:tc>
        <w:tc>
          <w:tcPr/>
          <w:p>
            <w:pPr>
              <w:pStyle w:val="Compact"/>
              <w:jc w:val="left"/>
            </w:pPr>
            <w:r>
              <w:t xml:space="preserve">Water quality sampling, microbiological analysis, and toxicological assessment at 12 designated sites in the Dubai Marina and Jumeirah Bay areas</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4 weeks</w:t>
            </w:r>
          </w:p>
        </w:tc>
      </w:tr>
      <w:tr>
        <w:tc>
          <w:tcPr/>
          <w:p>
            <w:pPr>
              <w:pStyle w:val="Compact"/>
              <w:jc w:val="left"/>
            </w:pPr>
            <w:r>
              <w:t xml:space="preserve">03</w:t>
            </w:r>
          </w:p>
        </w:tc>
        <w:tc>
          <w:tcPr/>
          <w:p>
            <w:pPr>
              <w:pStyle w:val="Compact"/>
              <w:jc w:val="left"/>
            </w:pPr>
            <w:r>
              <w:t xml:space="preserve">Preparation of an Environmental Impact Assessment (EIA) supporting document for a proposed coastal development project, in compliance with UAE federal law</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c>
          <w:tcPr/>
          <w:p>
            <w:pPr>
              <w:pStyle w:val="Compact"/>
              <w:jc w:val="left"/>
            </w:pPr>
            <w:r>
              <w:t xml:space="preserve">8 weeks</w:t>
            </w:r>
          </w:p>
        </w:tc>
      </w:tr>
      <w:tr>
        <w:tc>
          <w:tcPr/>
          <w:p>
            <w:pPr>
              <w:pStyle w:val="Compact"/>
              <w:jc w:val="left"/>
            </w:pPr>
            <w:r>
              <w:t xml:space="preserve">04</w:t>
            </w:r>
          </w:p>
        </w:tc>
        <w:tc>
          <w:tcPr/>
          <w:p>
            <w:pPr>
              <w:pStyle w:val="Compact"/>
              <w:jc w:val="left"/>
            </w:pPr>
            <w:r>
              <w:t xml:space="preserve">On-site laboratory supervision and quality assurance of biological specimens collected during the survey period</w:t>
            </w:r>
          </w:p>
        </w:tc>
        <w:tc>
          <w:tcPr/>
          <w:p>
            <w:pPr>
              <w:pStyle w:val="Compact"/>
              <w:jc w:val="left"/>
            </w:pPr>
            <w:r>
              <w:t xml:space="preserve">30</w:t>
            </w:r>
          </w:p>
        </w:tc>
        <w:tc>
          <w:tcPr/>
          <w:p>
            <w:pPr>
              <w:pStyle w:val="Compact"/>
              <w:jc w:val="left"/>
            </w:pPr>
            <w:r>
              <w:t xml:space="preserve">850.00</w:t>
            </w:r>
          </w:p>
        </w:tc>
        <w:tc>
          <w:tcPr/>
          <w:p>
            <w:pPr>
              <w:pStyle w:val="Compact"/>
              <w:jc w:val="left"/>
            </w:pPr>
            <w:r>
              <w:t xml:space="preserve">25,500.00</w:t>
            </w:r>
          </w:p>
        </w:tc>
        <w:tc>
          <w:tcPr/>
          <w:p>
            <w:pPr>
              <w:pStyle w:val="Compact"/>
              <w:jc w:val="left"/>
            </w:pPr>
            <w:r>
              <w:t xml:space="preserve">30 days</w:t>
            </w:r>
          </w:p>
        </w:tc>
      </w:tr>
      <w:tr>
        <w:tc>
          <w:tcPr/>
          <w:p>
            <w:pPr>
              <w:pStyle w:val="Compact"/>
              <w:jc w:val="left"/>
            </w:pPr>
            <w:r>
              <w:t xml:space="preserve">05</w:t>
            </w:r>
          </w:p>
        </w:tc>
        <w:tc>
          <w:tcPr/>
          <w:p>
            <w:pPr>
              <w:pStyle w:val="Compact"/>
              <w:jc w:val="left"/>
            </w:pPr>
            <w:r>
              <w:t xml:space="preserve">Two (2) in-person stakeholder presentations and technical briefings for the Dubai Municipality Environmental Protection Department</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c>
          <w:tcPr/>
          <w:p>
            <w:pPr>
              <w:pStyle w:val="Compact"/>
              <w:jc w:val="left"/>
            </w:pPr>
            <w:r>
              <w:t xml:space="preserve">As scheduled</w:t>
            </w:r>
          </w:p>
        </w:tc>
      </w:tr>
      <w:tr>
        <w:tc>
          <w:tcPr>
            <w:gridSpan w:val="4"/>
          </w:tcPr>
          <w:p>
            <w:pPr>
              <w:pStyle w:val="Compact"/>
              <w:jc w:val="left"/>
            </w:pPr>
            <w:r>
              <w:rPr>
                <w:bCs/>
                <w:b/>
              </w:rPr>
              <w:t xml:space="preserve">Subtotal (AED)</w:t>
            </w:r>
          </w:p>
        </w:tc>
        <w:tc>
          <w:tcPr/>
          <w:p>
            <w:pPr>
              <w:pStyle w:val="Compact"/>
              <w:jc w:val="left"/>
            </w:pPr>
            <w:r>
              <w:rPr>
                <w:bCs/>
                <w:b/>
              </w:rPr>
              <w:t xml:space="preserve">179,900.00</w:t>
            </w:r>
          </w:p>
        </w:tc>
        <w:tc>
          <w:tcPr/>
          <w:p>
            <w:pPr>
              <w:pStyle w:val="Compact"/>
            </w:pPr>
          </w:p>
        </w:tc>
      </w:tr>
      <w:tr>
        <w:tc>
          <w:tcPr>
            <w:gridSpan w:val="4"/>
          </w:tcPr>
          <w:p>
            <w:pPr>
              <w:pStyle w:val="Compact"/>
              <w:jc w:val="left"/>
            </w:pPr>
            <w:r>
              <w:rPr>
                <w:bCs/>
                <w:b/>
              </w:rPr>
              <w:t xml:space="preserve">VAT @ 5% (UAE Standard Rate)</w:t>
            </w:r>
          </w:p>
        </w:tc>
        <w:tc>
          <w:tcPr/>
          <w:p>
            <w:pPr>
              <w:pStyle w:val="Compact"/>
              <w:jc w:val="left"/>
            </w:pPr>
            <w:r>
              <w:rPr>
                <w:bCs/>
                <w:b/>
              </w:rPr>
              <w:t xml:space="preserve">8,995.00</w:t>
            </w:r>
          </w:p>
        </w:tc>
        <w:tc>
          <w:tcPr/>
          <w:p>
            <w:pPr>
              <w:pStyle w:val="Compact"/>
            </w:pPr>
          </w:p>
        </w:tc>
      </w:tr>
      <w:tr>
        <w:tc>
          <w:tcPr>
            <w:gridSpan w:val="4"/>
          </w:tcPr>
          <w:p>
            <w:pPr>
              <w:pStyle w:val="Compact"/>
              <w:jc w:val="left"/>
            </w:pPr>
            <w:r>
              <w:rPr>
                <w:bCs/>
                <w:b/>
              </w:rPr>
              <w:t xml:space="preserve">TOTAL AMOUNT DUE (AED)</w:t>
            </w:r>
          </w:p>
        </w:tc>
        <w:tc>
          <w:tcPr/>
          <w:p>
            <w:pPr>
              <w:pStyle w:val="Compact"/>
              <w:jc w:val="left"/>
            </w:pPr>
            <w:r>
              <w:rPr>
                <w:bCs/>
                <w:b/>
              </w:rPr>
              <w:t xml:space="preserve">188,895.00</w:t>
            </w:r>
          </w:p>
        </w:tc>
        <w:tc>
          <w:tcPr/>
          <w:p>
            <w:pPr>
              <w:pStyle w:val="Compact"/>
            </w:pPr>
          </w:p>
        </w:tc>
      </w:tr>
    </w:tbl>
    <w:bookmarkEnd w:id="22"/>
    <w:bookmarkStart w:id="23" w:name="Xde1b1aa910af0d218dd23eb59edb0f3a99f22fc"/>
    <w:p>
      <w:pPr>
        <w:pStyle w:val="Heading2"/>
      </w:pPr>
      <w:r>
        <w:t xml:space="preserve">3. Terms and Conditions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federal laws of the United Arab Emirates and the specific commercial regulations of the Emirate of Dubai. Any disputes arising from this Purchase Order shall be subject to the exclusive jurisdiction of the Dubai Courts.</w:t>
      </w:r>
    </w:p>
    <w:p>
      <w:pPr>
        <w:numPr>
          <w:ilvl w:val="0"/>
          <w:numId w:val="1001"/>
        </w:numPr>
        <w:pStyle w:val="Compact"/>
      </w:pPr>
      <w:r>
        <w:rPr>
          <w:bCs/>
          <w:b/>
        </w:rPr>
        <w:t xml:space="preserve">Qualifications of the Biologist:</w:t>
      </w:r>
      <w:r>
        <w:t xml:space="preserve"> </w:t>
      </w:r>
      <w:r>
        <w:t xml:space="preserve">The Biologist engaged under this Purchase Order must hold a minimum of a Master's degree in Biology, Marine Science, or a closely related discipline, and must possess a valid UAE professional license or freelance permit issued by the relevant Dubai authority. All credentials shall be verified prior to commencement of work.</w:t>
      </w:r>
    </w:p>
    <w:p>
      <w:pPr>
        <w:numPr>
          <w:ilvl w:val="0"/>
          <w:numId w:val="1001"/>
        </w:numPr>
        <w:pStyle w:val="Compact"/>
      </w:pPr>
      <w:r>
        <w:rPr>
          <w:bCs/>
          <w:b/>
        </w:rPr>
        <w:t xml:space="preserve">Payment Terms:</w:t>
      </w:r>
      <w:r>
        <w:t xml:space="preserve"> </w:t>
      </w:r>
      <w:r>
        <w:t xml:space="preserve">Payment shall be made in three (3) equal installments: 30% upon acceptance of this Purchase Order, 40% upon submission of the interim field report, and 30% upon final delivery and acceptance of all deliverables. Payment shall be processed via bank transfer to the account designated by the Biologist, in United Arab Emirates Dirhams (AED).</w:t>
      </w:r>
    </w:p>
    <w:p>
      <w:pPr>
        <w:numPr>
          <w:ilvl w:val="0"/>
          <w:numId w:val="1001"/>
        </w:numPr>
        <w:pStyle w:val="Compact"/>
      </w:pPr>
      <w:r>
        <w:rPr>
          <w:bCs/>
          <w:b/>
        </w:rPr>
        <w:t xml:space="preserve">Delivery and Commencement:</w:t>
      </w:r>
      <w:r>
        <w:t xml:space="preserve"> </w:t>
      </w:r>
      <w:r>
        <w:t xml:space="preserve">All services shall commence no later than 21 June 2025. The Biologist shall report to the project site in United Arab Emirates Dubai as per the agreed schedule. All fieldwork must be conducted in compliance with Dubai Municipality environmental permits and UAE federal wildlife protection statutes.</w:t>
      </w:r>
    </w:p>
    <w:p>
      <w:pPr>
        <w:numPr>
          <w:ilvl w:val="0"/>
          <w:numId w:val="1001"/>
        </w:numPr>
        <w:pStyle w:val="Compact"/>
      </w:pPr>
      <w:r>
        <w:rPr>
          <w:bCs/>
          <w:b/>
        </w:rPr>
        <w:t xml:space="preserve">Intellectual Property:</w:t>
      </w:r>
      <w:r>
        <w:t xml:space="preserve"> </w:t>
      </w:r>
      <w:r>
        <w:t xml:space="preserve">All reports, data sets, photographs, and analytical outputs produced under this Purchase Order shall become the exclusive property of Al Noor Scientific Research &amp; Consulting LLC upon full payment. The Biologist retains the right to reference the work in academic publications only with prior written consent.</w:t>
      </w:r>
    </w:p>
    <w:p>
      <w:pPr>
        <w:numPr>
          <w:ilvl w:val="0"/>
          <w:numId w:val="1001"/>
        </w:numPr>
        <w:pStyle w:val="Compact"/>
      </w:pPr>
      <w:r>
        <w:rPr>
          <w:bCs/>
          <w:b/>
        </w:rPr>
        <w:t xml:space="preserve">Confidentiality:</w:t>
      </w:r>
      <w:r>
        <w:t xml:space="preserve"> </w:t>
      </w:r>
      <w:r>
        <w:t xml:space="preserve">The Biologist agrees to maintain strict confidentiality regarding all proprietary data, client information, and project details encountered during the execution of this Purchase Order.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Biologist shall be compensated for all services rendered up to the date of termination, less any applicable deductions.</w:t>
      </w:r>
    </w:p>
    <w:p>
      <w:pPr>
        <w:numPr>
          <w:ilvl w:val="0"/>
          <w:numId w:val="1001"/>
        </w:numPr>
        <w:pStyle w:val="Compact"/>
      </w:pPr>
      <w:r>
        <w:rPr>
          <w:bCs/>
          <w:b/>
        </w:rPr>
        <w:t xml:space="preserve">Health, Safety, and Environmental Compliance:</w:t>
      </w:r>
      <w:r>
        <w:t xml:space="preserve"> </w:t>
      </w:r>
      <w:r>
        <w:t xml:space="preserve">The Biologist shall adhere to all occupational health and safety standards applicable in United Arab Emirates Dubai, including but not limited to the requirements of the Dubai Municipality and the UAE Ministry of Health and Prevention. Personal protective equipment shall be provided by the Buyer.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declared within the United Arab Emirates.</w:t>
      </w:r>
    </w:p>
    <w:p>
      <w:pPr>
        <w:numPr>
          <w:ilvl w:val="0"/>
          <w:numId w:val="1001"/>
        </w:numPr>
        <w:pStyle w:val="Compact"/>
      </w:pPr>
      <w:r>
        <w:rPr>
          <w:bCs/>
          <w:b/>
        </w:rPr>
        <w:t xml:space="preserve">Amendments:</w:t>
      </w:r>
      <w:r>
        <w:t xml:space="preserve"> </w:t>
      </w:r>
      <w:r>
        <w:t xml:space="preserve">No modification or amendment to this Purchase Order shall be valid unless made in writing and signed by authorized representatives of both parties.</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they have read, understood, and agree to all terms and conditions set forth in this Purchase Order. This document constitutes a binding agreement for the provision of Biologist services in United Arab Emirates Dubai as described herein.</w:t>
      </w:r>
    </w:p>
    <w:bookmarkEnd w:id="24"/>
    <w:p>
      <w:pPr>
        <w:pStyle w:val="BodyText"/>
      </w:pPr>
      <w:r>
        <w:rPr>
          <w:bCs/>
          <w:b/>
        </w:rPr>
        <w:t xml:space="preserve">For and on behalf of the Buyer:</w:t>
      </w:r>
    </w:p>
    <w:p>
      <w:pPr>
        <w:pStyle w:val="BodyText"/>
      </w:pPr>
      <w:r>
        <w:t xml:space="preserve">Al Noor Scientific Research &amp; Consulting LLC</w:t>
      </w:r>
    </w:p>
    <w:p>
      <w:pPr>
        <w:pStyle w:val="BodyText"/>
      </w:pPr>
      <w:r>
        <w:rPr>
          <w:bCs/>
          <w:b/>
        </w:rPr>
        <w:t xml:space="preserve">Name:</w:t>
      </w:r>
      <w:r>
        <w:t xml:space="preserve"> </w:t>
      </w:r>
      <w:r>
        <w:t xml:space="preserve">Mr. Khalid Al Rashidi</w:t>
      </w:r>
      <w:r>
        <w:br/>
      </w:r>
      <w:r>
        <w:rPr>
          <w:bCs/>
          <w:b/>
        </w:rPr>
        <w:t xml:space="preserve">Title:</w:t>
      </w:r>
      <w:r>
        <w:t xml:space="preserve"> </w:t>
      </w:r>
      <w:r>
        <w:t xml:space="preserve">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 / Biologist:</w:t>
      </w:r>
    </w:p>
    <w:p>
      <w:pPr>
        <w:pStyle w:val="BodyText"/>
      </w:pPr>
      <w:r>
        <w:t xml:space="preserve">Dr. Fatima Al Mansouri</w:t>
      </w:r>
    </w:p>
    <w:p>
      <w:pPr>
        <w:pStyle w:val="BodyText"/>
      </w:pPr>
      <w:r>
        <w:rPr>
          <w:bCs/>
          <w:b/>
        </w:rPr>
        <w:t xml:space="preserve">Name:</w:t>
      </w:r>
      <w:r>
        <w:t xml:space="preserve"> </w:t>
      </w:r>
      <w:r>
        <w:t xml:space="preserve">Dr. Fatima Al Mansouri</w:t>
      </w:r>
      <w:r>
        <w:br/>
      </w:r>
      <w:r>
        <w:rPr>
          <w:bCs/>
          <w:b/>
        </w:rPr>
        <w:t xml:space="preserve">Title:</w:t>
      </w:r>
      <w:r>
        <w:t xml:space="preserve"> </w:t>
      </w:r>
      <w:r>
        <w:t xml:space="preserve">Independent Biologist, PhD</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(PO-2025-04871) was issued in United Arab Emirates Dubai and is valid for a period of thirty (30) days from the date of issue. All communications regarding this Purchase Order shall be directed to the procurement department of Al Noor Scientific Research &amp; Consulting LLC. This document is printed on 14 June 2025 and is the property of the issuing entity. Unauthorized reproduction or distribution is prohibited under UAE Federal Decree-Law No. 50 of 2022 on Commercial Transactions.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United Arab Emirates Dubai</dc:title>
  <dc:creator/>
  <dc:language>en</dc:language>
  <cp:keywords/>
  <dcterms:created xsi:type="dcterms:W3CDTF">2026-10-10T07:35:37Z</dcterms:created>
  <dcterms:modified xsi:type="dcterms:W3CDTF">2026-10-10T07:35:37Z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