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MedTech Solutions Brasil Ltda.</w:t>
      </w:r>
    </w:p>
    <w:p>
      <w:pPr>
        <w:pStyle w:val="BodyText"/>
      </w:pPr>
      <w:r>
        <w:t xml:space="preserve">Av. Paulista, 1578 – Bela Vista, São Paulo, SP – CEP 01310-300, Brazil</w:t>
      </w:r>
    </w:p>
    <w:p>
      <w:pPr>
        <w:pStyle w:val="BodyText"/>
      </w:pPr>
      <w:r>
        <w:t xml:space="preserve">CNPJ: 12.345.678/0001-90 | Phone: +55 (11) 3456-7890 | Email: procurement@medtechsolutions.com.br</w:t>
      </w:r>
    </w:p>
    <w:bookmarkEnd w:id="20"/>
    <w:p>
      <w:pPr>
        <w:pStyle w:val="BodyText"/>
      </w:pPr>
      <w:r>
        <w:rPr>
          <w:bCs/>
          <w:b/>
        </w:rPr>
        <w:t xml:space="preserve">Purchase Order No.:</w:t>
      </w:r>
      <w:r>
        <w:t xml:space="preserve"> </w:t>
      </w:r>
      <w:r>
        <w:t xml:space="preserve">PO-2025-04872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Engenheiros Biomédicos Associados S.A.</w:t>
      </w:r>
      <w:r>
        <w:br/>
      </w:r>
      <w:r>
        <w:rPr>
          <w:bCs/>
          <w:b/>
        </w:rPr>
        <w:t xml:space="preserve">Address:</w:t>
      </w:r>
      <w:r>
        <w:t xml:space="preserve"> </w:t>
      </w:r>
      <w:r>
        <w:t xml:space="preserve">Rua Oscar Freire, 2200 – Jardins, São Paulo, SP – Brazil</w:t>
      </w:r>
      <w:r>
        <w:br/>
      </w:r>
      <w:r>
        <w:rPr>
          <w:bCs/>
          <w:b/>
        </w:rPr>
        <w:t xml:space="preserve">CNPJ:</w:t>
      </w:r>
      <w:r>
        <w:t xml:space="preserve"> </w:t>
      </w:r>
      <w:r>
        <w:t xml:space="preserve">98.765.432/0001-15</w:t>
      </w:r>
    </w:p>
    <w:p>
      <w:pPr>
        <w:pStyle w:val="BodyText"/>
      </w:pPr>
      <w:r>
        <w:rPr>
          <w:bCs/>
          <w:b/>
        </w:rPr>
        <w:t xml:space="preserve">Project Reference:</w:t>
      </w:r>
      <w:r>
        <w:t xml:space="preserve"> </w:t>
      </w:r>
      <w:r>
        <w:t xml:space="preserve">BME-SP-2025-003</w:t>
      </w:r>
      <w:r>
        <w:br/>
      </w:r>
      <w:r>
        <w:rPr>
          <w:bCs/>
          <w:b/>
        </w:rPr>
        <w:t xml:space="preserve">Department:</w:t>
      </w:r>
      <w:r>
        <w:t xml:space="preserve"> </w:t>
      </w:r>
      <w:r>
        <w:t xml:space="preserve">Clinical Engineering &amp; Biomedical Services</w:t>
      </w:r>
      <w:r>
        <w:br/>
      </w:r>
      <w:r>
        <w:rPr>
          <w:bCs/>
          <w:b/>
        </w:rPr>
        <w:t xml:space="preserve">Location of Service:</w:t>
      </w:r>
      <w:r>
        <w:t xml:space="preserve"> </w:t>
      </w:r>
      <w:r>
        <w:t xml:space="preserve">Brazil São Paulo</w:t>
      </w:r>
    </w:p>
    <w:bookmarkStart w:id="21" w:name="description-of-procurement"/>
    <w:p>
      <w:pPr>
        <w:pStyle w:val="Heading2"/>
      </w:pPr>
      <w:r>
        <w:t xml:space="preserve">1. Description of Procurement</w:t>
      </w:r>
    </w:p>
    <w:p>
      <w:pPr>
        <w:pStyle w:val="FirstParagraph"/>
      </w:pPr>
      <w:r>
        <w:t xml:space="preserve">This Purchase Order is issued by MedTech Solutions Brasil Ltda. to formally engage the services of a qualified</w:t>
      </w:r>
      <w:r>
        <w:t xml:space="preserve"> </w:t>
      </w:r>
      <w:r>
        <w:rPr>
          <w:bCs/>
          <w:b/>
        </w:rPr>
        <w:t xml:space="preserve">Biomedical Engineer</w:t>
      </w:r>
      <w:r>
        <w:t xml:space="preserve"> </w:t>
      </w:r>
      <w:r>
        <w:t xml:space="preserve">to support the clinical engineering operations of our partner hospitals and diagnostic centers located in</w:t>
      </w:r>
      <w:r>
        <w:t xml:space="preserve"> </w:t>
      </w:r>
      <w:r>
        <w:rPr>
          <w:bCs/>
          <w:b/>
        </w:rPr>
        <w:t xml:space="preserve">Brazil São Paulo</w:t>
      </w:r>
      <w:r>
        <w:t xml:space="preserve">. The Biomedical Engineer shall be responsible for the installation, calibration, preventive maintenance, troubleshooting, and regulatory compliance of all medical devices and biomedical equipment across our network of facilities in the São Paulo metropolitan region. This Purchase Order governs the scope, deliverables, compensation, and contractual obligations associated with the engagement of the Biomedical Engineer for the duration specified herein.</w:t>
      </w:r>
    </w:p>
    <w:bookmarkEnd w:id="21"/>
    <w:bookmarkStart w:id="22" w:name="scope-of-services-biomedical-engineer"/>
    <w:p>
      <w:pPr>
        <w:pStyle w:val="Heading2"/>
      </w:pPr>
      <w:r>
        <w:t xml:space="preserve">2. Scope of Services – Biomedical Engineer</w:t>
      </w:r>
    </w:p>
    <w:p>
      <w:pPr>
        <w:pStyle w:val="FirstParagraph"/>
      </w:pPr>
      <w:r>
        <w:t xml:space="preserve">The Biomedical Engineer engaged under this Purchase Order shall perform the following duties and responsibilities within the operational boundaries of Brazil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Full-time Biomedical Engineer – Clinical Equipment Maintenance &amp; Calibration (São Paulo facilities)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Biomedical Engineer – Preventive Maintenance Program (Monthly, all sites in Brazil São Paulo)</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Biomedical Engineer – Emergency Call-Out &amp; Troubleshooting (On-call, 24/7 coverage, São Paulo region)</w:t>
            </w:r>
          </w:p>
        </w:tc>
        <w:tc>
          <w:tcPr/>
          <w:p>
            <w:pPr>
              <w:pStyle w:val="Compact"/>
              <w:jc w:val="left"/>
            </w:pPr>
            <w:r>
              <w:t xml:space="preserve">1</w:t>
            </w:r>
          </w:p>
        </w:tc>
        <w:tc>
          <w:tcPr/>
          <w:p>
            <w:pPr>
              <w:pStyle w:val="Compact"/>
              <w:jc w:val="left"/>
            </w:pPr>
            <w:r>
              <w:t xml:space="preserve">Contract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Biomedical Engineer – Regulatory Compliance &amp; ANVISA Documentation (Brazil São Paulo jurisdiction)</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Biomedical Engineer – Training &amp; Knowledge Transfer to Hospital Staff (São Paulo sites)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06</w:t>
            </w:r>
          </w:p>
        </w:tc>
        <w:tc>
          <w:tcPr/>
          <w:p>
            <w:pPr>
              <w:pStyle w:val="Compact"/>
              <w:jc w:val="left"/>
            </w:pPr>
            <w:r>
              <w:t xml:space="preserve">Biomedical Engineer – Equipment Inventory Audit &amp; Lifecycle Assessment (Brazil São Paulo network)</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TOTAL CONTRACT VALUE (BRL)</w:t>
            </w:r>
          </w:p>
        </w:tc>
        <w:tc>
          <w:tcPr/>
          <w:p>
            <w:pPr>
              <w:pStyle w:val="Compact"/>
              <w:jc w:val="left"/>
            </w:pPr>
            <w:r>
              <w:t xml:space="preserve">R$ 110,450.00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Engagement Period:</w:t>
      </w:r>
      <w:r>
        <w:t xml:space="preserve"> </w:t>
      </w:r>
      <w:r>
        <w:t xml:space="preserve">This Purchase Order covers a contract period of twelve (12) months commencing on 01 July 2025 and concluding on 30 June 2026, unless renewed in writing by both parties. The Biomedical Engineer shall be physically present at the designated facilities in Brazil São Paulo during standard business hours (Monday to Friday, 08:00 to 18:00 BRT).</w:t>
      </w:r>
    </w:p>
    <w:p>
      <w:pPr>
        <w:numPr>
          <w:ilvl w:val="0"/>
          <w:numId w:val="1001"/>
        </w:numPr>
        <w:pStyle w:val="Compact"/>
      </w:pPr>
      <w:r>
        <w:rPr>
          <w:bCs/>
          <w:b/>
        </w:rPr>
        <w:t xml:space="preserve">Qualifications:</w:t>
      </w:r>
      <w:r>
        <w:t xml:space="preserve"> </w:t>
      </w:r>
      <w:r>
        <w:t xml:space="preserve">The Biomedical Engineer must hold a recognized degree in Biomedical Engineering (Engenharia Biomédica) from an accredited institution in Brazil, possess a valid CREA (Conselho Regional de Engenharia e Agronomia) registration, and demonstrate a minimum of five (5) years of professional experience in clinical biomedical engineering within the São Paulo healthcare sector.</w:t>
      </w:r>
    </w:p>
    <w:p>
      <w:pPr>
        <w:numPr>
          <w:ilvl w:val="0"/>
          <w:numId w:val="1001"/>
        </w:numPr>
        <w:pStyle w:val="Compact"/>
      </w:pPr>
      <w:r>
        <w:rPr>
          <w:bCs/>
          <w:b/>
        </w:rPr>
        <w:t xml:space="preserve">Payment Terms:</w:t>
      </w:r>
      <w:r>
        <w:t xml:space="preserve"> </w:t>
      </w:r>
      <w:r>
        <w:t xml:space="preserve">Payment shall be made in monthly installments via bank transfer (TED/DOC) to the account designated by the supplier. Invoices must be submitted by the 5th business day of each month for services rendered in the preceding month. Payment is due within fifteen (15) calendar days of invoice receipt. Late payments shall accrue interest at the rate of 1% per month plus SELIC, in accordance with Brazilian commercial law.</w:t>
      </w:r>
    </w:p>
    <w:p>
      <w:pPr>
        <w:numPr>
          <w:ilvl w:val="0"/>
          <w:numId w:val="1001"/>
        </w:numPr>
        <w:pStyle w:val="Compact"/>
      </w:pPr>
      <w:r>
        <w:rPr>
          <w:bCs/>
          <w:b/>
        </w:rPr>
        <w:t xml:space="preserve">Regulatory Compliance:</w:t>
      </w:r>
      <w:r>
        <w:t xml:space="preserve"> </w:t>
      </w:r>
      <w:r>
        <w:t xml:space="preserve">The Biomedical Engineer shall ensure that all medical device maintenance, calibration, and repair activities comply with ANVISA (Agência Nacional de Vigilância Sanitária) regulations, RDC 183/2001, and all applicable state and municipal health authority requirements specific to Brazil São Paulo.</w:t>
      </w:r>
    </w:p>
    <w:p>
      <w:pPr>
        <w:numPr>
          <w:ilvl w:val="0"/>
          <w:numId w:val="1001"/>
        </w:numPr>
        <w:pStyle w:val="Compact"/>
      </w:pPr>
      <w:r>
        <w:rPr>
          <w:bCs/>
          <w:b/>
        </w:rPr>
        <w:t xml:space="preserve">Confidentiality:</w:t>
      </w:r>
      <w:r>
        <w:t xml:space="preserve"> </w:t>
      </w:r>
      <w:r>
        <w:t xml:space="preserve">The Biomedical Engineer shall maintain strict confidentiality regarding all patient data, proprietary medical device information, and operational procedures encountered during the course of service in Brazil São Paulo. A Non-Disclosure Agreement (NDA) is attached as Annex A to this Purchase Order.</w:t>
      </w:r>
    </w:p>
    <w:p>
      <w:pPr>
        <w:numPr>
          <w:ilvl w:val="0"/>
          <w:numId w:val="1001"/>
        </w:numPr>
        <w:pStyle w:val="Compact"/>
      </w:pPr>
      <w:r>
        <w:rPr>
          <w:bCs/>
          <w:b/>
        </w:rPr>
        <w:t xml:space="preserve">Insurance and Liability:</w:t>
      </w:r>
      <w:r>
        <w:t xml:space="preserve"> </w:t>
      </w:r>
      <w:r>
        <w:t xml:space="preserve">The supplier shall maintain professional liability insurance (Seguro de Responsabilidade Profissional) with a minimum coverage of R$ 500,000.00 per occurrence, valid throughout the contract period in Brazil São Paulo.</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Biomedical Engineer shall complete all in-progress maintenance tasks and deliver a comprehensive handover report.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the city of São Paulo, State of São Paulo,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civil unrest affecting the Brazil São Paulo region.</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 Purchase Order for the engagement of the Biomedical Engineer in Brazil São Paulo. This document constitutes a binding commercial agreement between the parties.</w:t>
      </w:r>
    </w:p>
    <w:bookmarkEnd w:id="24"/>
    <w:p>
      <w:pPr>
        <w:pStyle w:val="BodyText"/>
      </w:pPr>
      <w:r>
        <w:rPr>
          <w:bCs/>
          <w:b/>
        </w:rPr>
        <w:t xml:space="preserve">For MedTech Solutions Brasil Ltda. (Buyer)</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For Engenheiros Biomédicos Associados S.A. (Supplier)</w:t>
      </w:r>
      <w:r>
        <w:br/>
      </w:r>
      <w:r>
        <w:t xml:space="preserve">Name: ______________________________</w:t>
      </w:r>
      <w:r>
        <w:br/>
      </w:r>
      <w:r>
        <w:t xml:space="preserve">Title: General Manager</w:t>
      </w:r>
      <w:r>
        <w:br/>
      </w:r>
      <w:r>
        <w:t xml:space="preserve">Date: ______________________________</w:t>
      </w:r>
    </w:p>
    <w:p>
      <w:pPr>
        <w:pStyle w:val="BodyText"/>
      </w:pPr>
      <w:r>
        <w:t xml:space="preserve">This Purchase Order (PO-2025-04872) is issued by MedTech Solutions Brasil Ltda. for the procurement of Biomedical Engineer services in Brazil São Paulo. Document generated on 14 June 2025. Unauthorized reproduction or distribution is prohibited. All disputes shall be resolved under Brazilian law with jurisdiction in São Paulo, SP.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Brazil São Paulo</dc:title>
  <dc:creator/>
  <dc:language>en</dc:language>
  <cp:keywords/>
  <dcterms:created xsi:type="dcterms:W3CDTF">2026-10-10T03:16:03Z</dcterms:created>
  <dcterms:modified xsi:type="dcterms:W3CDTF">2026-10-10T03:16:03Z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