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7" w:name="purchase-order"/>
    <w:p>
      <w:pPr>
        <w:pStyle w:val="Heading1"/>
      </w:pPr>
      <w:r>
        <w:t xml:space="preserve">PURCHASE ORDER</w:t>
      </w:r>
    </w:p>
    <w:p>
      <w:pPr>
        <w:pStyle w:val="FirstParagraph"/>
      </w:pPr>
      <w:r>
        <w:t xml:space="preserve">Procurement of Biomedical Engineer Professional Services — China Beijing Region</w:t>
      </w:r>
    </w:p>
    <w:p>
      <w:pPr>
        <w:pStyle w:val="BodyText"/>
      </w:pPr>
      <w:r>
        <w:t xml:space="preserve">PO No.: PO-CB-2025-04872</w:t>
      </w:r>
    </w:p>
    <w:p>
      <w:pPr>
        <w:pStyle w:val="BodyText"/>
      </w:pPr>
      <w:r>
        <w:t xml:space="preserve">Date of Issue: 15 June 2025</w:t>
      </w:r>
    </w:p>
    <w:p>
      <w:pPr>
        <w:pStyle w:val="BodyText"/>
      </w:pPr>
      <w:r>
        <w:t xml:space="preserve">Valid Until: 15 September 2025</w:t>
      </w:r>
    </w:p>
    <w:p>
      <w:pPr>
        <w:pStyle w:val="BodyText"/>
      </w:pPr>
      <w:r>
        <w:rPr>
          <w:bCs/>
          <w:b/>
        </w:rPr>
        <w:t xml:space="preserve">Priority:</w:t>
      </w:r>
      <w:r>
        <w:t xml:space="preserve"> </w:t>
      </w:r>
      <w:r>
        <w:t xml:space="preserve">High</w:t>
      </w:r>
    </w:p>
    <w:p>
      <w:pPr>
        <w:pStyle w:val="BodyText"/>
      </w:pPr>
      <w:r>
        <w:rPr>
          <w:bCs/>
          <w:b/>
        </w:rPr>
        <w:t xml:space="preserve">Department:</w:t>
      </w:r>
      <w:r>
        <w:t xml:space="preserve"> </w:t>
      </w:r>
      <w:r>
        <w:t xml:space="preserve">Clinical Engineering &amp; Medical Technology</w:t>
      </w:r>
    </w:p>
    <w:p>
      <w:pPr>
        <w:pStyle w:val="BodyText"/>
      </w:pPr>
      <w:r>
        <w:rPr>
          <w:bCs/>
          <w:b/>
        </w:rPr>
        <w:t xml:space="preserve">Classification:</w:t>
      </w:r>
      <w:r>
        <w:t xml:space="preserve"> </w:t>
      </w:r>
      <w:r>
        <w:t xml:space="preserve">Professional Services</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Beijing Capital Medical Technology Institute (BCMTI)</w:t>
            </w:r>
          </w:p>
        </w:tc>
      </w:tr>
      <w:tr>
        <w:tc>
          <w:tcPr/>
          <w:p>
            <w:pPr>
              <w:pStyle w:val="Compact"/>
              <w:jc w:val="left"/>
            </w:pPr>
            <w:r>
              <w:t xml:space="preserve">Address</w:t>
            </w:r>
          </w:p>
        </w:tc>
        <w:tc>
          <w:tcPr/>
          <w:p>
            <w:pPr>
              <w:pStyle w:val="Compact"/>
              <w:jc w:val="left"/>
            </w:pPr>
            <w:r>
              <w:t xml:space="preserve">No. 38 Xueyuan Road, Haidian District, China Beijing, 100083, People's Republic of China</w:t>
            </w:r>
          </w:p>
        </w:tc>
      </w:tr>
      <w:tr>
        <w:tc>
          <w:tcPr/>
          <w:p>
            <w:pPr>
              <w:pStyle w:val="Compact"/>
              <w:jc w:val="left"/>
            </w:pPr>
            <w:r>
              <w:t xml:space="preserve">Registration No.</w:t>
            </w:r>
          </w:p>
        </w:tc>
        <w:tc>
          <w:tcPr/>
          <w:p>
            <w:pPr>
              <w:pStyle w:val="Compact"/>
              <w:jc w:val="left"/>
            </w:pPr>
            <w:r>
              <w:t xml:space="preserve">91110108MA01KX7B2F</w:t>
            </w:r>
          </w:p>
        </w:tc>
      </w:tr>
      <w:tr>
        <w:tc>
          <w:tcPr/>
          <w:p>
            <w:pPr>
              <w:pStyle w:val="Compact"/>
              <w:jc w:val="left"/>
            </w:pPr>
            <w:r>
              <w:t xml:space="preserve">Contact Person</w:t>
            </w:r>
          </w:p>
        </w:tc>
        <w:tc>
          <w:tcPr/>
          <w:p>
            <w:pPr>
              <w:pStyle w:val="Compact"/>
              <w:jc w:val="left"/>
            </w:pPr>
            <w:r>
              <w:t xml:space="preserve">Dr. Wei Zhang, Director of Procurement</w:t>
            </w:r>
          </w:p>
        </w:tc>
      </w:tr>
      <w:tr>
        <w:tc>
          <w:tcPr/>
          <w:p>
            <w:pPr>
              <w:pStyle w:val="Compact"/>
              <w:jc w:val="left"/>
            </w:pPr>
            <w:r>
              <w:t xml:space="preserve">Email</w:t>
            </w:r>
          </w:p>
        </w:tc>
        <w:tc>
          <w:tcPr/>
          <w:p>
            <w:pPr>
              <w:pStyle w:val="Compact"/>
              <w:jc w:val="left"/>
            </w:pPr>
            <w:r>
              <w:t xml:space="preserve">procurement@bcmti-beijing.cn</w:t>
            </w:r>
          </w:p>
        </w:tc>
      </w:tr>
      <w:tr>
        <w:tc>
          <w:tcPr/>
          <w:p>
            <w:pPr>
              <w:pStyle w:val="Compact"/>
              <w:jc w:val="left"/>
            </w:pPr>
            <w:r>
              <w:t xml:space="preserve">Telephone</w:t>
            </w:r>
          </w:p>
        </w:tc>
        <w:tc>
          <w:tcPr/>
          <w:p>
            <w:pPr>
              <w:pStyle w:val="Compact"/>
              <w:jc w:val="left"/>
            </w:pPr>
            <w:r>
              <w:t xml:space="preserve">+86-10-6258-4471</w:t>
            </w:r>
          </w:p>
        </w:tc>
      </w:tr>
    </w:tbl>
    <w:bookmarkEnd w:id="20"/>
    <w:bookmarkStart w:id="21" w:name="seller-service-provider"/>
    <w:p>
      <w:pPr>
        <w:pStyle w:val="Heading3"/>
      </w:pPr>
      <w:r>
        <w:t xml:space="preserve">Seller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Beijing Precision Biomedical Consulting Co., Ltd.</w:t>
            </w:r>
          </w:p>
        </w:tc>
      </w:tr>
      <w:tr>
        <w:tc>
          <w:tcPr/>
          <w:p>
            <w:pPr>
              <w:pStyle w:val="Compact"/>
              <w:jc w:val="left"/>
            </w:pPr>
            <w:r>
              <w:t xml:space="preserve">Address</w:t>
            </w:r>
          </w:p>
        </w:tc>
        <w:tc>
          <w:tcPr/>
          <w:p>
            <w:pPr>
              <w:pStyle w:val="Compact"/>
              <w:jc w:val="left"/>
            </w:pPr>
            <w:r>
              <w:t xml:space="preserve">Tower B, Zhongguancun Science Park, No. 8 Danling Street, Haidian District, China Beijing, 100080, People's Republic of China</w:t>
            </w:r>
          </w:p>
        </w:tc>
      </w:tr>
      <w:tr>
        <w:tc>
          <w:tcPr/>
          <w:p>
            <w:pPr>
              <w:pStyle w:val="Compact"/>
              <w:jc w:val="left"/>
            </w:pPr>
            <w:r>
              <w:t xml:space="preserve">Registration No.</w:t>
            </w:r>
          </w:p>
        </w:tc>
        <w:tc>
          <w:tcPr/>
          <w:p>
            <w:pPr>
              <w:pStyle w:val="Compact"/>
              <w:jc w:val="left"/>
            </w:pPr>
            <w:r>
              <w:t xml:space="preserve">91110108MA02PL9C4D</w:t>
            </w:r>
          </w:p>
        </w:tc>
      </w:tr>
      <w:tr>
        <w:tc>
          <w:tcPr/>
          <w:p>
            <w:pPr>
              <w:pStyle w:val="Compact"/>
              <w:jc w:val="left"/>
            </w:pPr>
            <w:r>
              <w:t xml:space="preserve">Contact Person</w:t>
            </w:r>
          </w:p>
        </w:tc>
        <w:tc>
          <w:tcPr/>
          <w:p>
            <w:pPr>
              <w:pStyle w:val="Compact"/>
              <w:jc w:val="left"/>
            </w:pPr>
            <w:r>
              <w:t xml:space="preserve">Ms. Lin Xiaofeng, Account Manager</w:t>
            </w:r>
          </w:p>
        </w:tc>
      </w:tr>
      <w:tr>
        <w:tc>
          <w:tcPr/>
          <w:p>
            <w:pPr>
              <w:pStyle w:val="Compact"/>
              <w:jc w:val="left"/>
            </w:pPr>
            <w:r>
              <w:t xml:space="preserve">Email</w:t>
            </w:r>
          </w:p>
        </w:tc>
        <w:tc>
          <w:tcPr/>
          <w:p>
            <w:pPr>
              <w:pStyle w:val="Compact"/>
              <w:jc w:val="left"/>
            </w:pPr>
            <w:r>
              <w:t xml:space="preserve">accounts@bpbc-consulting.cn</w:t>
            </w:r>
          </w:p>
        </w:tc>
      </w:tr>
      <w:tr>
        <w:tc>
          <w:tcPr/>
          <w:p>
            <w:pPr>
              <w:pStyle w:val="Compact"/>
              <w:jc w:val="left"/>
            </w:pPr>
            <w:r>
              <w:t xml:space="preserve">Telephone</w:t>
            </w:r>
          </w:p>
        </w:tc>
        <w:tc>
          <w:tcPr/>
          <w:p>
            <w:pPr>
              <w:pStyle w:val="Compact"/>
              <w:jc w:val="left"/>
            </w:pPr>
            <w:r>
              <w:t xml:space="preserve">+86-10-8261-3390</w:t>
            </w:r>
          </w:p>
        </w:tc>
      </w:tr>
    </w:tbl>
    <w:bookmarkEnd w:id="21"/>
    <w:bookmarkEnd w:id="22"/>
    <w:bookmarkStart w:id="23" w:name="scope-of-purchase-order"/>
    <w:p>
      <w:pPr>
        <w:pStyle w:val="Heading2"/>
      </w:pPr>
      <w:r>
        <w:t xml:space="preserve">2. Scope of Purchase Order</w:t>
      </w:r>
    </w:p>
    <w:p>
      <w:pPr>
        <w:pStyle w:val="FirstParagraph"/>
      </w:pPr>
      <w:r>
        <w:t xml:space="preserve">This Purchase Order is issued by Beijing Capital Medical Technology Institute for the procurement of specialized professional services rendered by a qualified</w:t>
      </w:r>
      <w:r>
        <w:t xml:space="preserve"> </w:t>
      </w:r>
      <w:r>
        <w:rPr>
          <w:bCs/>
          <w:b/>
        </w:rPr>
        <w:t xml:space="preserve">Biomedical Engineer</w:t>
      </w:r>
      <w:r>
        <w:t xml:space="preserve"> </w:t>
      </w:r>
      <w:r>
        <w:t xml:space="preserve">to be deployed and operated within the</w:t>
      </w:r>
      <w:r>
        <w:t xml:space="preserve"> </w:t>
      </w:r>
      <w:r>
        <w:rPr>
          <w:bCs/>
          <w:b/>
        </w:rPr>
        <w:t xml:space="preserve">China Beijing</w:t>
      </w:r>
      <w:r>
        <w:t xml:space="preserve"> </w:t>
      </w:r>
      <w:r>
        <w:t xml:space="preserve">metropolitan area. The engagement of the Biomedical Engineer is intended to support the design, calibration, maintenance, and regulatory compliance of advanced medical imaging systems, patient monitoring devices, and surgical robotics platforms currently installed across three (3) affiliated hospital campuses in China Beijing.</w:t>
      </w:r>
    </w:p>
    <w:p>
      <w:pPr>
        <w:pStyle w:val="BodyText"/>
      </w:pPr>
      <w:r>
        <w:t xml:space="preserve">The Biomedical Engineer shall operate under the direct supervision of the Buyer's Clinical Engineering Department and shall comply with all applicable national and municipal regulations governing medical device engineering in the People's Republic of China, including but not limited to the Medical Device Supervision and Administration Regulations (MDSR) and the Beijing Municipal Health Commission operational guidelines.</w:t>
      </w:r>
    </w:p>
    <w:bookmarkEnd w:id="23"/>
    <w:bookmarkStart w:id="24" w:name="line-items-service-schedule"/>
    <w:p>
      <w:pPr>
        <w:pStyle w:val="Heading2"/>
      </w:pPr>
      <w:r>
        <w:t xml:space="preserve">3. Line Items &amp;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Biomedical Engineer Role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Full-spectrum calibration and preventive maintenance of 12 MRI scanners and 8 CT imaging units across China Beijing hospital sites</w:t>
            </w:r>
          </w:p>
        </w:tc>
        <w:tc>
          <w:tcPr/>
          <w:p>
            <w:pPr>
              <w:pStyle w:val="Compact"/>
              <w:jc w:val="left"/>
            </w:pPr>
            <w:r>
              <w:t xml:space="preserve">Lead Biomedical Engineer (Senior, 10+ yrs)</w:t>
            </w:r>
          </w:p>
        </w:tc>
        <w:tc>
          <w:tcPr/>
          <w:p>
            <w:pPr>
              <w:pStyle w:val="Compact"/>
              <w:jc w:val="left"/>
            </w:pPr>
            <w:r>
              <w:t xml:space="preserve">6 months</w:t>
            </w:r>
          </w:p>
        </w:tc>
        <w:tc>
          <w:tcPr/>
          <w:p>
            <w:pPr>
              <w:pStyle w:val="Compact"/>
              <w:jc w:val="left"/>
            </w:pPr>
            <w:r>
              <w:t xml:space="preserve">45,000 / mo</w:t>
            </w:r>
          </w:p>
        </w:tc>
        <w:tc>
          <w:tcPr/>
          <w:p>
            <w:pPr>
              <w:pStyle w:val="Compact"/>
              <w:jc w:val="left"/>
            </w:pPr>
            <w:r>
              <w:t xml:space="preserve">270,000</w:t>
            </w:r>
          </w:p>
        </w:tc>
      </w:tr>
      <w:tr>
        <w:tc>
          <w:tcPr/>
          <w:p>
            <w:pPr>
              <w:pStyle w:val="Compact"/>
              <w:jc w:val="left"/>
            </w:pPr>
            <w:r>
              <w:t xml:space="preserve">02</w:t>
            </w:r>
          </w:p>
        </w:tc>
        <w:tc>
          <w:tcPr/>
          <w:p>
            <w:pPr>
              <w:pStyle w:val="Compact"/>
              <w:jc w:val="left"/>
            </w:pPr>
            <w:r>
              <w:t xml:space="preserve">Design and implementation of a centralized biomedical equipment tracking and lifecycle management system</w:t>
            </w:r>
          </w:p>
        </w:tc>
        <w:tc>
          <w:tcPr/>
          <w:p>
            <w:pPr>
              <w:pStyle w:val="Compact"/>
              <w:jc w:val="left"/>
            </w:pPr>
            <w:r>
              <w:t xml:space="preserve">Biomedical Engineer (Systems Integration Specialist)</w:t>
            </w:r>
          </w:p>
        </w:tc>
        <w:tc>
          <w:tcPr/>
          <w:p>
            <w:pPr>
              <w:pStyle w:val="Compact"/>
              <w:jc w:val="left"/>
            </w:pPr>
            <w:r>
              <w:t xml:space="preserve">4 months</w:t>
            </w:r>
          </w:p>
        </w:tc>
        <w:tc>
          <w:tcPr/>
          <w:p>
            <w:pPr>
              <w:pStyle w:val="Compact"/>
              <w:jc w:val="left"/>
            </w:pPr>
            <w:r>
              <w:t xml:space="preserve">38,000 / mo</w:t>
            </w:r>
          </w:p>
        </w:tc>
        <w:tc>
          <w:tcPr/>
          <w:p>
            <w:pPr>
              <w:pStyle w:val="Compact"/>
              <w:jc w:val="left"/>
            </w:pPr>
            <w:r>
              <w:t xml:space="preserve">152,000</w:t>
            </w:r>
          </w:p>
        </w:tc>
      </w:tr>
      <w:tr>
        <w:tc>
          <w:tcPr/>
          <w:p>
            <w:pPr>
              <w:pStyle w:val="Compact"/>
              <w:jc w:val="left"/>
            </w:pPr>
            <w:r>
              <w:t xml:space="preserve">03</w:t>
            </w:r>
          </w:p>
        </w:tc>
        <w:tc>
          <w:tcPr/>
          <w:p>
            <w:pPr>
              <w:pStyle w:val="Compact"/>
              <w:jc w:val="left"/>
            </w:pPr>
            <w:r>
              <w:t xml:space="preserve">Regulatory compliance audit and NMPA (National Medical Products Administration) documentation preparation for 200+ registered medical devices in China Beijing facilities</w:t>
            </w:r>
          </w:p>
        </w:tc>
        <w:tc>
          <w:tcPr/>
          <w:p>
            <w:pPr>
              <w:pStyle w:val="Compact"/>
              <w:jc w:val="left"/>
            </w:pPr>
            <w:r>
              <w:t xml:space="preserve">Biomedical Engineer (Regulatory Affairs Track)</w:t>
            </w:r>
          </w:p>
        </w:tc>
        <w:tc>
          <w:tcPr/>
          <w:p>
            <w:pPr>
              <w:pStyle w:val="Compact"/>
              <w:jc w:val="left"/>
            </w:pPr>
            <w:r>
              <w:t xml:space="preserve">3 months</w:t>
            </w:r>
          </w:p>
        </w:tc>
        <w:tc>
          <w:tcPr/>
          <w:p>
            <w:pPr>
              <w:pStyle w:val="Compact"/>
              <w:jc w:val="left"/>
            </w:pPr>
            <w:r>
              <w:t xml:space="preserve">32,000 / mo</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On-site troubleshooting, emergency repair, and 24/7 on-call support for critical patient monitoring and life-support equipment</w:t>
            </w:r>
          </w:p>
        </w:tc>
        <w:tc>
          <w:tcPr/>
          <w:p>
            <w:pPr>
              <w:pStyle w:val="Compact"/>
              <w:jc w:val="left"/>
            </w:pPr>
            <w:r>
              <w:t xml:space="preserve">Biomedical Engineer (Field Service, On-Call)</w:t>
            </w:r>
          </w:p>
        </w:tc>
        <w:tc>
          <w:tcPr/>
          <w:p>
            <w:pPr>
              <w:pStyle w:val="Compact"/>
              <w:jc w:val="left"/>
            </w:pPr>
            <w:r>
              <w:t xml:space="preserve">12 months</w:t>
            </w:r>
          </w:p>
        </w:tc>
        <w:tc>
          <w:tcPr/>
          <w:p>
            <w:pPr>
              <w:pStyle w:val="Compact"/>
              <w:jc w:val="left"/>
            </w:pPr>
            <w:r>
              <w:t xml:space="preserve">28,000 / mo</w:t>
            </w:r>
          </w:p>
        </w:tc>
        <w:tc>
          <w:tcPr/>
          <w:p>
            <w:pPr>
              <w:pStyle w:val="Compact"/>
              <w:jc w:val="left"/>
            </w:pPr>
            <w:r>
              <w:t xml:space="preserve">336,000</w:t>
            </w:r>
          </w:p>
        </w:tc>
      </w:tr>
      <w:tr>
        <w:tc>
          <w:tcPr/>
          <w:p>
            <w:pPr>
              <w:pStyle w:val="Compact"/>
              <w:jc w:val="left"/>
            </w:pPr>
            <w:r>
              <w:t xml:space="preserve">05</w:t>
            </w:r>
          </w:p>
        </w:tc>
        <w:tc>
          <w:tcPr/>
          <w:p>
            <w:pPr>
              <w:pStyle w:val="Compact"/>
              <w:jc w:val="left"/>
            </w:pPr>
            <w:r>
              <w:t xml:space="preserve">Training and competency certification program for 45 in-house hospital engineering staff on biomedical equipment safety protocols</w:t>
            </w:r>
          </w:p>
        </w:tc>
        <w:tc>
          <w:tcPr/>
          <w:p>
            <w:pPr>
              <w:pStyle w:val="Compact"/>
              <w:jc w:val="left"/>
            </w:pPr>
            <w:r>
              <w:t xml:space="preserve">Biomedical Engineer (Training &amp; Education Lead)</w:t>
            </w:r>
          </w:p>
        </w:tc>
        <w:tc>
          <w:tcPr/>
          <w:p>
            <w:pPr>
              <w:pStyle w:val="Compact"/>
              <w:jc w:val="left"/>
            </w:pPr>
            <w:r>
              <w:t xml:space="preserve">2 months</w:t>
            </w:r>
          </w:p>
        </w:tc>
        <w:tc>
          <w:tcPr/>
          <w:p>
            <w:pPr>
              <w:pStyle w:val="Compact"/>
              <w:jc w:val="left"/>
            </w:pPr>
            <w:r>
              <w:t xml:space="preserve">50,000 / mo</w:t>
            </w:r>
          </w:p>
        </w:tc>
        <w:tc>
          <w:tcPr/>
          <w:p>
            <w:pPr>
              <w:pStyle w:val="Compact"/>
              <w:jc w:val="left"/>
            </w:pPr>
            <w:r>
              <w:t xml:space="preserve">100,000</w:t>
            </w:r>
          </w:p>
        </w:tc>
      </w:tr>
      <w:tr>
        <w:tc>
          <w:tcPr>
            <w:gridSpan w:val="5"/>
          </w:tcPr>
          <w:p>
            <w:pPr>
              <w:pStyle w:val="Compact"/>
              <w:jc w:val="right"/>
            </w:pPr>
            <w:r>
              <w:t xml:space="preserve">TOTAL CONTRACT VALUE</w:t>
            </w:r>
          </w:p>
        </w:tc>
        <w:tc>
          <w:tcPr/>
          <w:p>
            <w:pPr>
              <w:pStyle w:val="Compact"/>
              <w:jc w:val="left"/>
            </w:pPr>
            <w:r>
              <w:t xml:space="preserve">954,000.00</w:t>
            </w:r>
          </w:p>
        </w:tc>
      </w:tr>
    </w:tbl>
    <w:p>
      <w:pPr>
        <w:pStyle w:val="BodyText"/>
      </w:pPr>
      <w:r>
        <w:t xml:space="preserve">All amounts are quoted in Chinese Yuan (CNY / RMB). Applicable Value Added Tax (VAT) at 6% for professional services shall be added to the total, bringing the grand total to CNY 1,011,240.00.</w:t>
      </w:r>
    </w:p>
    <w:bookmarkEnd w:id="24"/>
    <w:bookmarkStart w:id="25" w:name="terms-and-conditions"/>
    <w:p>
      <w:pPr>
        <w:pStyle w:val="Heading2"/>
      </w:pPr>
      <w:r>
        <w:t xml:space="preserve">4. Terms and Conditions</w:t>
      </w:r>
    </w:p>
    <w:p>
      <w:pPr>
        <w:numPr>
          <w:ilvl w:val="0"/>
          <w:numId w:val="1001"/>
        </w:numPr>
        <w:pStyle w:val="Compact"/>
      </w:pPr>
      <w:r>
        <w:rPr>
          <w:bCs/>
          <w:b/>
        </w:rPr>
        <w:t xml:space="preserve">Commencement:</w:t>
      </w:r>
      <w:r>
        <w:t xml:space="preserve"> </w:t>
      </w:r>
      <w:r>
        <w:t xml:space="preserve">The Biomedical Engineer shall report for duty at the designated China Beijing facility no later than 1 July 2025. A written commencement confirmation must be provided to the Buyer at least ten (10) business days prior to this date.</w:t>
      </w:r>
    </w:p>
    <w:p>
      <w:pPr>
        <w:numPr>
          <w:ilvl w:val="0"/>
          <w:numId w:val="1001"/>
        </w:numPr>
        <w:pStyle w:val="Compact"/>
      </w:pPr>
      <w:r>
        <w:rPr>
          <w:bCs/>
          <w:b/>
        </w:rPr>
        <w:t xml:space="preserve">Qualification Requirements:</w:t>
      </w:r>
      <w:r>
        <w:t xml:space="preserve"> </w:t>
      </w:r>
      <w:r>
        <w:t xml:space="preserve">The Biomedical Engineer assigned under this Purchase Order must hold a minimum of a Master's degree in Biomedical Engineering or an equivalent discipline recognized by the Ministry of Education of the People's Republic of China. A valid Chinese professional practice license for biomedical engineering (where applicable) and a current first-aid certification are mandatory.</w:t>
      </w:r>
    </w:p>
    <w:p>
      <w:pPr>
        <w:numPr>
          <w:ilvl w:val="0"/>
          <w:numId w:val="1001"/>
        </w:numPr>
        <w:pStyle w:val="Compact"/>
      </w:pPr>
      <w:r>
        <w:rPr>
          <w:bCs/>
          <w:b/>
        </w:rPr>
        <w:t xml:space="preserve">Work Location:</w:t>
      </w:r>
      <w:r>
        <w:t xml:space="preserve"> </w:t>
      </w:r>
      <w:r>
        <w:t xml:space="preserve">All services shall be performed primarily at the Buyer's facilities located in Haidian District, China Beijing. Travel to secondary sites within the China Beijing municipal boundary is included in the contract scope. Any travel outside China Beijing requires prior written approval from the Buyer.</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Payment shall be processed via bank transfer to the Seller's designated account in China Beijing. Late payments shall accrue interest at 0.05% per day.</w:t>
      </w:r>
    </w:p>
    <w:p>
      <w:pPr>
        <w:numPr>
          <w:ilvl w:val="0"/>
          <w:numId w:val="1001"/>
        </w:numPr>
        <w:pStyle w:val="Compact"/>
      </w:pPr>
      <w:r>
        <w:rPr>
          <w:bCs/>
          <w:b/>
        </w:rPr>
        <w:t xml:space="preserve">Confidentiality:</w:t>
      </w:r>
      <w:r>
        <w:t xml:space="preserve"> </w:t>
      </w:r>
      <w:r>
        <w:t xml:space="preserve">The Biomedical Engineer shall execute a Non-Disclosure Agreement (NDA) prior to commencing work. All patient data, proprietary equipment schematics, and institutional research data encountered during the engagement in China Beijing are strictly confidential and subject to the Personal Information Protection Law (PIPL) of the People's Republic of China.</w:t>
      </w:r>
    </w:p>
    <w:p>
      <w:pPr>
        <w:numPr>
          <w:ilvl w:val="0"/>
          <w:numId w:val="1001"/>
        </w:numPr>
        <w:pStyle w:val="Compact"/>
      </w:pPr>
      <w:r>
        <w:rPr>
          <w:bCs/>
          <w:b/>
        </w:rPr>
        <w:t xml:space="preserve">Intellectual Property:</w:t>
      </w:r>
      <w:r>
        <w:t xml:space="preserve"> </w:t>
      </w:r>
      <w:r>
        <w:t xml:space="preserve">All work product, designs, reports, and documentation created by the Biomedical Engineer in the course of fulfilling this Purchase Order shall be the sole property of the Buyer, Beijing Capital Medical Technology Institute.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Seller shall deliver all completed work product and documentation to the Buyer within five (5)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Any disputes arising hereunder shall be resolved through arbitration at the Beijing Arbitration Commission (BAC) in China Beijing.</w:t>
      </w:r>
    </w:p>
    <w:p>
      <w:pPr>
        <w:numPr>
          <w:ilvl w:val="0"/>
          <w:numId w:val="1001"/>
        </w:numPr>
        <w:pStyle w:val="Compact"/>
      </w:pPr>
      <w:r>
        <w:rPr>
          <w:bCs/>
          <w:b/>
        </w:rPr>
        <w:t xml:space="preserve">Insurance:</w:t>
      </w:r>
      <w:r>
        <w:t xml:space="preserve"> </w:t>
      </w:r>
      <w:r>
        <w:t xml:space="preserve">The Seller shall maintain professional liability insurance with a minimum coverage of CNY 5,000,000 for the duration of this Purchase Order, naming the Buyer as an additional insured party.</w:t>
      </w:r>
    </w:p>
    <w:p>
      <w:pPr>
        <w:numPr>
          <w:ilvl w:val="0"/>
          <w:numId w:val="1001"/>
        </w:numPr>
        <w:pStyle w:val="Compact"/>
      </w:pPr>
      <w:r>
        <w:rPr>
          <w:bCs/>
          <w:b/>
        </w:rPr>
        <w:t xml:space="preserve">Compliance:</w:t>
      </w:r>
      <w:r>
        <w:t xml:space="preserve"> </w:t>
      </w:r>
      <w:r>
        <w:t xml:space="preserve">The Biomedical Engineer shall adhere to all safety standards set by the China National Medical Products Administration (NMPA) and the Beijing Municipal Commission of Health and Family Planning throughout the engagement period.</w:t>
      </w:r>
    </w:p>
    <w:bookmarkEnd w:id="25"/>
    <w:bookmarkStart w:id="26" w:name="acceptance-approval"/>
    <w:p>
      <w:pPr>
        <w:pStyle w:val="Heading2"/>
      </w:pPr>
      <w:r>
        <w:t xml:space="preserve">5. Acceptance &amp; Approval</w:t>
      </w:r>
    </w:p>
    <w:p>
      <w:pPr>
        <w:pStyle w:val="FirstParagraph"/>
      </w:pPr>
      <w:r>
        <w:t xml:space="preserve">By signing below, both parties acknowledge and agree to all terms, conditions, and specifications outlined in this Purchase Order for the engagement of the Biomedical Engineer in China Beijing. This document constitutes a binding agreement effective upon the last signature.</w:t>
      </w:r>
    </w:p>
    <w:p>
      <w:pPr>
        <w:pStyle w:val="BodyText"/>
      </w:pPr>
      <w:r>
        <w:rPr>
          <w:bCs/>
          <w:b/>
        </w:rPr>
        <w:t xml:space="preserve">For and on behalf of the Buyer:</w:t>
      </w:r>
    </w:p>
    <w:p>
      <w:pPr>
        <w:pStyle w:val="BodyText"/>
      </w:pPr>
      <w:r>
        <w:t xml:space="preserve">Beijing Capital Medical Technology Institute</w:t>
      </w:r>
    </w:p>
    <w:p>
      <w:pPr>
        <w:pStyle w:val="BodyText"/>
      </w:pPr>
      <w:r>
        <w:t xml:space="preserve">Authorized Signatory: Dr. Wei Zhang</w:t>
      </w:r>
    </w:p>
    <w:p>
      <w:pPr>
        <w:pStyle w:val="BodyText"/>
      </w:pPr>
      <w:r>
        <w:t xml:space="preserve">Title: Director of Procurement</w:t>
      </w:r>
    </w:p>
    <w:p>
      <w:pPr>
        <w:pStyle w:val="BodyText"/>
      </w:pPr>
      <w:r>
        <w:t xml:space="preserve">Date: ____________________</w:t>
      </w:r>
    </w:p>
    <w:p>
      <w:pPr>
        <w:pStyle w:val="BodyText"/>
      </w:pPr>
      <w:r>
        <w:t xml:space="preserve">Official Seal: ____________________</w:t>
      </w:r>
    </w:p>
    <w:p>
      <w:pPr>
        <w:pStyle w:val="BodyText"/>
      </w:pPr>
      <w:r>
        <w:rPr>
          <w:bCs/>
          <w:b/>
        </w:rPr>
        <w:t xml:space="preserve">For and on behalf of the Seller:</w:t>
      </w:r>
    </w:p>
    <w:p>
      <w:pPr>
        <w:pStyle w:val="BodyText"/>
      </w:pPr>
      <w:r>
        <w:t xml:space="preserve">Beijing Precision Biomedical Consulting Co., Ltd.</w:t>
      </w:r>
    </w:p>
    <w:p>
      <w:pPr>
        <w:pStyle w:val="BodyText"/>
      </w:pPr>
      <w:r>
        <w:t xml:space="preserve">Authorized Signatory: Ms. Lin Xiaofeng</w:t>
      </w:r>
    </w:p>
    <w:p>
      <w:pPr>
        <w:pStyle w:val="BodyText"/>
      </w:pPr>
      <w:r>
        <w:t xml:space="preserve">Title: Account Manager</w:t>
      </w:r>
    </w:p>
    <w:p>
      <w:pPr>
        <w:pStyle w:val="BodyText"/>
      </w:pPr>
      <w:r>
        <w:t xml:space="preserve">Date: ____________________</w:t>
      </w:r>
    </w:p>
    <w:p>
      <w:pPr>
        <w:pStyle w:val="BodyText"/>
      </w:pPr>
      <w:r>
        <w:t xml:space="preserve">Official Seal: ____________________</w:t>
      </w:r>
    </w:p>
    <w:p>
      <w:pPr>
        <w:pStyle w:val="BodyText"/>
      </w:pPr>
      <w:r>
        <w:rPr>
          <w:bCs/>
          <w:b/>
        </w:rPr>
        <w:t xml:space="preserve">Biomedical Engineer Acknowledgment:</w:t>
      </w:r>
    </w:p>
    <w:p>
      <w:pPr>
        <w:pStyle w:val="BodyText"/>
      </w:pPr>
      <w:r>
        <w:t xml:space="preserve">I, the undersigned Biomedical Engineer, confirm that I have read, understood, and agree to perform the services described in this Purchase Order in accordance with all applicable professional standards and regulations in China Beijing.</w:t>
      </w:r>
    </w:p>
    <w:p>
      <w:pPr>
        <w:pStyle w:val="BodyText"/>
      </w:pPr>
      <w:r>
        <w:t xml:space="preserve">Name: ____________________</w:t>
      </w:r>
    </w:p>
    <w:p>
      <w:pPr>
        <w:pStyle w:val="BodyText"/>
      </w:pPr>
      <w:r>
        <w:t xml:space="preserve">Professional License No.: ____________________</w:t>
      </w:r>
    </w:p>
    <w:p>
      <w:pPr>
        <w:pStyle w:val="BodyText"/>
      </w:pPr>
      <w:r>
        <w:t xml:space="preserve">Signature: ____________________</w:t>
      </w:r>
    </w:p>
    <w:p>
      <w:pPr>
        <w:pStyle w:val="BodyText"/>
      </w:pPr>
      <w:r>
        <w:t xml:space="preserve">Date: ____________________</w:t>
      </w:r>
    </w:p>
    <w:p>
      <w:pPr>
        <w:pStyle w:val="BodyText"/>
      </w:pPr>
      <w:r>
        <w:rPr>
          <w:bCs/>
          <w:b/>
        </w:rPr>
        <w:t xml:space="preserve">Witness / Compliance Officer:</w:t>
      </w:r>
    </w:p>
    <w:p>
      <w:pPr>
        <w:pStyle w:val="BodyText"/>
      </w:pPr>
      <w:r>
        <w:t xml:space="preserve">Beijing Capital Medical Technology Institute — Compliance &amp; Ethics Office</w:t>
      </w:r>
    </w:p>
    <w:p>
      <w:pPr>
        <w:pStyle w:val="BodyText"/>
      </w:pPr>
      <w:r>
        <w:t xml:space="preserve">Name: ____________________</w:t>
      </w:r>
    </w:p>
    <w:p>
      <w:pPr>
        <w:pStyle w:val="BodyText"/>
      </w:pPr>
      <w:r>
        <w:t xml:space="preserve">Title: Compliance Officer</w:t>
      </w:r>
    </w:p>
    <w:p>
      <w:pPr>
        <w:pStyle w:val="BodyText"/>
      </w:pPr>
      <w:r>
        <w:t xml:space="preserve">Signature: ____________________</w:t>
      </w:r>
    </w:p>
    <w:p>
      <w:pPr>
        <w:pStyle w:val="BodyText"/>
      </w:pPr>
      <w:r>
        <w:t xml:space="preserve">Date: ____________________</w:t>
      </w:r>
    </w:p>
    <w:p>
      <w:pPr>
        <w:pStyle w:val="BodyText"/>
      </w:pPr>
      <w:r>
        <w:t xml:space="preserve">— End of Purchase Order PO-CB-2025-04872 —</w:t>
      </w:r>
      <w:r>
        <w:br/>
      </w:r>
      <w:r>
        <w:t xml:space="preserve">This Purchase Order was prepared and issued in China Beijing, People's Republic of China. All references to the Biomedical Engineer pertain to the qualified professional(s) engaged under the terms herein.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China Beijing</dc:title>
  <dc:creator/>
  <dc:language>en</dc:language>
  <cp:keywords/>
  <dcterms:created xsi:type="dcterms:W3CDTF">2026-10-10T03:37:30Z</dcterms:created>
  <dcterms:modified xsi:type="dcterms:W3CDTF">2026-10-10T03:37:30Z</dcterms:modified>
</cp:coreProperties>
</file>

<file path=docProps/custom.xml><?xml version="1.0" encoding="utf-8"?>
<Properties xmlns="http://schemas.openxmlformats.org/officeDocument/2006/custom-properties" xmlns:vt="http://schemas.openxmlformats.org/officeDocument/2006/docPropsVTypes"/>
</file>