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Procurement of Biomedical Engineer Professional Services</w:t>
      </w:r>
    </w:p>
    <w:p>
      <w:pPr>
        <w:pStyle w:val="BodyText"/>
      </w:pPr>
      <w:r>
        <w:t xml:space="preserve">Serving the Healthcare Infrastructure of DR Congo Kinshasa</w:t>
      </w:r>
    </w:p>
    <w:bookmarkEnd w:id="20"/>
    <w:p>
      <w:pPr>
        <w:pStyle w:val="BodyText"/>
      </w:pPr>
      <w:r>
        <w:rPr>
          <w:bCs/>
          <w:b/>
        </w:rPr>
        <w:t xml:space="preserve">Purchase Order No.:</w:t>
      </w:r>
      <w:r>
        <w:t xml:space="preserve"> </w:t>
      </w:r>
      <w:r>
        <w:t xml:space="preserve">PO-CDK-2025-0047</w:t>
      </w:r>
      <w:r>
        <w:br/>
      </w:r>
      <w:r>
        <w:rPr>
          <w:bCs/>
          <w:b/>
        </w:rPr>
        <w:t xml:space="preserve">Date of Issue:</w:t>
      </w:r>
      <w:r>
        <w:t xml:space="preserve"> </w:t>
      </w:r>
      <w:r>
        <w:t xml:space="preserve">14 June 2025</w:t>
      </w:r>
      <w:r>
        <w:br/>
      </w:r>
      <w:r>
        <w:rPr>
          <w:bCs/>
          <w:b/>
        </w:rPr>
        <w:t xml:space="preserve">Validity Period:</w:t>
      </w:r>
      <w:r>
        <w:t xml:space="preserve"> </w:t>
      </w:r>
      <w:r>
        <w:t xml:space="preserve">90 days from date of issue</w:t>
      </w:r>
    </w:p>
    <w:p>
      <w:pPr>
        <w:pStyle w:val="BodyText"/>
      </w:pPr>
      <w:r>
        <w:rPr>
          <w:bCs/>
          <w:b/>
        </w:rPr>
        <w:t xml:space="preserve">Project Reference:</w:t>
      </w:r>
      <w:r>
        <w:t xml:space="preserve"> </w:t>
      </w:r>
      <w:r>
        <w:t xml:space="preserve">BME-KIN-2025-HEALTH</w:t>
      </w:r>
      <w:r>
        <w:br/>
      </w:r>
      <w:r>
        <w:rPr>
          <w:bCs/>
          <w:b/>
        </w:rPr>
        <w:t xml:space="preserve">Classification:</w:t>
      </w:r>
      <w:r>
        <w:t xml:space="preserve"> </w:t>
      </w:r>
      <w:r>
        <w:t xml:space="preserve">Professional Services – Medical Engineering</w:t>
      </w:r>
      <w:r>
        <w:br/>
      </w:r>
      <w:r>
        <w:rPr>
          <w:bCs/>
          <w:b/>
        </w:rPr>
        <w:t xml:space="preserve">Location of Work:</w:t>
      </w:r>
      <w:r>
        <w:t xml:space="preserve"> </w:t>
      </w:r>
      <w:r>
        <w:t xml:space="preserve">DR Congo Kinshasa</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Hôpital Général de Kinshasa – Directorate of Medical Equipment &amp; Engineering</w:t>
            </w:r>
          </w:p>
        </w:tc>
      </w:tr>
      <w:tr>
        <w:tc>
          <w:tcPr/>
          <w:p>
            <w:pPr>
              <w:pStyle w:val="Compact"/>
              <w:jc w:val="left"/>
            </w:pPr>
            <w:r>
              <w:t xml:space="preserve">Address</w:t>
            </w:r>
          </w:p>
        </w:tc>
        <w:tc>
          <w:tcPr/>
          <w:p>
            <w:pPr>
              <w:pStyle w:val="Compact"/>
              <w:jc w:val="left"/>
            </w:pPr>
            <w:r>
              <w:t xml:space="preserve">Avenue de la Paix, Gombe, Kinshasa, DR Congo</w:t>
            </w:r>
          </w:p>
        </w:tc>
      </w:tr>
      <w:tr>
        <w:tc>
          <w:tcPr/>
          <w:p>
            <w:pPr>
              <w:pStyle w:val="Compact"/>
              <w:jc w:val="left"/>
            </w:pPr>
            <w:r>
              <w:t xml:space="preserve">Contact Person</w:t>
            </w:r>
          </w:p>
        </w:tc>
        <w:tc>
          <w:tcPr/>
          <w:p>
            <w:pPr>
              <w:pStyle w:val="Compact"/>
              <w:jc w:val="left"/>
            </w:pPr>
            <w:r>
              <w:t xml:space="preserve">Dr. Mireille Kabongo, Director of Medical Engineering</w:t>
            </w:r>
          </w:p>
        </w:tc>
      </w:tr>
      <w:tr>
        <w:tc>
          <w:tcPr/>
          <w:p>
            <w:pPr>
              <w:pStyle w:val="Compact"/>
              <w:jc w:val="left"/>
            </w:pPr>
            <w:r>
              <w:t xml:space="preserve">Email / Phone</w:t>
            </w:r>
          </w:p>
        </w:tc>
        <w:tc>
          <w:tcPr/>
          <w:p>
            <w:pPr>
              <w:pStyle w:val="Compact"/>
              <w:jc w:val="left"/>
            </w:pPr>
            <w:r>
              <w:t xml:space="preserve">m.kabongo@hgk.cd / +243-810-555-0142</w:t>
            </w:r>
          </w:p>
        </w:tc>
      </w:tr>
      <w:tr>
        <w:tc>
          <w:tcPr/>
          <w:p>
            <w:pPr>
              <w:pStyle w:val="Compact"/>
              <w:jc w:val="left"/>
            </w:pPr>
            <w:r>
              <w:t xml:space="preserve">Registration No.</w:t>
            </w:r>
          </w:p>
        </w:tc>
        <w:tc>
          <w:tcPr/>
          <w:p>
            <w:pPr>
              <w:pStyle w:val="Compact"/>
              <w:jc w:val="left"/>
            </w:pPr>
            <w:r>
              <w:t xml:space="preserve">RC-KIN-2019-008734 (DR Congo National Chamber of Commerce)</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MediTech Africa Engineering Solutions SARL</w:t>
            </w:r>
          </w:p>
        </w:tc>
      </w:tr>
      <w:tr>
        <w:tc>
          <w:tcPr/>
          <w:p>
            <w:pPr>
              <w:pStyle w:val="Compact"/>
              <w:jc w:val="left"/>
            </w:pPr>
            <w:r>
              <w:t xml:space="preserve">Address</w:t>
            </w:r>
          </w:p>
        </w:tc>
        <w:tc>
          <w:tcPr/>
          <w:p>
            <w:pPr>
              <w:pStyle w:val="Compact"/>
              <w:jc w:val="left"/>
            </w:pPr>
            <w:r>
              <w:t xml:space="preserve">Boulevard Lumumba, Commune de Lemba, Kinshasa, DR Congo</w:t>
            </w:r>
          </w:p>
        </w:tc>
      </w:tr>
      <w:tr>
        <w:tc>
          <w:tcPr/>
          <w:p>
            <w:pPr>
              <w:pStyle w:val="Compact"/>
              <w:jc w:val="left"/>
            </w:pPr>
            <w:r>
              <w:t xml:space="preserve">Authorized Representative</w:t>
            </w:r>
          </w:p>
        </w:tc>
        <w:tc>
          <w:tcPr/>
          <w:p>
            <w:pPr>
              <w:pStyle w:val="Compact"/>
              <w:jc w:val="left"/>
            </w:pPr>
            <w:r>
              <w:t xml:space="preserve">Ing. Patrick Mbuyi, Chief Biomedical Engineer &amp; Managing Director</w:t>
            </w:r>
          </w:p>
        </w:tc>
      </w:tr>
      <w:tr>
        <w:tc>
          <w:tcPr/>
          <w:p>
            <w:pPr>
              <w:pStyle w:val="Compact"/>
              <w:jc w:val="left"/>
            </w:pPr>
            <w:r>
              <w:t xml:space="preserve">Email / Phone</w:t>
            </w:r>
          </w:p>
        </w:tc>
        <w:tc>
          <w:tcPr/>
          <w:p>
            <w:pPr>
              <w:pStyle w:val="Compact"/>
              <w:jc w:val="left"/>
            </w:pPr>
            <w:r>
              <w:t xml:space="preserve">p.mbuyi@meditech-africa.cd / +243-990-555-0287</w:t>
            </w:r>
          </w:p>
        </w:tc>
      </w:tr>
      <w:tr>
        <w:tc>
          <w:tcPr/>
          <w:p>
            <w:pPr>
              <w:pStyle w:val="Compact"/>
              <w:jc w:val="left"/>
            </w:pPr>
            <w:r>
              <w:t xml:space="preserve">Professional License</w:t>
            </w:r>
          </w:p>
        </w:tc>
        <w:tc>
          <w:tcPr/>
          <w:p>
            <w:pPr>
              <w:pStyle w:val="Compact"/>
              <w:jc w:val="left"/>
            </w:pPr>
            <w:r>
              <w:t xml:space="preserve">DR Congo Ministry of Health – Biomedical Engineering License No. BME-CD-2021-0031</w:t>
            </w:r>
          </w:p>
        </w:tc>
      </w:tr>
    </w:tbl>
    <w:p>
      <w:pPr>
        <w:pStyle w:val="BodyText"/>
      </w:pPr>
      <w:r>
        <w:t xml:space="preserve">3. Description of Procured Services</w:t>
      </w:r>
    </w:p>
    <w:p>
      <w:pPr>
        <w:pStyle w:val="BodyText"/>
      </w:pPr>
      <w:r>
        <w:t xml:space="preserve">This</w:t>
      </w:r>
      <w:r>
        <w:t xml:space="preserve"> </w:t>
      </w:r>
      <w:r>
        <w:t xml:space="preserve">Purchase Order</w:t>
      </w:r>
      <w:r>
        <w:t xml:space="preserve"> </w:t>
      </w:r>
      <w:r>
        <w:t xml:space="preserve">is issued by Hôpital Général de Kinshasa to formally procure the professional services of a qualified</w:t>
      </w:r>
      <w:r>
        <w:t xml:space="preserve"> </w:t>
      </w:r>
      <w:r>
        <w:t xml:space="preserve">Biomedical Engineer</w:t>
      </w:r>
      <w:r>
        <w:t xml:space="preserve"> </w:t>
      </w:r>
      <w:r>
        <w:t xml:space="preserve">to be deployed and stationed in</w:t>
      </w:r>
      <w:r>
        <w:t xml:space="preserve"> </w:t>
      </w:r>
      <w:r>
        <w:t xml:space="preserve">DR Congo Kinshasa</w:t>
      </w:r>
      <w:r>
        <w:t xml:space="preserve"> </w:t>
      </w:r>
      <w:r>
        <w:t xml:space="preserve">for the purpose of maintaining, calibrating, upgrading, and overseeing the full lifecycle management of all medical diagnostic and therapeutic equipment within the hospital's facilities. The</w:t>
      </w:r>
      <w:r>
        <w:t xml:space="preserve"> </w:t>
      </w:r>
      <w:r>
        <w:t xml:space="preserve">Biomedical Engineer</w:t>
      </w:r>
      <w:r>
        <w:t xml:space="preserve"> </w:t>
      </w:r>
      <w:r>
        <w:t xml:space="preserve">shall operate under the direct supervision of the Directorate of Medical Equipment &amp; Engineering and shall ensure compliance with all national regulatory standards established by the DR Congo Ministry of Health and the Kinshasa Regional Health Authority.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Full-time Biomedical Engineer on-site deployment – DR Congo Kinshasa. Includes preventive maintenance of MRI, CT scanners, ultrasound units, X-ray systems, patient monitors, ventilators, and surgical equipment.</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2</w:t>
            </w:r>
          </w:p>
        </w:tc>
        <w:tc>
          <w:tcPr/>
          <w:p>
            <w:pPr>
              <w:pStyle w:val="Compact"/>
              <w:jc w:val="left"/>
            </w:pPr>
            <w:r>
              <w:t xml:space="preserve">Emergency breakdown response and critical equipment repair within 4-hour SLA across all hospital wards in Kinshasa.</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Training and capacity-building program for 15 hospital technicians on biomedical equipment operation and basic maintenance.</w:t>
            </w:r>
          </w:p>
        </w:tc>
        <w:tc>
          <w:tcPr/>
          <w:p>
            <w:pPr>
              <w:pStyle w:val="Compact"/>
              <w:jc w:val="left"/>
            </w:pPr>
            <w:r>
              <w:t xml:space="preserve">3 months</w:t>
            </w:r>
          </w:p>
        </w:tc>
        <w:tc>
          <w:tcPr/>
          <w:p>
            <w:pPr>
              <w:pStyle w:val="Compact"/>
              <w:jc w:val="left"/>
            </w:pPr>
            <w:r>
              <w:t xml:space="preserve">Program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Quarterly calibration and regulatory compliance audits of all Class II and Class III medical devices in DR Congo Kinshasa facilities.</w:t>
            </w:r>
          </w:p>
        </w:tc>
        <w:tc>
          <w:tcPr/>
          <w:p>
            <w:pPr>
              <w:pStyle w:val="Compact"/>
              <w:jc w:val="left"/>
            </w:pPr>
            <w:r>
              <w:t xml:space="preserve">4 quarters</w:t>
            </w:r>
          </w:p>
        </w:tc>
        <w:tc>
          <w:tcPr/>
          <w:p>
            <w:pPr>
              <w:pStyle w:val="Compact"/>
              <w:jc w:val="left"/>
            </w:pPr>
            <w:r>
              <w:t xml:space="preserve">Quarter</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Annual equipment inventory assessment and capital replacement planning report for the hospital's biomedical assets.</w:t>
            </w:r>
          </w:p>
        </w:tc>
        <w:tc>
          <w:tcPr/>
          <w:p>
            <w:pPr>
              <w:pStyle w:val="Compact"/>
              <w:jc w:val="left"/>
            </w:pPr>
            <w:r>
              <w:t xml:space="preserve">1 year</w:t>
            </w:r>
          </w:p>
        </w:tc>
        <w:tc>
          <w:tcPr/>
          <w:p>
            <w:pPr>
              <w:pStyle w:val="Compact"/>
              <w:jc w:val="left"/>
            </w:pPr>
            <w:r>
              <w:t xml:space="preserve">Report</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right"/>
            </w:pPr>
            <w:r>
              <w:t xml:space="preserve">TOTAL CONTRACT VALUE</w:t>
            </w:r>
          </w:p>
        </w:tc>
        <w:tc>
          <w:tcPr/>
          <w:p>
            <w:pPr>
              <w:pStyle w:val="Compact"/>
              <w:jc w:val="left"/>
            </w:pPr>
            <w:r>
              <w:t xml:space="preserve">$98,300.00</w:t>
            </w:r>
          </w:p>
        </w:tc>
      </w:tr>
    </w:tbl>
    <w:p>
      <w:pPr>
        <w:pStyle w:val="BodyText"/>
      </w:pPr>
      <w:r>
        <w:t xml:space="preserve">4. Terms and Conditions</w:t>
      </w:r>
    </w:p>
    <w:p>
      <w:pPr>
        <w:numPr>
          <w:ilvl w:val="0"/>
          <w:numId w:val="1001"/>
        </w:numPr>
        <w:pStyle w:val="Compact"/>
      </w:pPr>
      <w:r>
        <w:rPr>
          <w:bCs/>
          <w:b/>
        </w:rPr>
        <w:t xml:space="preserve">Commencement:</w:t>
      </w:r>
      <w:r>
        <w:t xml:space="preserve"> </w:t>
      </w:r>
      <w:r>
        <w:t xml:space="preserve">The Biomedical Engineer shall commence all duties no later than 1 July 2025 at the Hôpital Général de Kinshasa premises in DR Congo Kinshasa. A formal handover and equipment familiarization period of 14 days shall precede the start of billable services.</w:t>
      </w:r>
    </w:p>
    <w:p>
      <w:pPr>
        <w:numPr>
          <w:ilvl w:val="0"/>
          <w:numId w:val="1001"/>
        </w:numPr>
        <w:pStyle w:val="Compact"/>
      </w:pPr>
      <w:r>
        <w:rPr>
          <w:bCs/>
          <w:b/>
        </w:rPr>
        <w:t xml:space="preserve">Work Location:</w:t>
      </w:r>
      <w:r>
        <w:t xml:space="preserve"> </w:t>
      </w:r>
      <w:r>
        <w:t xml:space="preserve">All services under this Purchase Order shall be performed exclusively within the hospital campus and its affiliated satellite clinics located in the Kinshasa metropolitan area, DR Congo. Any off-site work requires prior written authorization from the Buyer.</w:t>
      </w:r>
    </w:p>
    <w:p>
      <w:pPr>
        <w:numPr>
          <w:ilvl w:val="0"/>
          <w:numId w:val="1001"/>
        </w:numPr>
        <w:pStyle w:val="Compact"/>
      </w:pPr>
      <w:r>
        <w:rPr>
          <w:bCs/>
          <w:b/>
        </w:rPr>
        <w:t xml:space="preserve">Payment Terms:</w:t>
      </w:r>
      <w:r>
        <w:t xml:space="preserve"> </w:t>
      </w:r>
      <w:r>
        <w:t xml:space="preserve">Payment shall be made in monthly installments via bank transfer to the Supplier's designated account in DR Congo Kinshasa. Invoices are due within 30 days of receipt. Late payments shall accrue interest at 2% per month as stipulated under DR Congo commercial law.</w:t>
      </w:r>
    </w:p>
    <w:p>
      <w:pPr>
        <w:numPr>
          <w:ilvl w:val="0"/>
          <w:numId w:val="1001"/>
        </w:numPr>
        <w:pStyle w:val="Compact"/>
      </w:pPr>
      <w:r>
        <w:rPr>
          <w:bCs/>
          <w:b/>
        </w:rPr>
        <w:t xml:space="preserve">Performance Standards:</w:t>
      </w:r>
      <w:r>
        <w:t xml:space="preserve"> </w:t>
      </w:r>
      <w:r>
        <w:t xml:space="preserve">The Biomedical Engineer shall maintain an equipment uptime rate of no less than 95% for all critical life-support devices. Failure to meet this threshold for two consecutive months shall constitute a material breach of this Purchase Order.</w:t>
      </w:r>
    </w:p>
    <w:p>
      <w:pPr>
        <w:numPr>
          <w:ilvl w:val="0"/>
          <w:numId w:val="1001"/>
        </w:numPr>
        <w:pStyle w:val="Compact"/>
      </w:pPr>
      <w:r>
        <w:rPr>
          <w:bCs/>
          <w:b/>
        </w:rPr>
        <w:t xml:space="preserve">Regulatory Compliance:</w:t>
      </w:r>
      <w:r>
        <w:t xml:space="preserve"> </w:t>
      </w:r>
      <w:r>
        <w:t xml:space="preserve">The Supplier warrants that the Biomedical Engineer holds all necessary professional certifications recognized by the DR Congo Ministry of Health and the Kinshasa Regional Directorate of Health. All work shall conform to IEC 60601 standards and local DR Congo medical device regulations.</w:t>
      </w:r>
    </w:p>
    <w:p>
      <w:pPr>
        <w:numPr>
          <w:ilvl w:val="0"/>
          <w:numId w:val="1001"/>
        </w:numPr>
        <w:pStyle w:val="Compact"/>
      </w:pPr>
      <w:r>
        <w:rPr>
          <w:bCs/>
          <w:b/>
        </w:rPr>
        <w:t xml:space="preserve">Confidentiality:</w:t>
      </w:r>
      <w:r>
        <w:t xml:space="preserve"> </w:t>
      </w:r>
      <w:r>
        <w:t xml:space="preserve">The Biomedical Engineer shall maintain strict confidentiality regarding patient data, hospital operational procedures, and proprietary equipment configurations encountered during service delivery in DR Congo Kinshasa.</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Supplier shall ensure a minimum 30-day transition period to hand over all maintenance records, spare parts inventories, and ongoing repair documentation to the Buyer's internal team.</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Republic of Congo. Any disputes shall be resolved through arbitration in Kinshasa, DR Congo, in accordance with the rules of the Kinshasa Arbitration Centre.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civil unrest, natural disasters, or government-imposed restrictions within DR Congo Kinshasa.</w:t>
      </w:r>
    </w:p>
    <w:p>
      <w:pPr>
        <w:pStyle w:val="FirstParagraph"/>
      </w:pPr>
      <w:r>
        <w:t xml:space="preserve">5. Acceptance and Authorization</w:t>
      </w:r>
    </w:p>
    <w:p>
      <w:pPr>
        <w:pStyle w:val="BodyText"/>
      </w:pPr>
      <w:r>
        <w:t xml:space="preserve">By signing below, both parties acknowledge and agree to all terms set forth in this Purchase Order for the procurement of Biomedical Engineer services in DR Congo Kinshasa. This document constitutes a binding agreement upon execution by both authorized representatives.</w:t>
      </w:r>
    </w:p>
    <w:p>
      <w:pPr>
        <w:pStyle w:val="BodyText"/>
      </w:pPr>
      <w:r>
        <w:rPr>
          <w:bCs/>
          <w:b/>
        </w:rPr>
        <w:t xml:space="preserve">For the Buyer:</w:t>
      </w:r>
      <w:r>
        <w:br/>
      </w:r>
      <w:r>
        <w:t xml:space="preserve">Dr. Mireille Kabongo</w:t>
      </w:r>
      <w:r>
        <w:br/>
      </w:r>
      <w:r>
        <w:t xml:space="preserve">Director, Medical Equipment &amp; Engineering</w:t>
      </w:r>
      <w:r>
        <w:br/>
      </w:r>
      <w:r>
        <w:t xml:space="preserve">Hôpital Général de Kinshasa</w:t>
      </w:r>
      <w:r>
        <w:br/>
      </w:r>
      <w:r>
        <w:t xml:space="preserve">Date: _______________</w:t>
      </w:r>
    </w:p>
    <w:p>
      <w:pPr>
        <w:pStyle w:val="BodyText"/>
      </w:pPr>
      <w:r>
        <w:rPr>
          <w:bCs/>
          <w:b/>
        </w:rPr>
        <w:t xml:space="preserve">For the Supplier:</w:t>
      </w:r>
      <w:r>
        <w:br/>
      </w:r>
      <w:r>
        <w:t xml:space="preserve">Ing. Patrick Mbuyi</w:t>
      </w:r>
      <w:r>
        <w:br/>
      </w:r>
      <w:r>
        <w:t xml:space="preserve">Chief Biomedical Engineer &amp; MD</w:t>
      </w:r>
      <w:r>
        <w:br/>
      </w:r>
      <w:r>
        <w:t xml:space="preserve">MediTech Africa Engineering Solutions SARL</w:t>
      </w:r>
      <w:r>
        <w:br/>
      </w:r>
      <w:r>
        <w:t xml:space="preserve">Date: _______________</w:t>
      </w:r>
    </w:p>
    <w:p>
      <w:pPr>
        <w:pStyle w:val="BodyText"/>
      </w:pPr>
      <w:r>
        <w:t xml:space="preserve">Purchase Order No. PO-CDK-2025-0047 | Biomedical Engineer Services | DR Congo Kinshasa</w:t>
      </w:r>
    </w:p>
    <w:p>
      <w:pPr>
        <w:pStyle w:val="BodyText"/>
      </w:pPr>
      <w:r>
        <w:t xml:space="preserve">This document is the property of Hôpital Général de Kinshasa. Unauthorized reproduction is prohibited under DR Congo intellectual property law.</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DR Congo Kinshasa</dc:title>
  <dc:creator/>
  <dc:language>en</dc:language>
  <cp:keywords/>
  <dcterms:created xsi:type="dcterms:W3CDTF">2026-10-10T03:37:14Z</dcterms:created>
  <dcterms:modified xsi:type="dcterms:W3CDTF">2026-10-10T03:37:14Z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