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Procurement of Professional Biomedical Engineer Services</w:t>
      </w:r>
    </w:p>
    <w:p>
      <w:pPr>
        <w:pStyle w:val="BodyText"/>
      </w:pPr>
      <w:r>
        <w:t xml:space="preserve">Issued in Iran Tehran, Islamic Republic of Iran</w:t>
      </w:r>
    </w:p>
    <w:bookmarkEnd w:id="20"/>
    <w:p>
      <w:pPr>
        <w:pStyle w:val="BodyText"/>
      </w:pPr>
      <w:r>
        <w:t xml:space="preserve">PO No.: IR-TEH-BME-2025-04782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Tehran University of Medical Sciences – Hospital Equipment &amp; Engineering Division</w:t>
      </w:r>
    </w:p>
    <w:p>
      <w:pPr>
        <w:pStyle w:val="BodyText"/>
      </w:pPr>
      <w:r>
        <w:rPr>
          <w:bCs/>
          <w:b/>
        </w:rPr>
        <w:t xml:space="preserve">Address:</w:t>
      </w:r>
      <w:r>
        <w:t xml:space="preserve"> </w:t>
      </w:r>
      <w:r>
        <w:t xml:space="preserve">North Kargar Street, Valiasr Street, Tehran, Iran</w:t>
      </w:r>
    </w:p>
    <w:p>
      <w:pPr>
        <w:pStyle w:val="BodyText"/>
      </w:pPr>
      <w:r>
        <w:rPr>
          <w:bCs/>
          <w:b/>
        </w:rPr>
        <w:t xml:space="preserve">Contact Person:</w:t>
      </w:r>
      <w:r>
        <w:t xml:space="preserve"> </w:t>
      </w:r>
      <w:r>
        <w:t xml:space="preserve">Dr. Mohammad Reza Ahmadi, Procurement Director</w:t>
      </w:r>
    </w:p>
    <w:p>
      <w:pPr>
        <w:pStyle w:val="BodyText"/>
      </w:pPr>
      <w:r>
        <w:rPr>
          <w:bCs/>
          <w:b/>
        </w:rPr>
        <w:t xml:space="preserve">Phone:</w:t>
      </w:r>
      <w:r>
        <w:t xml:space="preserve"> </w:t>
      </w:r>
      <w:r>
        <w:t xml:space="preserve">+98-21-8977-XXXX</w:t>
      </w:r>
    </w:p>
    <w:p>
      <w:pPr>
        <w:pStyle w:val="BodyText"/>
      </w:pPr>
      <w:r>
        <w:rPr>
          <w:bCs/>
          <w:b/>
        </w:rPr>
        <w:t xml:space="preserve">Email:</w:t>
      </w:r>
      <w:r>
        <w:t xml:space="preserve"> </w:t>
      </w:r>
      <w:r>
        <w:t xml:space="preserve">procurement@tumss.ac.ir</w:t>
      </w:r>
    </w:p>
    <w:p>
      <w:pPr>
        <w:pStyle w:val="BodyText"/>
      </w:pPr>
      <w:r>
        <w:rPr>
          <w:bCs/>
          <w:b/>
        </w:rPr>
        <w:t xml:space="preserve">Registration No.:</w:t>
      </w:r>
      <w:r>
        <w:t xml:space="preserve"> </w:t>
      </w:r>
      <w:r>
        <w:t xml:space="preserve">IR-TEH-EST-2003-1147</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Precision Biomedical Engineering Consultants Co.</w:t>
      </w:r>
    </w:p>
    <w:p>
      <w:pPr>
        <w:pStyle w:val="BodyText"/>
      </w:pPr>
      <w:r>
        <w:rPr>
          <w:bCs/>
          <w:b/>
        </w:rPr>
        <w:t xml:space="preserve">Address:</w:t>
      </w:r>
      <w:r>
        <w:t xml:space="preserve"> </w:t>
      </w:r>
      <w:r>
        <w:t xml:space="preserve">Enghelab Street, District 1, Tehran, Iran</w:t>
      </w:r>
    </w:p>
    <w:p>
      <w:pPr>
        <w:pStyle w:val="BodyText"/>
      </w:pPr>
      <w:r>
        <w:rPr>
          <w:bCs/>
          <w:b/>
        </w:rPr>
        <w:t xml:space="preserve">Contact Person:</w:t>
      </w:r>
      <w:r>
        <w:t xml:space="preserve"> </w:t>
      </w:r>
      <w:r>
        <w:t xml:space="preserve">Eng. Saeed Karimi, Senior Biomedical Engineer</w:t>
      </w:r>
    </w:p>
    <w:p>
      <w:pPr>
        <w:pStyle w:val="BodyText"/>
      </w:pPr>
      <w:r>
        <w:rPr>
          <w:bCs/>
          <w:b/>
        </w:rPr>
        <w:t xml:space="preserve">Phone:</w:t>
      </w:r>
      <w:r>
        <w:t xml:space="preserve"> </w:t>
      </w:r>
      <w:r>
        <w:t xml:space="preserve">+98-21-8899-XXXX</w:t>
      </w:r>
    </w:p>
    <w:p>
      <w:pPr>
        <w:pStyle w:val="BodyText"/>
      </w:pPr>
      <w:r>
        <w:rPr>
          <w:bCs/>
          <w:b/>
        </w:rPr>
        <w:t xml:space="preserve">Email:</w:t>
      </w:r>
      <w:r>
        <w:t xml:space="preserve"> </w:t>
      </w:r>
      <w:r>
        <w:t xml:space="preserve">info@precisionbme.ir</w:t>
      </w:r>
    </w:p>
    <w:p>
      <w:pPr>
        <w:pStyle w:val="BodyText"/>
      </w:pPr>
      <w:r>
        <w:rPr>
          <w:bCs/>
          <w:b/>
        </w:rPr>
        <w:t xml:space="preserve">Registration No.:</w:t>
      </w:r>
      <w:r>
        <w:t xml:space="preserve"> </w:t>
      </w:r>
      <w:r>
        <w:t xml:space="preserve">IR-TEH-BME-2019-00342</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formally issued by Tehran University of Medical Sciences to procure the professional services of a qualified</w:t>
      </w:r>
      <w:r>
        <w:t xml:space="preserve"> </w:t>
      </w:r>
      <w:r>
        <w:t xml:space="preserve">Biomedical Engineer</w:t>
      </w:r>
      <w:r>
        <w:t xml:space="preserve"> </w:t>
      </w:r>
      <w:r>
        <w:t xml:space="preserve">for the installation, calibration, maintenance, and technical oversight of advanced medical diagnostic and therapeutic equipment within the hospital facilities located in</w:t>
      </w:r>
      <w:r>
        <w:t xml:space="preserve"> </w:t>
      </w:r>
      <w:r>
        <w:t xml:space="preserve">Iran Tehran</w:t>
      </w:r>
      <w:r>
        <w:t xml:space="preserve">.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Biomedical Engineer</w:t>
      </w:r>
      <w:r>
        <w:t xml:space="preserve"> </w:t>
      </w:r>
      <w:r>
        <w:t xml:space="preserve">and shall remain in full effect until the completion of all specified services or the expiration date stated herein, whichever occurs first.</w:t>
      </w:r>
    </w:p>
    <w:p>
      <w:pPr>
        <w:pStyle w:val="BodyText"/>
      </w:pPr>
      <w:r>
        <w:t xml:space="preserve">2. 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Full installation and initial calibration of 12 MRI and CT imaging systems by a certified</w:t>
            </w:r>
            <w:r>
              <w:t xml:space="preserve"> </w:t>
            </w:r>
            <w:r>
              <w:t xml:space="preserve">Biomedical Engineer</w:t>
            </w:r>
            <w:r>
              <w:t xml:space="preserve"> </w:t>
            </w:r>
            <w:r>
              <w:t xml:space="preserve">at the main hospital campus in</w:t>
            </w:r>
            <w:r>
              <w:t xml:space="preserve"> </w:t>
            </w:r>
            <w:r>
              <w:t xml:space="preserve">Iran Tehran</w:t>
            </w:r>
          </w:p>
        </w:tc>
        <w:tc>
          <w:tcPr/>
          <w:p>
            <w:pPr>
              <w:pStyle w:val="Compact"/>
              <w:jc w:val="left"/>
            </w:pPr>
            <w:r>
              <w:t xml:space="preserve">12 units</w:t>
            </w:r>
          </w:p>
        </w:tc>
        <w:tc>
          <w:tcPr/>
          <w:p>
            <w:pPr>
              <w:pStyle w:val="Compact"/>
              <w:jc w:val="left"/>
            </w:pPr>
            <w:r>
              <w:t xml:space="preserve">Per system</w:t>
            </w:r>
          </w:p>
        </w:tc>
        <w:tc>
          <w:tcPr/>
          <w:p>
            <w:pPr>
              <w:pStyle w:val="Compact"/>
              <w:jc w:val="left"/>
            </w:pPr>
            <w:r>
              <w:t xml:space="preserve">48,000,000,000</w:t>
            </w:r>
          </w:p>
        </w:tc>
      </w:tr>
      <w:tr>
        <w:tc>
          <w:tcPr/>
          <w:p>
            <w:pPr>
              <w:pStyle w:val="Compact"/>
              <w:jc w:val="left"/>
            </w:pPr>
            <w:r>
              <w:t xml:space="preserve">02</w:t>
            </w:r>
          </w:p>
        </w:tc>
        <w:tc>
          <w:tcPr/>
          <w:p>
            <w:pPr>
              <w:pStyle w:val="Compact"/>
              <w:jc w:val="left"/>
            </w:pPr>
            <w:r>
              <w:t xml:space="preserve">Quarterly preventive maintenance and performance verification of all biomedical equipment across three hospital branches in</w:t>
            </w:r>
            <w:r>
              <w:t xml:space="preserve"> </w:t>
            </w:r>
            <w:r>
              <w:t xml:space="preserve">Iran Tehran</w:t>
            </w:r>
            <w:r>
              <w:t xml:space="preserve">, performed by the assigned</w:t>
            </w:r>
            <w:r>
              <w:t xml:space="preserve"> </w:t>
            </w:r>
            <w:r>
              <w:t xml:space="preserve">Biomedical Engineer</w:t>
            </w:r>
          </w:p>
        </w:tc>
        <w:tc>
          <w:tcPr/>
          <w:p>
            <w:pPr>
              <w:pStyle w:val="Compact"/>
              <w:jc w:val="left"/>
            </w:pPr>
            <w:r>
              <w:t xml:space="preserve">4 quarters</w:t>
            </w:r>
          </w:p>
        </w:tc>
        <w:tc>
          <w:tcPr/>
          <w:p>
            <w:pPr>
              <w:pStyle w:val="Compact"/>
              <w:jc w:val="left"/>
            </w:pPr>
            <w:r>
              <w:t xml:space="preserve">Per quarter</w:t>
            </w:r>
          </w:p>
        </w:tc>
        <w:tc>
          <w:tcPr/>
          <w:p>
            <w:pPr>
              <w:pStyle w:val="Compact"/>
              <w:jc w:val="left"/>
            </w:pPr>
            <w:r>
              <w:t xml:space="preserve">36,000,000,000</w:t>
            </w:r>
          </w:p>
        </w:tc>
      </w:tr>
      <w:tr>
        <w:tc>
          <w:tcPr/>
          <w:p>
            <w:pPr>
              <w:pStyle w:val="Compact"/>
              <w:jc w:val="left"/>
            </w:pPr>
            <w:r>
              <w:t xml:space="preserve">03</w:t>
            </w:r>
          </w:p>
        </w:tc>
        <w:tc>
          <w:tcPr/>
          <w:p>
            <w:pPr>
              <w:pStyle w:val="Compact"/>
              <w:jc w:val="left"/>
            </w:pPr>
            <w:r>
              <w:t xml:space="preserve">Emergency repair and troubleshooting services (24/7 on-call) provided by the</w:t>
            </w:r>
            <w:r>
              <w:t xml:space="preserve"> </w:t>
            </w:r>
            <w:r>
              <w:t xml:space="preserve">Biomedical Engineer</w:t>
            </w:r>
            <w:r>
              <w:t xml:space="preserve"> </w:t>
            </w:r>
            <w:r>
              <w:t xml:space="preserve">for critical life-support and surgical equipment in</w:t>
            </w:r>
            <w:r>
              <w:t xml:space="preserve"> </w:t>
            </w:r>
            <w:r>
              <w:t xml:space="preserve">Iran Tehran</w:t>
            </w:r>
          </w:p>
        </w:tc>
        <w:tc>
          <w:tcPr/>
          <w:p>
            <w:pPr>
              <w:pStyle w:val="Compact"/>
              <w:jc w:val="left"/>
            </w:pPr>
            <w:r>
              <w:t xml:space="preserve">12 months</w:t>
            </w:r>
          </w:p>
        </w:tc>
        <w:tc>
          <w:tcPr/>
          <w:p>
            <w:pPr>
              <w:pStyle w:val="Compact"/>
              <w:jc w:val="left"/>
            </w:pPr>
            <w:r>
              <w:t xml:space="preserve">Annual contract</w:t>
            </w:r>
          </w:p>
        </w:tc>
        <w:tc>
          <w:tcPr/>
          <w:p>
            <w:pPr>
              <w:pStyle w:val="Compact"/>
              <w:jc w:val="left"/>
            </w:pPr>
            <w:r>
              <w:t xml:space="preserve">24,000,000,000</w:t>
            </w:r>
          </w:p>
        </w:tc>
      </w:tr>
      <w:tr>
        <w:tc>
          <w:tcPr/>
          <w:p>
            <w:pPr>
              <w:pStyle w:val="Compact"/>
              <w:jc w:val="left"/>
            </w:pPr>
            <w:r>
              <w:t xml:space="preserve">04</w:t>
            </w:r>
          </w:p>
        </w:tc>
        <w:tc>
          <w:tcPr/>
          <w:p>
            <w:pPr>
              <w:pStyle w:val="Compact"/>
              <w:jc w:val="left"/>
            </w:pPr>
            <w:r>
              <w:t xml:space="preserve">Training of 40 hospital technical staff on equipment operation and basic troubleshooting, conducted by the</w:t>
            </w:r>
            <w:r>
              <w:t xml:space="preserve"> </w:t>
            </w:r>
            <w:r>
              <w:t xml:space="preserve">Biomedical Engineer</w:t>
            </w:r>
            <w:r>
              <w:t xml:space="preserve"> </w:t>
            </w:r>
            <w:r>
              <w:t xml:space="preserve">at the training center in</w:t>
            </w:r>
            <w:r>
              <w:t xml:space="preserve"> </w:t>
            </w:r>
            <w:r>
              <w:t xml:space="preserve">Iran Tehran</w:t>
            </w:r>
          </w:p>
        </w:tc>
        <w:tc>
          <w:tcPr/>
          <w:p>
            <w:pPr>
              <w:pStyle w:val="Compact"/>
              <w:jc w:val="left"/>
            </w:pPr>
            <w:r>
              <w:t xml:space="preserve">40 personnel</w:t>
            </w:r>
          </w:p>
        </w:tc>
        <w:tc>
          <w:tcPr/>
          <w:p>
            <w:pPr>
              <w:pStyle w:val="Compact"/>
              <w:jc w:val="left"/>
            </w:pPr>
            <w:r>
              <w:t xml:space="preserve">Per session</w:t>
            </w:r>
          </w:p>
        </w:tc>
        <w:tc>
          <w:tcPr/>
          <w:p>
            <w:pPr>
              <w:pStyle w:val="Compact"/>
              <w:jc w:val="left"/>
            </w:pPr>
            <w:r>
              <w:t xml:space="preserve">12,000,000,000</w:t>
            </w:r>
          </w:p>
        </w:tc>
      </w:tr>
      <w:tr>
        <w:tc>
          <w:tcPr/>
          <w:p>
            <w:pPr>
              <w:pStyle w:val="Compact"/>
              <w:jc w:val="left"/>
            </w:pPr>
            <w:r>
              <w:t xml:space="preserve">05</w:t>
            </w:r>
          </w:p>
        </w:tc>
        <w:tc>
          <w:tcPr/>
          <w:p>
            <w:pPr>
              <w:pStyle w:val="Compact"/>
              <w:jc w:val="left"/>
            </w:pPr>
            <w:r>
              <w:t xml:space="preserve">Annual regulatory compliance audit and documentation preparation in accordance with Iranian Ministry of Health biomedical engineering standards, performed by the</w:t>
            </w:r>
            <w:r>
              <w:t xml:space="preserve"> </w:t>
            </w:r>
            <w:r>
              <w:t xml:space="preserve">Biomedical Engineer</w:t>
            </w:r>
          </w:p>
        </w:tc>
        <w:tc>
          <w:tcPr/>
          <w:p>
            <w:pPr>
              <w:pStyle w:val="Compact"/>
              <w:jc w:val="left"/>
            </w:pPr>
            <w:r>
              <w:t xml:space="preserve">1 audit cycle</w:t>
            </w:r>
          </w:p>
        </w:tc>
        <w:tc>
          <w:tcPr/>
          <w:p>
            <w:pPr>
              <w:pStyle w:val="Compact"/>
              <w:jc w:val="left"/>
            </w:pPr>
            <w:r>
              <w:t xml:space="preserve">Per year</w:t>
            </w:r>
          </w:p>
        </w:tc>
        <w:tc>
          <w:tcPr/>
          <w:p>
            <w:pPr>
              <w:pStyle w:val="Compact"/>
              <w:jc w:val="left"/>
            </w:pPr>
            <w:r>
              <w:t xml:space="preserve">8,000,000,000</w:t>
            </w:r>
          </w:p>
        </w:tc>
      </w:tr>
      <w:tr>
        <w:tc>
          <w:tcPr>
            <w:gridSpan w:val="4"/>
          </w:tcPr>
          <w:p>
            <w:pPr>
              <w:pStyle w:val="Compact"/>
              <w:jc w:val="right"/>
            </w:pPr>
            <w:r>
              <w:t xml:space="preserve">TOTAL AMOUNT (Incl. 9% VAT):</w:t>
            </w:r>
          </w:p>
        </w:tc>
        <w:tc>
          <w:tcPr/>
          <w:p>
            <w:pPr>
              <w:pStyle w:val="Compact"/>
              <w:jc w:val="left"/>
            </w:pPr>
            <w:r>
              <w:t xml:space="preserve">138,720,000,000 IRR</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Biomedical Engineer</w:t>
      </w:r>
      <w:r>
        <w:t xml:space="preserve"> </w:t>
      </w:r>
      <w:r>
        <w:t xml:space="preserve">engaged under this</w:t>
      </w:r>
      <w:r>
        <w:t xml:space="preserve"> </w:t>
      </w:r>
      <w:r>
        <w:t xml:space="preserve">Purchase Order</w:t>
      </w:r>
      <w:r>
        <w:t xml:space="preserve"> </w:t>
      </w:r>
      <w:r>
        <w:t xml:space="preserve">must hold a minimum of a Master's degree in Biomedical Engineering from an accredited institution in</w:t>
      </w:r>
      <w:r>
        <w:t xml:space="preserve"> </w:t>
      </w:r>
      <w:r>
        <w:t xml:space="preserve">Iran Tehran</w:t>
      </w:r>
      <w:r>
        <w:t xml:space="preserve"> </w:t>
      </w:r>
      <w:r>
        <w:t xml:space="preserve">or internationally recognized university, and must possess a valid professional license issued by the Iranian Biomedical Engineering Association. A minimum of seven (7) years of hands-on experience in hospital-grade medical equipment is mandatory.</w:t>
      </w:r>
    </w:p>
    <w:p>
      <w:pPr>
        <w:numPr>
          <w:ilvl w:val="0"/>
          <w:numId w:val="1001"/>
        </w:numPr>
        <w:pStyle w:val="Compact"/>
      </w:pPr>
      <w:r>
        <w:rPr>
          <w:bCs/>
          <w:b/>
        </w:rPr>
        <w:t xml:space="preserve">Place of Performance:</w:t>
      </w:r>
      <w:r>
        <w:t xml:space="preserve"> </w:t>
      </w:r>
      <w:r>
        <w:t xml:space="preserve">All services described in this</w:t>
      </w:r>
      <w:r>
        <w:t xml:space="preserve"> </w:t>
      </w:r>
      <w:r>
        <w:t xml:space="preserve">Purchase Order</w:t>
      </w:r>
      <w:r>
        <w:t xml:space="preserve"> </w:t>
      </w:r>
      <w:r>
        <w:t xml:space="preserve">shall be executed at the designated hospital facilities located in</w:t>
      </w:r>
      <w:r>
        <w:t xml:space="preserve"> </w:t>
      </w:r>
      <w:r>
        <w:t xml:space="preserve">Iran Tehran</w:t>
      </w:r>
      <w:r>
        <w:t xml:space="preserve">, specifically at the addresses listed in Section 2. The</w:t>
      </w:r>
      <w:r>
        <w:t xml:space="preserve"> </w:t>
      </w:r>
      <w:r>
        <w:t xml:space="preserve">Biomedical Engineer</w:t>
      </w:r>
      <w:r>
        <w:t xml:space="preserve"> </w:t>
      </w:r>
      <w:r>
        <w:t xml:space="preserve">shall bear all travel and transportation costs within the Tehran metropolitan area.</w:t>
      </w:r>
    </w:p>
    <w:p>
      <w:pPr>
        <w:numPr>
          <w:ilvl w:val="0"/>
          <w:numId w:val="1001"/>
        </w:numPr>
        <w:pStyle w:val="Compact"/>
      </w:pPr>
      <w:r>
        <w:rPr>
          <w:bCs/>
          <w:b/>
        </w:rPr>
        <w:t xml:space="preserve">Payment Schedule:</w:t>
      </w:r>
      <w:r>
        <w:t xml:space="preserve"> </w:t>
      </w:r>
      <w:r>
        <w:t xml:space="preserve">Payment for this</w:t>
      </w:r>
      <w:r>
        <w:t xml:space="preserve"> </w:t>
      </w:r>
      <w:r>
        <w:t xml:space="preserve">Purchase Order</w:t>
      </w:r>
      <w:r>
        <w:t xml:space="preserve"> </w:t>
      </w:r>
      <w:r>
        <w:t xml:space="preserve">shall be made in three (3) equal installments: 40% upon successful completion of the initial installation phase, 35% upon completion of the second quarter of preventive maintenance, and the remaining 25% upon final acceptance of all deliverables and submission of the compliance audit report. All payments shall be processed via bank transfer to the account specified by the supplier.</w:t>
      </w:r>
    </w:p>
    <w:p>
      <w:pPr>
        <w:numPr>
          <w:ilvl w:val="0"/>
          <w:numId w:val="1001"/>
        </w:numPr>
        <w:pStyle w:val="Compact"/>
      </w:pPr>
      <w:r>
        <w:rPr>
          <w:bCs/>
          <w:b/>
        </w:rPr>
        <w:t xml:space="preserve">Warranty and Liability:</w:t>
      </w:r>
      <w:r>
        <w:t xml:space="preserve"> </w:t>
      </w:r>
      <w:r>
        <w:t xml:space="preserve">The</w:t>
      </w:r>
      <w:r>
        <w:t xml:space="preserve"> </w:t>
      </w:r>
      <w:r>
        <w:t xml:space="preserve">Biomedical Engineer</w:t>
      </w:r>
      <w:r>
        <w:t xml:space="preserve"> </w:t>
      </w:r>
      <w:r>
        <w:t xml:space="preserve">shall provide a twelve (12) month warranty on all calibration and repair work performed under this</w:t>
      </w:r>
      <w:r>
        <w:t xml:space="preserve"> </w:t>
      </w:r>
      <w:r>
        <w:t xml:space="preserve">Purchase Order</w:t>
      </w:r>
      <w:r>
        <w:t xml:space="preserve">. Any equipment failure directly attributable to improper engineering work shall be rectified at no additional cost to the purchasing party within forty-eight (48) hours of notification.</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all patient data, hospital operational protocols, and proprietary equipment configurations encountered during the performance of services in</w:t>
      </w:r>
      <w:r>
        <w:t xml:space="preserve"> </w:t>
      </w:r>
      <w:r>
        <w:t xml:space="preserve">Iran Tehran</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Regulatory Compliance:</w:t>
      </w:r>
      <w:r>
        <w:t xml:space="preserve"> </w:t>
      </w:r>
      <w:r>
        <w:t xml:space="preserve">All work performed by the</w:t>
      </w:r>
      <w:r>
        <w:t xml:space="preserve"> </w:t>
      </w:r>
      <w:r>
        <w:t xml:space="preserve">Biomedical Engineer</w:t>
      </w:r>
      <w:r>
        <w:t xml:space="preserve"> </w:t>
      </w:r>
      <w:r>
        <w:t xml:space="preserve">under this</w:t>
      </w:r>
      <w:r>
        <w:t xml:space="preserve"> </w:t>
      </w:r>
      <w:r>
        <w:t xml:space="preserve">Purchase Order</w:t>
      </w:r>
      <w:r>
        <w:t xml:space="preserve"> </w:t>
      </w:r>
      <w:r>
        <w:t xml:space="preserve">shall comply with the regulations set forth by the Iranian Ministry of Health and Medical Education, the Food and Drug Administration of Iran (FDAI), and all applicable national standards governing biomedical equipment in</w:t>
      </w:r>
      <w:r>
        <w:t xml:space="preserve"> </w:t>
      </w:r>
      <w:r>
        <w:t xml:space="preserve">Iran Tehran</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purchasing party shall compensate the</w:t>
      </w:r>
      <w:r>
        <w:t xml:space="preserve"> </w:t>
      </w:r>
      <w:r>
        <w:t xml:space="preserve">Biomedical Engineer</w:t>
      </w:r>
      <w:r>
        <w:t xml:space="preserve"> </w:t>
      </w:r>
      <w:r>
        <w:t xml:space="preserve">for all services rendered up to the date of termination, less any applicable penalties for incomplete deliverables.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and commercial laws of the Islamic Republic of Iran. Any disputes arising from this</w:t>
      </w:r>
      <w:r>
        <w:t xml:space="preserve"> </w:t>
      </w:r>
      <w:r>
        <w:t xml:space="preserve">Purchase Order</w:t>
      </w:r>
      <w:r>
        <w:t xml:space="preserve"> </w:t>
      </w:r>
      <w:r>
        <w:t xml:space="preserve">shall be resolved through arbitration in</w:t>
      </w:r>
      <w:r>
        <w:t xml:space="preserve"> </w:t>
      </w:r>
      <w:r>
        <w:t xml:space="preserve">Iran Tehran</w:t>
      </w:r>
      <w:r>
        <w:t xml:space="preserve"> </w:t>
      </w:r>
      <w:r>
        <w:t xml:space="preserve">in accordance with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or public health emergencies affecting operations in</w:t>
      </w:r>
      <w:r>
        <w:t xml:space="preserve"> </w:t>
      </w:r>
      <w:r>
        <w:t xml:space="preserve">Iran Tehran</w:t>
      </w:r>
      <w:r>
        <w:t xml:space="preserve">.</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w:t>
      </w:r>
      <w:r>
        <w:t xml:space="preserve"> </w:t>
      </w:r>
      <w:r>
        <w:t xml:space="preserve">Iran Tehran</w:t>
      </w:r>
      <w:r>
        <w:t xml:space="preserve">. This document constitutes a binding agreement between the parties as of the date of the last signature.</w:t>
      </w:r>
    </w:p>
    <w:p>
      <w:pPr>
        <w:pStyle w:val="BodyText"/>
      </w:pPr>
      <w:r>
        <w:rPr>
          <w:bCs/>
          <w:b/>
        </w:rPr>
        <w:t xml:space="preserve">For the Purchasing Party:</w:t>
      </w:r>
    </w:p>
    <w:p>
      <w:pPr>
        <w:pStyle w:val="BodyText"/>
      </w:pPr>
      <w:r>
        <w:t xml:space="preserve">Tehran University of Medical Sciences</w:t>
      </w:r>
    </w:p>
    <w:p>
      <w:pPr>
        <w:pStyle w:val="BodyText"/>
      </w:pPr>
      <w:r>
        <w:t xml:space="preserve">Name: Dr. Mohammad Reza Ahmadi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Service Provider:</w:t>
      </w:r>
    </w:p>
    <w:p>
      <w:pPr>
        <w:pStyle w:val="BodyText"/>
      </w:pPr>
      <w:r>
        <w:t xml:space="preserve">Precision Biomedical Engineering Consultants Co.</w:t>
      </w:r>
    </w:p>
    <w:p>
      <w:pPr>
        <w:pStyle w:val="BodyText"/>
      </w:pPr>
      <w:r>
        <w:t xml:space="preserve">Name: Eng. Saeed Karimi</w:t>
      </w:r>
      <w:r>
        <w:br/>
      </w:r>
      <w:r>
        <w:t xml:space="preserve">Title: Senior Biomedical Engineer / CEO</w:t>
      </w:r>
      <w:r>
        <w:br/>
      </w:r>
      <w:r>
        <w:t xml:space="preserve">Signature: _________________________</w:t>
      </w:r>
      <w:r>
        <w:br/>
      </w:r>
      <w:r>
        <w:t xml:space="preserve">Date: _________________________</w:t>
      </w:r>
    </w:p>
    <w:p>
      <w:pPr>
        <w:pStyle w:val="BodyText"/>
      </w:pPr>
      <w:r>
        <w:t xml:space="preserve">This Purchase Order (No. IR-TEH-BME-2025-04782) was prepared and issued in Iran Tehran, Islamic Republic of Iran. All references to the Biomedical Engineer herein refer to the qualified professional designated by the Supplier to perform the services described. This document is valid only when bearing the original signatures and official seals of both parties. Unauthorized reproduction or modification of this Purchase Order is strictly prohibited.</w:t>
      </w:r>
    </w:p>
    <w:p>
      <w:pPr>
        <w:pStyle w:val="BodyText"/>
      </w:pPr>
      <w:r>
        <w:t xml:space="preserve">Document Reference: PO-IR-TEH-BME-2025-04782 | Page 1 of 1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Iran Tehran</dc:title>
  <dc:creator/>
  <dc:language>en</dc:language>
  <cp:keywords/>
  <dcterms:created xsi:type="dcterms:W3CDTF">2026-10-10T03:05:38Z</dcterms:created>
  <dcterms:modified xsi:type="dcterms:W3CDTF">2026-10-10T03:05:38Z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