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Biomedical Engineer – Italy Naples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PO-IT-NAP-2025-04871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Purchasing Entity:</w:t>
            </w:r>
          </w:p>
        </w:tc>
        <w:tc>
          <w:tcPr/>
          <w:p>
            <w:pPr>
              <w:pStyle w:val="Compact"/>
              <w:jc w:val="left"/>
            </w:pPr>
            <w:r>
              <w:t xml:space="preserve">Azienda Ospedaliera Universitaria Federico II, Via Pansini 5, 80131 Naples (NA), Italy</w:t>
            </w:r>
          </w:p>
        </w:tc>
      </w:tr>
      <w:tr>
        <w:tc>
          <w:tcPr/>
          <w:p>
            <w:pPr>
              <w:pStyle w:val="Compact"/>
              <w:jc w:val="left"/>
            </w:pPr>
            <w:r>
              <w:t xml:space="preserve">Supplier / Service Provider:</w:t>
            </w:r>
          </w:p>
        </w:tc>
        <w:tc>
          <w:tcPr/>
          <w:p>
            <w:pPr>
              <w:pStyle w:val="Compact"/>
              <w:jc w:val="left"/>
            </w:pPr>
            <w:r>
              <w:t xml:space="preserve">MedTech Consulting S.r.l., Via Toledo 182, 80132 Naples (NA), Italy</w:t>
            </w:r>
          </w:p>
        </w:tc>
      </w:tr>
      <w:tr>
        <w:tc>
          <w:tcPr/>
          <w:p>
            <w:pPr>
              <w:pStyle w:val="Compact"/>
              <w:jc w:val="left"/>
            </w:pPr>
            <w:r>
              <w:t xml:space="preserve">VAT Number (P.IVA):</w:t>
            </w:r>
          </w:p>
        </w:tc>
        <w:tc>
          <w:tcPr/>
          <w:p>
            <w:pPr>
              <w:pStyle w:val="Compact"/>
              <w:jc w:val="left"/>
            </w:pPr>
            <w:r>
              <w:t xml:space="preserve">IT08452170634</w:t>
            </w:r>
          </w:p>
        </w:tc>
      </w:tr>
      <w:tr>
        <w:tc>
          <w:tcPr/>
          <w:p>
            <w:pPr>
              <w:pStyle w:val="Compact"/>
              <w:jc w:val="left"/>
            </w:pPr>
            <w:r>
              <w:t xml:space="preserve">Payment Terms:</w:t>
            </w:r>
          </w:p>
        </w:tc>
        <w:tc>
          <w:tcPr/>
          <w:p>
            <w:pPr>
              <w:pStyle w:val="Compact"/>
              <w:jc w:val="left"/>
            </w:pPr>
            <w:r>
              <w:t xml:space="preserve">Net 60 days from invoice date, wire transfer to IBAN IT60X0542811101000000123456</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Republic of Italy – Province of Naples (Napoli)</w:t>
            </w:r>
          </w:p>
        </w:tc>
      </w:tr>
    </w:tbl>
    <w:p>
      <w:pPr>
        <w:pStyle w:val="BodyText"/>
      </w:pPr>
      <w:r>
        <w:t xml:space="preserve">1. SCOPE OF PROCUREMENT</w:t>
      </w:r>
    </w:p>
    <w:p>
      <w:pPr>
        <w:pStyle w:val="BodyText"/>
      </w:pPr>
      <w:r>
        <w:t xml:space="preserve">This</w:t>
      </w:r>
      <w:r>
        <w:t xml:space="preserve"> </w:t>
      </w:r>
      <w:r>
        <w:t xml:space="preserve">Purchase Order</w:t>
      </w:r>
      <w:r>
        <w:t xml:space="preserve"> </w:t>
      </w:r>
      <w:r>
        <w:t xml:space="preserve">is issued by the Azienda Ospedaliera Universitaria Federico II in Naples, Italy, to formally procure the professional services of a qualified</w:t>
      </w:r>
      <w:r>
        <w:t xml:space="preserve"> </w:t>
      </w:r>
      <w:r>
        <w:t xml:space="preserve">Biomedical Engineer</w:t>
      </w:r>
      <w:r>
        <w:t xml:space="preserve"> </w:t>
      </w:r>
      <w:r>
        <w:t xml:space="preserve">for a period of twelve (12) months. The engagement is intended to support the hospital's ongoing modernization of diagnostic imaging systems, surgical instrumentation calibration, and biomedical device maintenance programs within the facilities located in the city of Naples and its surrounding metropolitan area in the Campania region of Italy.</w:t>
      </w:r>
    </w:p>
    <w:p>
      <w:pPr>
        <w:pStyle w:val="BodyText"/>
      </w:pPr>
      <w:r>
        <w:t xml:space="preserve">The</w:t>
      </w:r>
      <w:r>
        <w:t xml:space="preserve"> </w:t>
      </w:r>
      <w:r>
        <w:t xml:space="preserve">Biomedical Engineer</w:t>
      </w:r>
      <w:r>
        <w:t xml:space="preserve"> </w:t>
      </w:r>
      <w:r>
        <w:t xml:space="preserve">shall be responsible for the installation, commissioning, preventive maintenance, and troubleshooting of all Class IIa and Class IIb medical devices as classified under the European Medical Device Regulation (EU) 2017/745. The role requires full compliance with Italian national health regulations, including those issued by the Ministero della Salute and the local ASL Napoli 1 Centro authority. The</w:t>
      </w:r>
      <w:r>
        <w:t xml:space="preserve"> </w:t>
      </w:r>
      <w:r>
        <w:t xml:space="preserve">Biomedical Engineer</w:t>
      </w:r>
      <w:r>
        <w:t xml:space="preserve"> </w:t>
      </w:r>
      <w:r>
        <w:t xml:space="preserve">must hold a valid professional registration with the Ordine degli Ingegneri della Provincia di Napoli and possess a minimum of five (5) years of documented experience in hospital-grade biomedical engineering within Italy.</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professional services of a certified Biomedical Engineer for on-site device maintenance, calibration, and safety inspections at the Federico II Hospital campus in Naples, Italy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Supply and installation of a portable biomedical device testing and calibration kit (including IEC 62353-compliant electrical safety analyzer, defibrillator analyzer, and patient simulator) for use by the Biomedical Engineer in Naples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14,250.00</w:t>
            </w:r>
          </w:p>
        </w:tc>
        <w:tc>
          <w:tcPr/>
          <w:p>
            <w:pPr>
              <w:pStyle w:val="Compact"/>
              <w:jc w:val="left"/>
            </w:pPr>
            <w:r>
              <w:t xml:space="preserve">14,250.00</w:t>
            </w:r>
          </w:p>
        </w:tc>
      </w:tr>
      <w:tr>
        <w:tc>
          <w:tcPr/>
          <w:p>
            <w:pPr>
              <w:pStyle w:val="Compact"/>
              <w:jc w:val="left"/>
            </w:pPr>
            <w:r>
              <w:t xml:space="preserve">03</w:t>
            </w:r>
          </w:p>
        </w:tc>
        <w:tc>
          <w:tcPr/>
          <w:p>
            <w:pPr>
              <w:pStyle w:val="Compact"/>
              <w:jc w:val="left"/>
            </w:pPr>
            <w:r>
              <w:t xml:space="preserve">Annual software license for CMMS (Computerized Maintenance Management System) platform, configured for the Biomedical Engineer's workflow in the Naples facility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Professional liability insurance coverage for the Biomedical Engineer operating within the jurisdiction of Italy Naples, minimum coverage of EUR 2,000,000 per claim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Continuing professional development (CPD) training modules in Italian biomedical engineering regulations and EU MDR compliance, delivered in Naples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1,150.00</w:t>
            </w:r>
          </w:p>
        </w:tc>
        <w:tc>
          <w:tcPr/>
          <w:p>
            <w:pPr>
              <w:pStyle w:val="Compact"/>
              <w:jc w:val="left"/>
            </w:pPr>
            <w:r>
              <w:t xml:space="preserve">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106,590.00</w:t>
            </w:r>
          </w:p>
        </w:tc>
      </w:tr>
      <w:tr>
        <w:tc>
          <w:tcPr/>
          <w:p>
            <w:pPr>
              <w:pStyle w:val="Compact"/>
              <w:jc w:val="left"/>
            </w:pPr>
            <w:r>
              <w:t xml:space="preserve">VAT (22% – Italian standard rate):</w:t>
            </w:r>
          </w:p>
        </w:tc>
        <w:tc>
          <w:tcPr/>
          <w:p>
            <w:pPr>
              <w:pStyle w:val="Compact"/>
              <w:jc w:val="left"/>
            </w:pPr>
            <w:r>
              <w:t xml:space="preserve">EUR 23,449.80</w:t>
            </w:r>
          </w:p>
        </w:tc>
      </w:tr>
      <w:tr>
        <w:tc>
          <w:tcPr/>
          <w:p>
            <w:pPr>
              <w:pStyle w:val="Compact"/>
              <w:jc w:val="left"/>
            </w:pPr>
            <w:r>
              <w:t xml:space="preserve">Grand Total (EUR):</w:t>
            </w:r>
          </w:p>
        </w:tc>
        <w:tc>
          <w:tcPr/>
          <w:p>
            <w:pPr>
              <w:pStyle w:val="Compact"/>
              <w:jc w:val="left"/>
            </w:pPr>
            <w:r>
              <w:t xml:space="preserve">EUR 130,039.80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instrument under Italian public procurement law (D.Lgs. 36/2023 – Codice dei Contratti Pubblici). All terms herein are subject to the laws of the Republic of Italy and the specific regulations applicable to the Province of Naples.</w:t>
      </w:r>
    </w:p>
    <w:p>
      <w:pPr>
        <w:numPr>
          <w:ilvl w:val="0"/>
          <w:numId w:val="1001"/>
        </w:numPr>
        <w:pStyle w:val="Compact"/>
      </w:pPr>
      <w:r>
        <w:t xml:space="preserve">The</w:t>
      </w:r>
      <w:r>
        <w:t xml:space="preserve"> </w:t>
      </w:r>
      <w:r>
        <w:t xml:space="preserve">Biomedical Engineer</w:t>
      </w:r>
      <w:r>
        <w:t xml:space="preserve"> </w:t>
      </w:r>
      <w:r>
        <w:t xml:space="preserve">engaged under this Purchase Order shall report directly to the Chief Medical Officer of the Federico II Hospital in Naples and shall adhere to all institutional protocols, data protection requirements (GDPR and Italian D.Lgs. 196/2003), and occupational health and safety standards (D.Lgs. 81/2008) in force in Italy Naples.</w:t>
      </w:r>
    </w:p>
    <w:p>
      <w:pPr>
        <w:numPr>
          <w:ilvl w:val="0"/>
          <w:numId w:val="1001"/>
        </w:numPr>
        <w:pStyle w:val="Compact"/>
      </w:pPr>
      <w:r>
        <w:t xml:space="preserve">The supplier, MedTech Consulting S.r.l., warrants that the</w:t>
      </w:r>
      <w:r>
        <w:t xml:space="preserve"> </w:t>
      </w:r>
      <w:r>
        <w:t xml:space="preserve">Biomedical Engineer</w:t>
      </w:r>
      <w:r>
        <w:t xml:space="preserve"> </w:t>
      </w:r>
      <w:r>
        <w:t xml:space="preserve">assigned to this contract holds all necessary qualifications, certifications, and professional registrations valid in the Italian healthcare system, specifically within the Campania region and the city of Naples.</w:t>
      </w:r>
    </w:p>
    <w:p>
      <w:pPr>
        <w:numPr>
          <w:ilvl w:val="0"/>
          <w:numId w:val="1001"/>
        </w:numPr>
        <w:pStyle w:val="Compact"/>
      </w:pPr>
      <w:r>
        <w:t xml:space="preserve">Payment shall be processed via bank transfer within sixty (60) calendar days of receipt of a valid invoice. Late payments shall accrue interest at the rate prescribed by Italian law (Legge 192/1998) as amended.</w:t>
      </w:r>
    </w:p>
    <w:p>
      <w:pPr>
        <w:numPr>
          <w:ilvl w:val="0"/>
          <w:numId w:val="1001"/>
        </w:numPr>
        <w:pStyle w:val="Compact"/>
      </w:pPr>
      <w:r>
        <w:t xml:space="preserve">The</w:t>
      </w:r>
      <w:r>
        <w:t xml:space="preserve"> </w:t>
      </w:r>
      <w:r>
        <w:t xml:space="preserve">Biomedical Engineer</w:t>
      </w:r>
      <w:r>
        <w:t xml:space="preserve"> </w:t>
      </w:r>
      <w:r>
        <w:t xml:space="preserve">shall maintain a detailed log of all interventions, calibrations, and safety checks performed on medical devices at the Naples facility. Monthly reports shall be submitted to the hospital's Technical Directorate by the fifth business day of each subsequent month.</w:t>
      </w:r>
    </w:p>
    <w:p>
      <w:pPr>
        <w:numPr>
          <w:ilvl w:val="0"/>
          <w:numId w:val="1001"/>
        </w:numPr>
        <w:pStyle w:val="Compact"/>
      </w:pPr>
      <w:r>
        <w:t xml:space="preserve">Either party may terminate this Purchase Order with thirty (30) days' written notice. In the event of termination, the</w:t>
      </w:r>
      <w:r>
        <w:t xml:space="preserve"> </w:t>
      </w:r>
      <w:r>
        <w:t xml:space="preserve">Biomedical Engineer</w:t>
      </w:r>
      <w:r>
        <w:t xml:space="preserve"> </w:t>
      </w:r>
      <w:r>
        <w:t xml:space="preserve">shall complete all in-progress maintenance tasks and hand over all documentation and equipment to the hospital administration in Naples.</w:t>
      </w:r>
    </w:p>
    <w:p>
      <w:pPr>
        <w:numPr>
          <w:ilvl w:val="0"/>
          <w:numId w:val="1001"/>
        </w:numPr>
        <w:pStyle w:val="Compact"/>
      </w:pPr>
      <w:r>
        <w:t xml:space="preserve">All disputes arising from this Purchase Order shall be resolved by the competent courts of Naples, Italy, in accordance with Italian civil and commercial procedure. The parties agree to attempt mediation before the Camera di Commercio di Napoli prior to initiating any judicial proceedings.</w:t>
      </w:r>
    </w:p>
    <w:p>
      <w:pPr>
        <w:numPr>
          <w:ilvl w:val="0"/>
          <w:numId w:val="1001"/>
        </w:numPr>
        <w:pStyle w:val="Compact"/>
      </w:pPr>
      <w:r>
        <w:t xml:space="preserve">This Purchase Order is valid for a single engagement period of twelve (12) months commencing on 01 September 2025 and expiring on 31 August 2026, unless renewed in writing by both parties no later than thirty (30) days prior to expiry.</w:t>
      </w:r>
    </w:p>
    <w:p>
      <w:pPr>
        <w:pStyle w:val="FirstParagraph"/>
      </w:pPr>
      <w:r>
        <w:t xml:space="preserve">4. AUTHORIZED SIGNATURES</w:t>
      </w:r>
    </w:p>
    <w:p>
      <w:pPr>
        <w:pStyle w:val="BodyText"/>
      </w:pPr>
      <w:r>
        <w:rPr>
          <w:bCs/>
          <w:b/>
        </w:rPr>
        <w:t xml:space="preserve">For the Purchasing Entity:</w:t>
      </w:r>
      <w:r>
        <w:br/>
      </w:r>
      <w:r>
        <w:t xml:space="preserve">Prof. Ing. Marco De Santis</w:t>
      </w:r>
      <w:r>
        <w:br/>
      </w:r>
      <w:r>
        <w:t xml:space="preserve">Direttore Amministrativo</w:t>
      </w:r>
      <w:r>
        <w:br/>
      </w:r>
      <w:r>
        <w:t xml:space="preserve">Azienda Ospedaliera Universitaria Federico II</w:t>
      </w:r>
      <w:r>
        <w:br/>
      </w:r>
      <w:r>
        <w:t xml:space="preserve">Naples, Italy</w:t>
      </w:r>
      <w:r>
        <w:br/>
      </w:r>
      <w:r>
        <w:br/>
      </w:r>
      <w:r>
        <w:t xml:space="preserve">Signature: _________________________</w:t>
      </w:r>
      <w:r>
        <w:br/>
      </w:r>
      <w:r>
        <w:t xml:space="preserve">Date: _________________________</w:t>
      </w:r>
    </w:p>
    <w:p>
      <w:pPr>
        <w:pStyle w:val="BodyText"/>
      </w:pPr>
      <w:r>
        <w:rPr>
          <w:bCs/>
          <w:b/>
        </w:rPr>
        <w:t xml:space="preserve">For the Supplier / Service Provider:</w:t>
      </w:r>
      <w:r>
        <w:br/>
      </w:r>
      <w:r>
        <w:t xml:space="preserve">Dott. Ing. Lucia Ferrante</w:t>
      </w:r>
      <w:r>
        <w:br/>
      </w:r>
      <w:r>
        <w:t xml:space="preserve">Amministratore Unico</w:t>
      </w:r>
      <w:r>
        <w:br/>
      </w:r>
      <w:r>
        <w:t xml:space="preserve">MedTech Consulting S.r.l.</w:t>
      </w:r>
      <w:r>
        <w:br/>
      </w:r>
      <w:r>
        <w:t xml:space="preserve">Naples, Italy</w:t>
      </w:r>
      <w:r>
        <w:br/>
      </w:r>
      <w:r>
        <w:br/>
      </w:r>
      <w:r>
        <w:t xml:space="preserve">Signature: _________________________</w:t>
      </w:r>
      <w:r>
        <w:br/>
      </w:r>
      <w:r>
        <w:t xml:space="preserve">Date: _________________________</w:t>
      </w:r>
    </w:p>
    <w:p>
      <w:pPr>
        <w:pStyle w:val="BodyText"/>
      </w:pPr>
      <w:r>
        <w:t xml:space="preserve">This Purchase Order (PO-IT-NAP-2025-04871) was issued for the procurement of Biomedical Engineer professional services in Italy Naples. Document reference: AOUF2-PROC-2025-04871. For inquiries, contact the Procurement Office at procurement@f2.unina.it or by telephone at +39 081 547 5000, Via Pansini 5, 80131 Naples (NA),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Italy Naples</dc:title>
  <dc:creator/>
  <dc:language>en</dc:language>
  <cp:keywords/>
  <dcterms:created xsi:type="dcterms:W3CDTF">2026-10-10T03:38:27Z</dcterms:created>
  <dcterms:modified xsi:type="dcterms:W3CDTF">2026-10-10T03:38:27Z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