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Republic of Côte d'Ivoire (Ivory Coast) – Abidjan</w:t>
      </w:r>
    </w:p>
    <w:p>
      <w:pPr>
        <w:pStyle w:val="BodyText"/>
      </w:pPr>
      <w:r>
        <w:t xml:space="preserve">PO No: IV-CI-ABJ-2025-00472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Hôpital Universitaire de Cocody – Biomedical Engineering Department</w:t>
            </w:r>
          </w:p>
        </w:tc>
      </w:tr>
      <w:tr>
        <w:tc>
          <w:tcPr/>
          <w:p>
            <w:pPr>
              <w:pStyle w:val="Compact"/>
              <w:jc w:val="left"/>
            </w:pPr>
            <w:r>
              <w:t xml:space="preserve">Address</w:t>
            </w:r>
          </w:p>
        </w:tc>
        <w:tc>
          <w:tcPr/>
          <w:p>
            <w:pPr>
              <w:pStyle w:val="Compact"/>
              <w:jc w:val="left"/>
            </w:pPr>
            <w:r>
              <w:t xml:space="preserve">Boulevard Latrille, Cocody, Abidjan, Ivory Coast</w:t>
            </w:r>
          </w:p>
        </w:tc>
      </w:tr>
      <w:tr>
        <w:tc>
          <w:tcPr/>
          <w:p>
            <w:pPr>
              <w:pStyle w:val="Compact"/>
              <w:jc w:val="left"/>
            </w:pPr>
            <w:r>
              <w:t xml:space="preserve">Contact Person</w:t>
            </w:r>
          </w:p>
        </w:tc>
        <w:tc>
          <w:tcPr/>
          <w:p>
            <w:pPr>
              <w:pStyle w:val="Compact"/>
              <w:jc w:val="left"/>
            </w:pPr>
            <w:r>
              <w:t xml:space="preserve">Dr. Aïcha Koné, Head of Medical Equipment Division</w:t>
            </w:r>
          </w:p>
        </w:tc>
      </w:tr>
      <w:tr>
        <w:tc>
          <w:tcPr/>
          <w:p>
            <w:pPr>
              <w:pStyle w:val="Compact"/>
              <w:jc w:val="left"/>
            </w:pPr>
            <w:r>
              <w:t xml:space="preserve">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procurement@huc-abidjan.ci</w:t>
            </w:r>
          </w:p>
        </w:tc>
      </w:tr>
      <w:tr>
        <w:tc>
          <w:tcPr/>
          <w:p>
            <w:pPr>
              <w:pStyle w:val="Compact"/>
              <w:jc w:val="left"/>
            </w:pPr>
            <w:r>
              <w:t xml:space="preserve">Tax Identification (NIF)</w:t>
            </w:r>
          </w:p>
        </w:tc>
        <w:tc>
          <w:tcPr/>
          <w:p>
            <w:pPr>
              <w:pStyle w:val="Compact"/>
              <w:jc w:val="left"/>
            </w:pPr>
            <w:r>
              <w:t xml:space="preserve">CI-ABJ-2019-7845321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Société Ivoirienne de Services Biomédicaux (SISB) SARL</w:t>
            </w:r>
          </w:p>
        </w:tc>
      </w:tr>
      <w:tr>
        <w:tc>
          <w:tcPr/>
          <w:p>
            <w:pPr>
              <w:pStyle w:val="Compact"/>
              <w:jc w:val="left"/>
            </w:pPr>
            <w:r>
              <w:t xml:space="preserve">Address</w:t>
            </w:r>
          </w:p>
        </w:tc>
        <w:tc>
          <w:tcPr/>
          <w:p>
            <w:pPr>
              <w:pStyle w:val="Compact"/>
              <w:jc w:val="left"/>
            </w:pPr>
            <w:r>
              <w:t xml:space="preserve">Zone 4, Boulevard VGE, Plateau, Abidjan, Ivory Coast</w:t>
            </w:r>
          </w:p>
        </w:tc>
      </w:tr>
      <w:tr>
        <w:tc>
          <w:tcPr/>
          <w:p>
            <w:pPr>
              <w:pStyle w:val="Compact"/>
              <w:jc w:val="left"/>
            </w:pPr>
            <w:r>
              <w:t xml:space="preserve">Authorized Representative</w:t>
            </w:r>
          </w:p>
        </w:tc>
        <w:tc>
          <w:tcPr/>
          <w:p>
            <w:pPr>
              <w:pStyle w:val="Compact"/>
              <w:jc w:val="left"/>
            </w:pPr>
            <w:r>
              <w:t xml:space="preserve">M. Jean-Marc Kouassi, Director of Professional Services</w:t>
            </w:r>
          </w:p>
        </w:tc>
      </w:tr>
      <w:tr>
        <w:tc>
          <w:tcPr/>
          <w:p>
            <w:pPr>
              <w:pStyle w:val="Compact"/>
              <w:jc w:val="left"/>
            </w:pPr>
            <w:r>
              <w:t xml:space="preserve">Telephone</w:t>
            </w:r>
          </w:p>
        </w:tc>
        <w:tc>
          <w:tcPr/>
          <w:p>
            <w:pPr>
              <w:pStyle w:val="Compact"/>
              <w:jc w:val="left"/>
            </w:pPr>
            <w:r>
              <w:t xml:space="preserve">+225 27 21 33 44 55</w:t>
            </w:r>
          </w:p>
        </w:tc>
      </w:tr>
      <w:tr>
        <w:tc>
          <w:tcPr/>
          <w:p>
            <w:pPr>
              <w:pStyle w:val="Compact"/>
              <w:jc w:val="left"/>
            </w:pPr>
            <w:r>
              <w:t xml:space="preserve">Email</w:t>
            </w:r>
          </w:p>
        </w:tc>
        <w:tc>
          <w:tcPr/>
          <w:p>
            <w:pPr>
              <w:pStyle w:val="Compact"/>
              <w:jc w:val="left"/>
            </w:pPr>
            <w:r>
              <w:t xml:space="preserve">services@sisb-ivoire.ci</w:t>
            </w:r>
          </w:p>
        </w:tc>
      </w:tr>
      <w:tr>
        <w:tc>
          <w:tcPr/>
          <w:p>
            <w:pPr>
              <w:pStyle w:val="Compact"/>
              <w:jc w:val="left"/>
            </w:pPr>
            <w:r>
              <w:t xml:space="preserve">RC (Registre de Commerce)</w:t>
            </w:r>
          </w:p>
        </w:tc>
        <w:tc>
          <w:tcPr/>
          <w:p>
            <w:pPr>
              <w:pStyle w:val="Compact"/>
              <w:jc w:val="left"/>
            </w:pPr>
            <w:r>
              <w:t xml:space="preserve">CI-ABJ-2015-445210</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Hôpital Universitaire de Cocody, Abidjan, to procure the professional services of a qualified</w:t>
      </w:r>
      <w:r>
        <w:t xml:space="preserve"> </w:t>
      </w:r>
      <w:r>
        <w:t xml:space="preserve">Biomedical Engineer</w:t>
      </w:r>
      <w:r>
        <w:t xml:space="preserve"> </w:t>
      </w:r>
      <w:r>
        <w:t xml:space="preserve">for a period of twelve (12) months, commencing 1 August 2025 and concluding 31 July 2026. The</w:t>
      </w:r>
      <w:r>
        <w:t xml:space="preserve"> </w:t>
      </w:r>
      <w:r>
        <w:t xml:space="preserve">Biomedical Engineer</w:t>
      </w:r>
      <w:r>
        <w:t xml:space="preserve"> </w:t>
      </w:r>
      <w:r>
        <w:t xml:space="preserve">shall be assigned to the Medical Equipment and Biomedical Technology Division of the hospital located in Abidjan, Ivory Coast, and shall perform the following duties and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Installation, calibration, and preventive maintenance of diagnostic imaging equipment (MRI, CT scanners, X-ray units) at the Abidjan hospital facility</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Biomedical engineering oversight of surgical and anesthesiology equipment, including periodic safety inspections and regulatory compliance audits per Ivorian health authority standards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Development and implementation of a biomedical equipment asset management system for the hospital network in Abidjan, Ivory Coast</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Training of hospital technical staff (minimum 4 sessions per year) on safe operation and basic troubleshooting of biomedical devices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Emergency response and on-call availability for critical biomedical equipment failures, 24/7 coverage within the Abidjan metropolitan area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t xml:space="preserve">TOTAL CONTRACT VALUE (XOF)</w:t>
            </w:r>
          </w:p>
        </w:tc>
        <w:tc>
          <w:tcPr/>
          <w:p>
            <w:pPr>
              <w:pStyle w:val="Compact"/>
              <w:jc w:val="left"/>
            </w:pPr>
            <w:r>
              <w:t xml:space="preserve">40,800,000</w:t>
            </w:r>
          </w:p>
        </w:tc>
      </w:tr>
      <w:tr>
        <w:tc>
          <w:tcPr>
            <w:gridSpan w:val="5"/>
          </w:tcPr>
          <w:p>
            <w:pPr>
              <w:pStyle w:val="Compact"/>
              <w:jc w:val="left"/>
            </w:pPr>
            <w:r>
              <w:t xml:space="preserve">TOTAL CONTRACT VALUE (EUR – approximate)</w:t>
            </w:r>
          </w:p>
        </w:tc>
        <w:tc>
          <w:tcPr/>
          <w:p>
            <w:pPr>
              <w:pStyle w:val="Compact"/>
              <w:jc w:val="left"/>
            </w:pPr>
            <w:r>
              <w:t xml:space="preserve">€62,308</w:t>
            </w:r>
          </w:p>
        </w:tc>
      </w:tr>
    </w:tbl>
    <w:bookmarkEnd w:id="23"/>
    <w:bookmarkStart w:id="24" w:name="X65bc591785c2707741a10a427106c14effad597"/>
    <w:p>
      <w:pPr>
        <w:pStyle w:val="Heading2"/>
      </w:pPr>
      <w:r>
        <w:t xml:space="preserve">4. Qualification Requirements for the Biomedical Engineer</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satisfy the following minimum qualifications:</w:t>
      </w:r>
    </w:p>
    <w:p>
      <w:pPr>
        <w:numPr>
          <w:ilvl w:val="0"/>
          <w:numId w:val="1001"/>
        </w:numPr>
        <w:pStyle w:val="Compact"/>
      </w:pPr>
      <w:r>
        <w:t xml:space="preserve">A minimum of a Master's degree (MSc) in Biomedical Engineering or an equivalent recognized qualification from an accredited institution in Ivory Coast or an internationally recognized university.</w:t>
      </w:r>
    </w:p>
    <w:p>
      <w:pPr>
        <w:numPr>
          <w:ilvl w:val="0"/>
          <w:numId w:val="1001"/>
        </w:numPr>
        <w:pStyle w:val="Compact"/>
      </w:pPr>
      <w:r>
        <w:t xml:space="preserve">A minimum of five (5) years of progressive professional experience in biomedical engineering, with at least two (2) years in a hospital or clinical environment in West Africa, preferably in Abidjan or another major Ivorian city.</w:t>
      </w:r>
    </w:p>
    <w:p>
      <w:pPr>
        <w:numPr>
          <w:ilvl w:val="0"/>
          <w:numId w:val="1001"/>
        </w:numPr>
        <w:pStyle w:val="Compact"/>
      </w:pPr>
      <w:r>
        <w:t xml:space="preserve">Valid professional registration with the Ivorian Order of Engineers (Ordre des Ingénieurs de Côte d'Ivoire) and compliance with all regulatory requirements of the Ministry of Health of Ivory Coast.</w:t>
      </w:r>
    </w:p>
    <w:p>
      <w:pPr>
        <w:numPr>
          <w:ilvl w:val="0"/>
          <w:numId w:val="1001"/>
        </w:numPr>
        <w:pStyle w:val="Compact"/>
      </w:pPr>
      <w:r>
        <w:t xml:space="preserve">Demonstrated proficiency in the maintenance and calibration of imaging, laboratory, and surgical biomedical equipment.</w:t>
      </w:r>
    </w:p>
    <w:p>
      <w:pPr>
        <w:numPr>
          <w:ilvl w:val="0"/>
          <w:numId w:val="1001"/>
        </w:numPr>
        <w:pStyle w:val="Compact"/>
      </w:pPr>
      <w:r>
        <w:t xml:space="preserve">Fluency in French (working language of the hospital) and working proficiency in English.</w:t>
      </w:r>
    </w:p>
    <w:p>
      <w:pPr>
        <w:numPr>
          <w:ilvl w:val="0"/>
          <w:numId w:val="1001"/>
        </w:numPr>
        <w:pStyle w:val="Compact"/>
      </w:pPr>
      <w:r>
        <w:t xml:space="preserve">Valid residence permit or work authorization for the Ivory Coast, Abidjan jurisdiction.</w:t>
      </w:r>
    </w:p>
    <w:bookmarkEnd w:id="24"/>
    <w:bookmarkStart w:id="25" w:name="payment-terms-and-conditions"/>
    <w:p>
      <w:pPr>
        <w:pStyle w:val="Heading2"/>
      </w:pPr>
      <w:r>
        <w:t xml:space="preserve">5. Payment Terms and Conditions</w:t>
      </w:r>
    </w:p>
    <w:p>
      <w:pPr>
        <w:numPr>
          <w:ilvl w:val="0"/>
          <w:numId w:val="1002"/>
        </w:numPr>
        <w:pStyle w:val="Compact"/>
      </w:pPr>
      <w:r>
        <w:t xml:space="preserve">Payment shall be made on a monthly basis, within thirty (30) calendar days of receipt of a valid invoice from SISB SARL, Abidjan, confirming the services rendered by the</w:t>
      </w:r>
      <w:r>
        <w:t xml:space="preserve"> </w:t>
      </w:r>
      <w:r>
        <w:t xml:space="preserve">Biomedical Engineer</w:t>
      </w:r>
      <w:r>
        <w:t xml:space="preserve"> </w:t>
      </w:r>
      <w:r>
        <w:t xml:space="preserve">during the preceding month.</w:t>
      </w:r>
    </w:p>
    <w:p>
      <w:pPr>
        <w:numPr>
          <w:ilvl w:val="0"/>
          <w:numId w:val="1002"/>
        </w:numPr>
        <w:pStyle w:val="Compact"/>
      </w:pPr>
      <w:r>
        <w:t xml:space="preserve">All payments shall be processed in West African CFA Francs (XOF) via bank transfer to the supplier's designated account at Société Générale Côte d'Ivoire, Abidjan branch.</w:t>
      </w:r>
    </w:p>
    <w:p>
      <w:pPr>
        <w:numPr>
          <w:ilvl w:val="0"/>
          <w:numId w:val="1002"/>
        </w:numPr>
        <w:pStyle w:val="Compact"/>
      </w:pPr>
      <w:r>
        <w:t xml:space="preserve">A retention of five percent (5%) shall be withheld from each monthly payment and released in full upon satisfactory completion of the twelve-month contract term, subject to a final performance review by the hospital's procurement committee in Abidjan.</w:t>
      </w:r>
    </w:p>
    <w:p>
      <w:pPr>
        <w:numPr>
          <w:ilvl w:val="0"/>
          <w:numId w:val="1002"/>
        </w:numPr>
        <w:pStyle w:val="Compact"/>
      </w:pPr>
      <w:r>
        <w:t xml:space="preserve">Any additional services beyond the scope defined in this</w:t>
      </w:r>
      <w:r>
        <w:t xml:space="preserve"> </w:t>
      </w:r>
      <w:r>
        <w:t xml:space="preserve">Purchase Order</w:t>
      </w:r>
      <w:r>
        <w:t xml:space="preserve"> </w:t>
      </w:r>
      <w:r>
        <w:t xml:space="preserve">shall require a written amendment signed by both parties prior to execution.</w:t>
      </w:r>
    </w:p>
    <w:p>
      <w:pPr>
        <w:numPr>
          <w:ilvl w:val="0"/>
          <w:numId w:val="1002"/>
        </w:numPr>
        <w:pStyle w:val="Compact"/>
      </w:pPr>
      <w:r>
        <w:t xml:space="preserve">Late payments shall incur interest at the rate of 1.5% per month, in accordance with Ivorian commercial law applicable in Abidjan.</w:t>
      </w:r>
    </w:p>
    <w:bookmarkEnd w:id="25"/>
    <w:bookmarkStart w:id="26" w:name="delivery-and-performance-location"/>
    <w:p>
      <w:pPr>
        <w:pStyle w:val="Heading2"/>
      </w:pPr>
      <w:r>
        <w:t xml:space="preserve">6.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Hôpital Universitaire de Cocody, Boulevard Latrille, Cocody, Abidjan, Ivory Coast, and at such other hospital satellite facilities within the Abidjan metropolitan area as may be designated in writing by the Buyer. The</w:t>
      </w:r>
      <w:r>
        <w:t xml:space="preserve"> </w:t>
      </w:r>
      <w:r>
        <w:t xml:space="preserve">Biomedical Engineer</w:t>
      </w:r>
      <w:r>
        <w:t xml:space="preserve"> </w:t>
      </w:r>
      <w:r>
        <w:t xml:space="preserve">shall report to the Medical Equipment Division office on the hospital premises, Monday through Friday, 08:00 to 17:00, with additional on-call availability as specified in Item 05 above.</w:t>
      </w:r>
    </w:p>
    <w:bookmarkEnd w:id="26"/>
    <w:bookmarkStart w:id="27" w:name="general-terms-and-conditions"/>
    <w:p>
      <w:pPr>
        <w:pStyle w:val="Heading2"/>
      </w:pPr>
      <w:r>
        <w:t xml:space="preserve">7. General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interpreted in accordance with the laws of the Republic of Côte d'Ivoire (Ivory Coast), including the Ivorian Public Procurement Code and applicable labor regulations in Abidjan.</w:t>
      </w:r>
    </w:p>
    <w:p>
      <w:pPr>
        <w:numPr>
          <w:ilvl w:val="0"/>
          <w:numId w:val="1003"/>
        </w:numPr>
        <w:pStyle w:val="Compact"/>
      </w:pPr>
      <w:r>
        <w:t xml:space="preserve">The supplier warrants that the</w:t>
      </w:r>
      <w:r>
        <w:t xml:space="preserve"> </w:t>
      </w:r>
      <w:r>
        <w:t xml:space="preserve">Biomedical Engineer</w:t>
      </w:r>
      <w:r>
        <w:t xml:space="preserve"> </w:t>
      </w:r>
      <w:r>
        <w:t xml:space="preserve">assigned to this contract shall be fully insured, including professional liability insurance with a minimum coverage of 50,000,000 XOF, valid throughout the contract period in Abidjan.</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material breach by the other party, subject to the dispute resolution mechanisms outlined in Article 12 of the Ivorian Commercial Code.</w:t>
      </w:r>
    </w:p>
    <w:p>
      <w:pPr>
        <w:numPr>
          <w:ilvl w:val="0"/>
          <w:numId w:val="1003"/>
        </w:numPr>
        <w:pStyle w:val="Compact"/>
      </w:pPr>
      <w:r>
        <w:t xml:space="preserve">All intellectual property developed specifically for the hospital under this engagement shall remain the property of Hôpital Universitaire de Cocody, Abidjan.</w:t>
      </w:r>
    </w:p>
    <w:p>
      <w:pPr>
        <w:numPr>
          <w:ilvl w:val="0"/>
          <w:numId w:val="1003"/>
        </w:numPr>
        <w:pStyle w:val="Compact"/>
      </w:pPr>
      <w:r>
        <w:t xml:space="preserve">The supplier shall comply with all data protection and patient confidentiality regulations applicable in Ivory Coast, including the Ivorian Law No. 2013-450 on personal data protection.</w:t>
      </w:r>
    </w:p>
    <w:p>
      <w:pPr>
        <w:numPr>
          <w:ilvl w:val="0"/>
          <w:numId w:val="1003"/>
        </w:numPr>
        <w:pStyle w:val="Compact"/>
      </w:pPr>
      <w:r>
        <w:t xml:space="preserve">Any disputes arising from this</w:t>
      </w:r>
      <w:r>
        <w:t xml:space="preserve"> </w:t>
      </w:r>
      <w:r>
        <w:t xml:space="preserve">Purchase Order</w:t>
      </w:r>
      <w:r>
        <w:t xml:space="preserve"> </w:t>
      </w:r>
      <w:r>
        <w:t xml:space="preserve">shall be resolved through amicable negotiation first, and failing that, through the competent commercial courts of Abidjan, Ivory Coast.</w:t>
      </w:r>
    </w:p>
    <w:bookmarkEnd w:id="27"/>
    <w:bookmarkStart w:id="28" w:name="authorization-and-signatures"/>
    <w:p>
      <w:pPr>
        <w:pStyle w:val="Heading2"/>
      </w:pPr>
      <w:r>
        <w:t xml:space="preserve">8. Authorization and Signatures</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 Abidjan, Ivory Coast, is hereby authorized and executed by the undersigned representatives of both parties on the date indicated below.</w:t>
      </w:r>
    </w:p>
    <w:p>
      <w:pPr>
        <w:pStyle w:val="BodyText"/>
      </w:pPr>
      <w:r>
        <w:rPr>
          <w:bCs/>
          <w:b/>
        </w:rPr>
        <w:t xml:space="preserve">For the Buyer:</w:t>
      </w:r>
    </w:p>
    <w:p>
      <w:pPr>
        <w:pStyle w:val="BodyText"/>
      </w:pPr>
      <w:r>
        <w:t xml:space="preserve">Hôpital Universitaire de Cocody</w:t>
      </w:r>
    </w:p>
    <w:p>
      <w:pPr>
        <w:pStyle w:val="BodyText"/>
      </w:pPr>
      <w:r>
        <w:t xml:space="preserve">Abidjan, Ivory Coast</w:t>
      </w:r>
    </w:p>
    <w:p>
      <w:pPr>
        <w:pStyle w:val="BodyText"/>
      </w:pPr>
      <w:r>
        <w:t xml:space="preserve">Dr. Aïcha Koné</w:t>
      </w:r>
      <w:r>
        <w:br/>
      </w:r>
      <w:r>
        <w:t xml:space="preserve">Head of Medical Equipment Division</w:t>
      </w:r>
      <w:r>
        <w:br/>
      </w:r>
      <w:r>
        <w:t xml:space="preserve">Date: _______________</w:t>
      </w:r>
    </w:p>
    <w:p>
      <w:pPr>
        <w:pStyle w:val="BodyText"/>
      </w:pPr>
      <w:r>
        <w:rPr>
          <w:bCs/>
          <w:b/>
        </w:rPr>
        <w:t xml:space="preserve">For the Supplier:</w:t>
      </w:r>
    </w:p>
    <w:p>
      <w:pPr>
        <w:pStyle w:val="BodyText"/>
      </w:pPr>
      <w:r>
        <w:t xml:space="preserve">SISB SARL</w:t>
      </w:r>
    </w:p>
    <w:p>
      <w:pPr>
        <w:pStyle w:val="BodyText"/>
      </w:pPr>
      <w:r>
        <w:t xml:space="preserve">Abidjan, Ivory Coast</w:t>
      </w:r>
    </w:p>
    <w:p>
      <w:pPr>
        <w:pStyle w:val="BodyText"/>
      </w:pPr>
      <w:r>
        <w:t xml:space="preserve">M. Jean-Marc Kouassi</w:t>
      </w:r>
      <w:r>
        <w:br/>
      </w:r>
      <w:r>
        <w:t xml:space="preserve">Director of Professional Services</w:t>
      </w:r>
      <w:r>
        <w:br/>
      </w:r>
      <w:r>
        <w:t xml:space="preserve">Date: _______________</w:t>
      </w:r>
    </w:p>
    <w:bookmarkEnd w:id="28"/>
    <w:p>
      <w:pPr>
        <w:pStyle w:val="BodyText"/>
      </w:pPr>
      <w:r>
        <w:t xml:space="preserve">Purchase Order No. IV-CI-ABJ-2025-00472 | Issued in Abidjan, Ivory Coast | 15 June 2025</w:t>
      </w:r>
    </w:p>
    <w:p>
      <w:pPr>
        <w:pStyle w:val="BodyText"/>
      </w:pPr>
      <w:r>
        <w:t xml:space="preserve">This document constitutes a binding procurement instrument for the engagement of Biomedical Engineering professional services in the Abidjan, Ivory Coast jurisdiction.</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Ivory Coast Abidjan</dc:title>
  <dc:creator/>
  <dc:language>en</dc:language>
  <cp:keywords/>
  <dcterms:created xsi:type="dcterms:W3CDTF">2026-10-10T02:33:27Z</dcterms:created>
  <dcterms:modified xsi:type="dcterms:W3CDTF">2026-10-10T02:33:27Z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