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Professional Services – Biomedical Engineer</w:t>
      </w:r>
    </w:p>
    <w:p>
      <w:pPr>
        <w:pStyle w:val="BodyText"/>
      </w:pPr>
      <w:r>
        <w:t xml:space="preserve">Issued in Nepal Kathmandu | Reference: PO/BME/2025/00472</w:t>
      </w:r>
    </w:p>
    <w:bookmarkEnd w:id="20"/>
    <w:p>
      <w:pPr>
        <w:pStyle w:val="BodyText"/>
      </w:pPr>
      <w:r>
        <w:rPr>
          <w:bCs/>
          <w:b/>
        </w:rPr>
        <w:t xml:space="preserve">Purchase Order No.:</w:t>
      </w:r>
      <w:r>
        <w:t xml:space="preserve"> </w:t>
      </w:r>
      <w:r>
        <w:t xml:space="preserve">PO/BME/2025/00472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Nepalese Rupee (NPR)</w:t>
      </w:r>
      <w:r>
        <w:br/>
      </w:r>
      <w:r>
        <w:rPr>
          <w:bCs/>
          <w:b/>
        </w:rPr>
        <w:t xml:space="preserve">Delivery Location:</w:t>
      </w:r>
      <w:r>
        <w:t xml:space="preserve"> </w:t>
      </w:r>
      <w:r>
        <w:t xml:space="preserve">Nepal Kathmandu</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Nepal Institute of Medical Technology &amp; Research</w:t>
            </w:r>
            <w:r>
              <w:br/>
            </w:r>
            <w:r>
              <w:t xml:space="preserve">P.O. Box 4521, Baneshwor</w:t>
            </w:r>
            <w:r>
              <w:br/>
            </w:r>
            <w:r>
              <w:t xml:space="preserve">Kathmandu, Nepal</w:t>
            </w:r>
            <w:r>
              <w:br/>
            </w:r>
            <w:r>
              <w:t xml:space="preserve">Registration No.: 012345678</w:t>
            </w:r>
            <w:r>
              <w:br/>
            </w:r>
            <w:r>
              <w:t xml:space="preserve">VAT No.: 801234567</w:t>
            </w:r>
            <w:r>
              <w:br/>
            </w:r>
            <w:r>
              <w:t xml:space="preserve">Contact: procurement@nimtr.gov.np</w:t>
            </w:r>
            <w:r>
              <w:br/>
            </w:r>
            <w:r>
              <w:t xml:space="preserve">Tel: +977-1-4412345</w:t>
            </w:r>
          </w:p>
        </w:tc>
        <w:tc>
          <w:tcPr/>
          <w:p>
            <w:pPr>
              <w:pStyle w:val="Compact"/>
              <w:jc w:val="left"/>
            </w:pPr>
            <w:r>
              <w:rPr>
                <w:bCs/>
                <w:b/>
              </w:rPr>
              <w:t xml:space="preserve">Dr. Anisha Shrestha, Biomedical Engineer</w:t>
            </w:r>
            <w:r>
              <w:br/>
            </w:r>
            <w:r>
              <w:t xml:space="preserve">Shree BME Consulting Services Pvt. Ltd.</w:t>
            </w:r>
            <w:r>
              <w:br/>
            </w:r>
            <w:r>
              <w:t xml:space="preserve">2nd Floor, New Road, Kathmandu</w:t>
            </w:r>
            <w:r>
              <w:br/>
            </w:r>
            <w:r>
              <w:t xml:space="preserve">Nepal Kathmandu, 44600</w:t>
            </w:r>
            <w:r>
              <w:br/>
            </w:r>
            <w:r>
              <w:t xml:space="preserve">PAN: 123456789</w:t>
            </w:r>
            <w:r>
              <w:br/>
            </w:r>
            <w:r>
              <w:t xml:space="preserve">Contact: anisha.shrestha@shreebme.com.np</w:t>
            </w:r>
            <w:r>
              <w:br/>
            </w:r>
            <w:r>
              <w:t xml:space="preserve">Tel: +977-9841234567</w:t>
            </w:r>
          </w:p>
        </w:tc>
      </w:tr>
    </w:tbl>
    <w:p>
      <w:pPr>
        <w:pStyle w:val="BodyText"/>
      </w:pPr>
      <w:r>
        <w:t xml:space="preserve">2. DESCRIPTION OF SERVICES – BIOMEDICAL ENGINEER PROCUREMENT</w:t>
      </w:r>
    </w:p>
    <w:p>
      <w:pPr>
        <w:pStyle w:val="BodyText"/>
      </w:pPr>
      <w:r>
        <w:t xml:space="preserve">This Purchase Order is issued by the Nepal Institute of Medical Technology &amp; Research for the procurement of specialized professional services rendered by a qualified</w:t>
      </w:r>
      <w:r>
        <w:t xml:space="preserve"> </w:t>
      </w:r>
      <w:r>
        <w:t xml:space="preserve">Biomedical Engineer</w:t>
      </w:r>
      <w:r>
        <w:t xml:space="preserve"> </w:t>
      </w:r>
      <w:r>
        <w:t xml:space="preserve">operating within the jurisdiction of</w:t>
      </w:r>
      <w:r>
        <w:t xml:space="preserve"> </w:t>
      </w:r>
      <w:r>
        <w:t xml:space="preserve">Nepal Kathmandu</w:t>
      </w:r>
      <w:r>
        <w:t xml:space="preserve">. The services described herein are intended to support the institution's ongoing medical device calibration, hospital equipment maintenance, and biomedical research infrastructure development programs. The selected</w:t>
      </w:r>
      <w:r>
        <w:t xml:space="preserve"> </w:t>
      </w:r>
      <w:r>
        <w:t xml:space="preserve">Biomedical Engineer</w:t>
      </w:r>
      <w:r>
        <w:t xml:space="preserve"> </w:t>
      </w:r>
      <w:r>
        <w:t xml:space="preserve">shall provide all technical expertise, labor, and advisory services as outlined in the itemized schedule below. All work shall be performed at the designated facility located in</w:t>
      </w:r>
      <w:r>
        <w:t xml:space="preserve"> </w:t>
      </w:r>
      <w:r>
        <w:t xml:space="preserve">Nepal Kathmandu</w:t>
      </w:r>
      <w:r>
        <w:t xml:space="preserve"> </w:t>
      </w:r>
      <w:r>
        <w:t xml:space="preserve">unless otherwise specified in writing by the Buyer.</w:t>
      </w:r>
    </w:p>
    <w:p>
      <w:pPr>
        <w:pStyle w:val="BodyText"/>
      </w:pPr>
      <w:r>
        <w:t xml:space="preserve">3. ITEMIZED SCHEDULE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Comprehensive calibration and quality assurance of MRI, CT, and X-ray imaging systems at the central hospital facility in Nepal Kathmandu. Includes documentation and compliance reporting per Nepal Department of Health Services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preventive maintenance and troubleshooting of 120+ biomedical devices (ventilators, patient monitors, infusion pumps, defibrillators) across three hospital wings in Nepal Kathmandu. Includes 24-hour emergency response availability.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Design and implementation of a biomedical waste management and sterilization monitoring system for the Nepal Kathmandu campus. Includes installation of sensor arrays, data logging software, and staff training sessions (minimum 4 sessions).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Technical advisory and consultation services for the procurement of new laboratory equipment. The Biomedical Engineer shall prepare detailed technical specifications, vendor evaluation reports, and post-installation acceptance testing protocols for the Nepal Kathmandu research laboratory.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Preparation of annual compliance audit report for all biomedical equipment in accordance with Nepal Kathmandu municipal health regulations and international ISO 13485 standards. Includes corrective action recommendations and follow-up verification.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3,725,000</w:t>
            </w:r>
          </w:p>
        </w:tc>
      </w:tr>
      <w:tr>
        <w:tc>
          <w:tcPr>
            <w:gridSpan w:val="5"/>
          </w:tcPr>
          <w:p>
            <w:pPr>
              <w:pStyle w:val="Compact"/>
              <w:jc w:val="right"/>
            </w:pPr>
            <w:r>
              <w:t xml:space="preserve">VAT (13%)</w:t>
            </w:r>
          </w:p>
        </w:tc>
        <w:tc>
          <w:tcPr/>
          <w:p>
            <w:pPr>
              <w:pStyle w:val="Compact"/>
              <w:jc w:val="left"/>
            </w:pPr>
            <w:r>
              <w:t xml:space="preserve">484,250</w:t>
            </w:r>
          </w:p>
        </w:tc>
      </w:tr>
      <w:tr>
        <w:tc>
          <w:tcPr>
            <w:gridSpan w:val="5"/>
          </w:tcPr>
          <w:p>
            <w:pPr>
              <w:pStyle w:val="Compact"/>
              <w:jc w:val="right"/>
            </w:pPr>
            <w:r>
              <w:t xml:space="preserve">GRAND TOTAL (NPR)</w:t>
            </w:r>
          </w:p>
        </w:tc>
        <w:tc>
          <w:tcPr/>
          <w:p>
            <w:pPr>
              <w:pStyle w:val="Compact"/>
              <w:jc w:val="left"/>
            </w:pPr>
            <w:r>
              <w:t xml:space="preserve">4,209,250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 Biomedical Engineer shall perform all services in strict accordance with the technical specifications attached as Annexure A to this Purchase Order. Any deviation from the agreed scope must be approved in writing by the Buyer's Project Director prior to execution.</w:t>
      </w:r>
    </w:p>
    <w:p>
      <w:pPr>
        <w:numPr>
          <w:ilvl w:val="0"/>
          <w:numId w:val="1001"/>
        </w:numPr>
        <w:pStyle w:val="Compact"/>
      </w:pPr>
      <w:r>
        <w:rPr>
          <w:bCs/>
          <w:b/>
        </w:rPr>
        <w:t xml:space="preserve">Location of Performance:</w:t>
      </w:r>
      <w:r>
        <w:t xml:space="preserve"> </w:t>
      </w:r>
      <w:r>
        <w:t xml:space="preserve">All services under this Purchase Order shall be rendered at the Buyer's premises located in Nepal Kathmandu, Baneshwor, or at such other sites within the Kathmandu Valley as mutually agreed upon. The Biomedical Engineer is responsible for all travel, transportation, and local logistics within Nepal Kathmandu.</w:t>
      </w:r>
    </w:p>
    <w:p>
      <w:pPr>
        <w:numPr>
          <w:ilvl w:val="0"/>
          <w:numId w:val="1001"/>
        </w:numPr>
        <w:pStyle w:val="Compact"/>
      </w:pPr>
      <w:r>
        <w:rPr>
          <w:bCs/>
          <w:b/>
        </w:rPr>
        <w:t xml:space="preserve">Qualifications and Compliance:</w:t>
      </w:r>
      <w:r>
        <w:t xml:space="preserve"> </w:t>
      </w:r>
      <w:r>
        <w:t xml:space="preserve">The Biomedical Engineer shall hold a valid license issued by the Nepal Engineering Council and shall maintain professional indemnity insurance with a minimum coverage of NPR 10,000,000 for the duration of this Purchase Order. All work shall comply with the Standards and Specifications Act of Nepal and applicable Kathmandu municipal bylaws.</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50% upon completion of Items 1, 2, and 3, and the remaining 20% upon final delivery and acceptance of all deliverables including the compliance audit report. All payments shall be processed via bank transfer to the account specified by the Biomedical Engineer.</w:t>
      </w:r>
    </w:p>
    <w:p>
      <w:pPr>
        <w:numPr>
          <w:ilvl w:val="0"/>
          <w:numId w:val="1001"/>
        </w:numPr>
        <w:pStyle w:val="Compact"/>
      </w:pPr>
      <w:r>
        <w:rPr>
          <w:bCs/>
          <w:b/>
        </w:rPr>
        <w:t xml:space="preserve">Intellectual Property:</w:t>
      </w:r>
      <w:r>
        <w:t xml:space="preserve"> </w:t>
      </w:r>
      <w:r>
        <w:t xml:space="preserve">All reports, designs, calibration records, and documentation produced under this Purchase Order shall become the exclusive property of the Buyer. The Biomedical Engineer shall not reproduce or distribute any such materials without prior written consent.</w:t>
      </w:r>
    </w:p>
    <w:p>
      <w:pPr>
        <w:numPr>
          <w:ilvl w:val="0"/>
          <w:numId w:val="1001"/>
        </w:numPr>
        <w:pStyle w:val="Compact"/>
      </w:pPr>
      <w:r>
        <w:rPr>
          <w:bCs/>
          <w:b/>
        </w:rPr>
        <w:t xml:space="preserve">Confidentiality:</w:t>
      </w:r>
      <w:r>
        <w:t xml:space="preserve"> </w:t>
      </w:r>
      <w:r>
        <w:t xml:space="preserve">The Biomedical Engineer agrees to maintain strict confidentiality regarding all patient data, proprietary hospital systems, and institutional research information encountered during the performance of services in Nepal Kathmandu.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satisfactorily completed up to the date of termination. The Biomedical Engineer shall return all institutional property and documentation within seven (7) days of termination.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If unresolved within thirty (30) days, the matter shall be referred to arbitration in Nepal Kathmandu in accordance with the Arbitration Act, 1999 of Nepal.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Nepal. The courts of Nepal Kathmandu shall have exclusive jurisdiction over any legal proceedings arising hereunder.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 actions, epidemics, or other events beyond reasonable control, provided that the affected party notifies the other within 48 hours of the occurrence.</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for the procurement of Biomedical Engineer services in Nepal Kathmandu. This document constitutes a binding agreement effective from the date of the last signature.</w:t>
      </w:r>
    </w:p>
    <w:p>
      <w:pPr>
        <w:pStyle w:val="BodyText"/>
      </w:pPr>
      <w:r>
        <w:rPr>
          <w:bCs/>
          <w:b/>
        </w:rPr>
        <w:t xml:space="preserve">For and on behalf of the Buyer</w:t>
      </w:r>
      <w:r>
        <w:br/>
      </w:r>
      <w:r>
        <w:t xml:space="preserve">Nepal Institute of Medical Technology &amp; Research</w:t>
      </w:r>
      <w:r>
        <w:br/>
      </w:r>
      <w:r>
        <w:t xml:space="preserve">Name: ______________________________</w:t>
      </w:r>
      <w:r>
        <w:br/>
      </w:r>
      <w:r>
        <w:t xml:space="preserve">Designation: Director of Procurement</w:t>
      </w:r>
      <w:r>
        <w:br/>
      </w:r>
      <w:r>
        <w:t xml:space="preserve">Date: ______________________________</w:t>
      </w:r>
      <w:r>
        <w:br/>
      </w:r>
      <w:r>
        <w:t xml:space="preserve">Official Seal:</w:t>
      </w:r>
    </w:p>
    <w:p>
      <w:pPr>
        <w:pStyle w:val="BodyText"/>
      </w:pPr>
      <w:r>
        <w:rPr>
          <w:bCs/>
          <w:b/>
        </w:rPr>
        <w:t xml:space="preserve">For and on behalf of the Supplier</w:t>
      </w:r>
      <w:r>
        <w:br/>
      </w:r>
      <w:r>
        <w:t xml:space="preserve">Shree BME Consulting Services Pvt. Ltd.</w:t>
      </w:r>
      <w:r>
        <w:br/>
      </w:r>
      <w:r>
        <w:t xml:space="preserve">Name: Dr. Anisha Shrestha, Biomedical Engineer</w:t>
      </w:r>
      <w:r>
        <w:br/>
      </w:r>
      <w:r>
        <w:t xml:space="preserve">Designation: Principal Consultant</w:t>
      </w:r>
      <w:r>
        <w:br/>
      </w:r>
      <w:r>
        <w:t xml:space="preserve">Date: ______________________________</w:t>
      </w:r>
      <w:r>
        <w:br/>
      </w:r>
      <w:r>
        <w:t xml:space="preserve">Company Stamp:</w:t>
      </w:r>
    </w:p>
    <w:p>
      <w:pPr>
        <w:pStyle w:val="BodyText"/>
      </w:pPr>
      <w:r>
        <w:t xml:space="preserve">This Purchase Order (PO/BME/2025/00472) was prepared and issued in Nepal Kathmandu. It is valid for a period of ninety (90) days from the date of issue. Unauthorized reproduction or distribution of this document is prohibited. For inquiries, contact the Procurement Division, Nepal Institute of Medical Technology &amp; Research, Baneshwor, Nepal Kathmandu.</w:t>
      </w:r>
    </w:p>
    <w:p>
      <w:pPr>
        <w:pStyle w:val="BodyText"/>
      </w:pPr>
      <w:r>
        <w:t xml:space="preserve">Document Version: 1.0 | Prepared by: Procurement &amp; Supply Chain Department | Approved by: Office of the Director General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Nepal Kathmandu</dc:title>
  <dc:creator/>
  <dc:language>en</dc:language>
  <cp:keywords/>
  <dcterms:created xsi:type="dcterms:W3CDTF">2026-10-10T02:32:22Z</dcterms:created>
  <dcterms:modified xsi:type="dcterms:W3CDTF">2026-10-10T02:32:22Z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