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Business Consultant Services — DR Congo Kinshasa</w:t>
      </w:r>
    </w:p>
    <w:p>
      <w:pPr>
        <w:pStyle w:val="BodyText"/>
      </w:pPr>
      <w:r>
        <w:t xml:space="preserve">Official Document</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Kinshasa Development Partners SARL</w:t>
      </w:r>
    </w:p>
    <w:p>
      <w:pPr>
        <w:pStyle w:val="BodyText"/>
      </w:pPr>
      <w:r>
        <w:rPr>
          <w:bCs/>
          <w:b/>
        </w:rPr>
        <w:t xml:space="preserve">Address:</w:t>
      </w:r>
      <w:r>
        <w:t xml:space="preserve"> </w:t>
      </w:r>
      <w:r>
        <w:t xml:space="preserve">Avenue du Commerce, Immeuble Le Baobab, 4</w:t>
      </w:r>
      <w:r>
        <w:rPr>
          <w:vertAlign w:val="superscript"/>
        </w:rPr>
        <w:t xml:space="preserve">e</w:t>
      </w:r>
      <w:r>
        <w:t xml:space="preserve"> </w:t>
      </w:r>
      <w:r>
        <w:t xml:space="preserve">étage, Gombe, Kinshasa, DR Congo</w:t>
      </w:r>
    </w:p>
    <w:p>
      <w:pPr>
        <w:pStyle w:val="BodyText"/>
      </w:pPr>
      <w:r>
        <w:rPr>
          <w:bCs/>
          <w:b/>
        </w:rPr>
        <w:t xml:space="preserve">Phone:</w:t>
      </w:r>
      <w:r>
        <w:t xml:space="preserve"> </w:t>
      </w:r>
      <w:r>
        <w:t xml:space="preserve">+243 99 123 4567</w:t>
      </w:r>
    </w:p>
    <w:p>
      <w:pPr>
        <w:pStyle w:val="BodyText"/>
      </w:pPr>
      <w:r>
        <w:rPr>
          <w:bCs/>
          <w:b/>
        </w:rPr>
        <w:t xml:space="preserve">Email:</w:t>
      </w:r>
      <w:r>
        <w:t xml:space="preserve"> </w:t>
      </w:r>
      <w:r>
        <w:t xml:space="preserve">procurement@kdp-cd.com</w:t>
      </w:r>
    </w:p>
    <w:p>
      <w:pPr>
        <w:pStyle w:val="BodyText"/>
      </w:pPr>
      <w:r>
        <w:rPr>
          <w:bCs/>
          <w:b/>
        </w:rPr>
        <w:t xml:space="preserve">RC:</w:t>
      </w:r>
      <w:r>
        <w:t xml:space="preserve"> </w:t>
      </w:r>
      <w:r>
        <w:t xml:space="preserve">CD/KIN/2019/B/04521</w:t>
      </w:r>
    </w:p>
    <w:p>
      <w:pPr>
        <w:pStyle w:val="BodyText"/>
      </w:pPr>
      <w:r>
        <w:rPr>
          <w:bCs/>
          <w:b/>
        </w:rPr>
        <w:t xml:space="preserve">NIF:</w:t>
      </w:r>
      <w:r>
        <w:t xml:space="preserve"> </w:t>
      </w:r>
      <w:r>
        <w:t xml:space="preserve">01-234-567-890</w:t>
      </w:r>
    </w:p>
    <w:bookmarkEnd w:id="21"/>
    <w:bookmarkStart w:id="22" w:name="service-provider-vendor"/>
    <w:p>
      <w:pPr>
        <w:pStyle w:val="Heading3"/>
      </w:pPr>
      <w:r>
        <w:t xml:space="preserve">Service Provider (Vendor)</w:t>
      </w:r>
    </w:p>
    <w:p>
      <w:pPr>
        <w:pStyle w:val="FirstParagraph"/>
      </w:pPr>
      <w:r>
        <w:rPr>
          <w:bCs/>
          <w:b/>
        </w:rPr>
        <w:t xml:space="preserve">Business Consultant:</w:t>
      </w:r>
      <w:r>
        <w:t xml:space="preserve"> </w:t>
      </w:r>
      <w:r>
        <w:t xml:space="preserve">M. Jean-Pierre Mbuyi</w:t>
      </w:r>
    </w:p>
    <w:p>
      <w:pPr>
        <w:pStyle w:val="BodyText"/>
      </w:pPr>
      <w:r>
        <w:rPr>
          <w:bCs/>
          <w:b/>
        </w:rPr>
        <w:t xml:space="preserve">Firm:</w:t>
      </w:r>
      <w:r>
        <w:t xml:space="preserve"> </w:t>
      </w:r>
      <w:r>
        <w:t xml:space="preserve">Mbuyi Strategic Advisory LLC</w:t>
      </w:r>
    </w:p>
    <w:p>
      <w:pPr>
        <w:pStyle w:val="BodyText"/>
      </w:pPr>
      <w:r>
        <w:rPr>
          <w:bCs/>
          <w:b/>
        </w:rPr>
        <w:t xml:space="preserve">Address:</w:t>
      </w:r>
      <w:r>
        <w:t xml:space="preserve"> </w:t>
      </w:r>
      <w:r>
        <w:t xml:space="preserve">Boulevard Lumumba, Quartier Matonge, Kinshasa, DR Congo</w:t>
      </w:r>
    </w:p>
    <w:p>
      <w:pPr>
        <w:pStyle w:val="BodyText"/>
      </w:pPr>
      <w:r>
        <w:rPr>
          <w:bCs/>
          <w:b/>
        </w:rPr>
        <w:t xml:space="preserve">Phone:</w:t>
      </w:r>
      <w:r>
        <w:t xml:space="preserve"> </w:t>
      </w:r>
      <w:r>
        <w:t xml:space="preserve">+243 81 765 4321</w:t>
      </w:r>
    </w:p>
    <w:p>
      <w:pPr>
        <w:pStyle w:val="BodyText"/>
      </w:pPr>
      <w:r>
        <w:rPr>
          <w:bCs/>
          <w:b/>
        </w:rPr>
        <w:t xml:space="preserve">Email:</w:t>
      </w:r>
      <w:r>
        <w:t xml:space="preserve"> </w:t>
      </w:r>
      <w:r>
        <w:t xml:space="preserve">jpmbuyi@msa-consulting.cd</w:t>
      </w:r>
    </w:p>
    <w:p>
      <w:pPr>
        <w:pStyle w:val="BodyText"/>
      </w:pPr>
      <w:r>
        <w:rPr>
          <w:bCs/>
          <w:b/>
        </w:rPr>
        <w:t xml:space="preserve">Professional License:</w:t>
      </w:r>
      <w:r>
        <w:t xml:space="preserve"> </w:t>
      </w:r>
      <w:r>
        <w:t xml:space="preserve">CD/CONS/2020/00892</w:t>
      </w:r>
    </w:p>
    <w:bookmarkEnd w:id="22"/>
    <w:p>
      <w:pPr>
        <w:pStyle w:val="BodyText"/>
      </w:pPr>
      <w:r>
        <w:rPr>
          <w:bCs/>
          <w:b/>
        </w:rPr>
        <w:t xml:space="preserve">Purchase Order Number:</w:t>
      </w:r>
      <w:r>
        <w:t xml:space="preserve"> </w:t>
      </w:r>
      <w:r>
        <w:t xml:space="preserve">PO-KDP-2025-00347</w:t>
      </w:r>
    </w:p>
    <w:p>
      <w:pPr>
        <w:pStyle w:val="BodyText"/>
      </w:pPr>
      <w:r>
        <w:rPr>
          <w:bCs/>
          <w:b/>
        </w:rPr>
        <w:t xml:space="preserve">Date of Issue:</w:t>
      </w:r>
      <w:r>
        <w:t xml:space="preserve"> </w:t>
      </w:r>
      <w:r>
        <w:t xml:space="preserve">15 June 2025</w:t>
      </w:r>
    </w:p>
    <w:p>
      <w:pPr>
        <w:pStyle w:val="BodyText"/>
      </w:pPr>
      <w:r>
        <w:rPr>
          <w:bCs/>
          <w:b/>
        </w:rPr>
        <w:t xml:space="preserve">Delivery / Service Location:</w:t>
      </w:r>
      <w:r>
        <w:t xml:space="preserve"> </w:t>
      </w:r>
      <w:r>
        <w:t xml:space="preserve">Kinshasa, DR Congo (all engagements to be conducted within the city of Kinshasa, Democratic Republic of the Congo)</w:t>
      </w:r>
    </w:p>
    <w:p>
      <w:pPr>
        <w:pStyle w:val="BodyText"/>
      </w:pPr>
      <w:r>
        <w:rPr>
          <w:bCs/>
          <w:b/>
        </w:rPr>
        <w:t xml:space="preserve">Required Start Date:</w:t>
      </w:r>
      <w:r>
        <w:t xml:space="preserve"> </w:t>
      </w:r>
      <w:r>
        <w:t xml:space="preserve">01 July 2025</w:t>
      </w:r>
    </w:p>
    <w:p>
      <w:pPr>
        <w:pStyle w:val="BodyText"/>
      </w:pPr>
      <w:r>
        <w:rPr>
          <w:bCs/>
          <w:b/>
        </w:rPr>
        <w:t xml:space="preserve">Contract Duration:</w:t>
      </w:r>
      <w:r>
        <w:t xml:space="preserve"> </w:t>
      </w:r>
      <w:r>
        <w:t xml:space="preserve">6 months (01 July 2025 – 31 December 2025)</w:t>
      </w:r>
    </w:p>
    <w:p>
      <w:pPr>
        <w:pStyle w:val="BodyText"/>
      </w:pPr>
      <w:r>
        <w:rPr>
          <w:bCs/>
          <w:b/>
        </w:rPr>
        <w:t xml:space="preserve">Currency:</w:t>
      </w:r>
      <w:r>
        <w:t xml:space="preserve"> </w:t>
      </w:r>
      <w:r>
        <w:t xml:space="preserve">US Dollars (USD)</w:t>
      </w:r>
    </w:p>
    <w:p>
      <w:pPr>
        <w:pStyle w:val="BodyText"/>
      </w:pPr>
      <w:r>
        <w:rPr>
          <w:bCs/>
          <w:b/>
        </w:rPr>
        <w:t xml:space="preserve">Payment Terms:</w:t>
      </w:r>
      <w:r>
        <w:t xml:space="preserve"> </w:t>
      </w:r>
      <w:r>
        <w:t xml:space="preserve">Net 30 days from invoice submission</w:t>
      </w:r>
    </w:p>
    <w:bookmarkStart w:id="24" w:name="X38c04614c6852dc42671939c78d168ce144be86"/>
    <w:p>
      <w:pPr>
        <w:pStyle w:val="Heading2"/>
      </w:pPr>
      <w:r>
        <w:t xml:space="preserve">Scope of Services — Business Consultant Engagement</w:t>
      </w:r>
    </w:p>
    <w:p>
      <w:pPr>
        <w:pStyle w:val="FirstParagraph"/>
      </w:pPr>
      <w:r>
        <w:t xml:space="preserve">This Purchase Order authorizes the engagement of the above-named Business Consultant to provide comprehensive strategic advisory services to Kinshasa Development Partners SARL. The Business Consultant shall deliver the following services as outlined in the line items below. All work shall be performed in Kinshasa, DR Congo, in accordance with the professional standards of the Congolese consulting industry and applicable regulations of the Democratic Republic of the Congo.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Deliverable</w:t>
            </w:r>
          </w:p>
        </w:tc>
      </w:tr>
      <w:tr>
        <w:tc>
          <w:tcPr/>
          <w:p>
            <w:pPr>
              <w:pStyle w:val="Compact"/>
              <w:jc w:val="left"/>
            </w:pPr>
            <w:r>
              <w:t xml:space="preserve">1</w:t>
            </w:r>
          </w:p>
        </w:tc>
        <w:tc>
          <w:tcPr/>
          <w:p>
            <w:pPr>
              <w:pStyle w:val="Compact"/>
              <w:jc w:val="left"/>
            </w:pPr>
            <w:r>
              <w:t xml:space="preserve">Strategic Business Planning &amp; Market Analysis for the Kinshasa commercial sector</w:t>
            </w:r>
          </w:p>
        </w:tc>
        <w:tc>
          <w:tcPr/>
          <w:p>
            <w:pPr>
              <w:pStyle w:val="Compact"/>
              <w:jc w:val="left"/>
            </w:pPr>
            <w:r>
              <w:t xml:space="preserve">2 months</w:t>
            </w:r>
          </w:p>
        </w:tc>
        <w:tc>
          <w:tcPr/>
          <w:p>
            <w:pPr>
              <w:pStyle w:val="Compact"/>
              <w:jc w:val="left"/>
            </w:pPr>
            <w:r>
              <w:t xml:space="preserve">$4,500.00</w:t>
            </w:r>
          </w:p>
        </w:tc>
        <w:tc>
          <w:tcPr/>
          <w:p>
            <w:pPr>
              <w:pStyle w:val="Compact"/>
              <w:jc w:val="left"/>
            </w:pPr>
            <w:r>
              <w:t xml:space="preserve">$9,000.00</w:t>
            </w:r>
          </w:p>
        </w:tc>
        <w:tc>
          <w:tcPr/>
          <w:p>
            <w:pPr>
              <w:pStyle w:val="Compact"/>
              <w:jc w:val="left"/>
            </w:pPr>
            <w:r>
              <w:t xml:space="preserve">Written report + presentation</w:t>
            </w:r>
          </w:p>
        </w:tc>
      </w:tr>
      <w:tr>
        <w:tc>
          <w:tcPr/>
          <w:p>
            <w:pPr>
              <w:pStyle w:val="Compact"/>
              <w:jc w:val="left"/>
            </w:pPr>
            <w:r>
              <w:t xml:space="preserve">2</w:t>
            </w:r>
          </w:p>
        </w:tc>
        <w:tc>
          <w:tcPr/>
          <w:p>
            <w:pPr>
              <w:pStyle w:val="Compact"/>
              <w:jc w:val="left"/>
            </w:pPr>
            <w:r>
              <w:t xml:space="preserve">Operational Efficiency Audit of existing business processes in DR Congo Kinshasa offices</w:t>
            </w:r>
          </w:p>
        </w:tc>
        <w:tc>
          <w:tcPr/>
          <w:p>
            <w:pPr>
              <w:pStyle w:val="Compact"/>
              <w:jc w:val="left"/>
            </w:pPr>
            <w:r>
              <w:t xml:space="preserve">1 month</w:t>
            </w:r>
          </w:p>
        </w:tc>
        <w:tc>
          <w:tcPr/>
          <w:p>
            <w:pPr>
              <w:pStyle w:val="Compact"/>
              <w:jc w:val="left"/>
            </w:pPr>
            <w:r>
              <w:t xml:space="preserve">$5,200.00</w:t>
            </w:r>
          </w:p>
        </w:tc>
        <w:tc>
          <w:tcPr/>
          <w:p>
            <w:pPr>
              <w:pStyle w:val="Compact"/>
              <w:jc w:val="left"/>
            </w:pPr>
            <w:r>
              <w:t xml:space="preserve">$5,200.00</w:t>
            </w:r>
          </w:p>
        </w:tc>
        <w:tc>
          <w:tcPr/>
          <w:p>
            <w:pPr>
              <w:pStyle w:val="Compact"/>
              <w:jc w:val="left"/>
            </w:pPr>
            <w:r>
              <w:t xml:space="preserve">Audit report with recommendations</w:t>
            </w:r>
          </w:p>
        </w:tc>
      </w:tr>
      <w:tr>
        <w:tc>
          <w:tcPr/>
          <w:p>
            <w:pPr>
              <w:pStyle w:val="Compact"/>
              <w:jc w:val="left"/>
            </w:pPr>
            <w:r>
              <w:t xml:space="preserve">3</w:t>
            </w:r>
          </w:p>
        </w:tc>
        <w:tc>
          <w:tcPr/>
          <w:p>
            <w:pPr>
              <w:pStyle w:val="Compact"/>
              <w:jc w:val="left"/>
            </w:pPr>
            <w:r>
              <w:t xml:space="preserve">Financial Modeling &amp; Budget Optimization Consulting</w:t>
            </w:r>
          </w:p>
        </w:tc>
        <w:tc>
          <w:tcPr/>
          <w:p>
            <w:pPr>
              <w:pStyle w:val="Compact"/>
              <w:jc w:val="left"/>
            </w:pPr>
            <w:r>
              <w:t xml:space="preserve">1.5 months</w:t>
            </w:r>
          </w:p>
        </w:tc>
        <w:tc>
          <w:tcPr/>
          <w:p>
            <w:pPr>
              <w:pStyle w:val="Compact"/>
              <w:jc w:val="left"/>
            </w:pPr>
            <w:r>
              <w:t xml:space="preserve">$4,800.00</w:t>
            </w:r>
          </w:p>
        </w:tc>
        <w:tc>
          <w:tcPr/>
          <w:p>
            <w:pPr>
              <w:pStyle w:val="Compact"/>
              <w:jc w:val="left"/>
            </w:pPr>
            <w:r>
              <w:t xml:space="preserve">$7,200.00</w:t>
            </w:r>
          </w:p>
        </w:tc>
        <w:tc>
          <w:tcPr/>
          <w:p>
            <w:pPr>
              <w:pStyle w:val="Compact"/>
              <w:jc w:val="left"/>
            </w:pPr>
            <w:r>
              <w:t xml:space="preserve">Financial model + advisory memo</w:t>
            </w:r>
          </w:p>
        </w:tc>
      </w:tr>
      <w:tr>
        <w:tc>
          <w:tcPr/>
          <w:p>
            <w:pPr>
              <w:pStyle w:val="Compact"/>
              <w:jc w:val="left"/>
            </w:pPr>
            <w:r>
              <w:t xml:space="preserve">4</w:t>
            </w:r>
          </w:p>
        </w:tc>
        <w:tc>
          <w:tcPr/>
          <w:p>
            <w:pPr>
              <w:pStyle w:val="Compact"/>
              <w:jc w:val="left"/>
            </w:pPr>
            <w:r>
              <w:t xml:space="preserve">Human Resource Strategy &amp; Organizational Development Consulting</w:t>
            </w:r>
          </w:p>
        </w:tc>
        <w:tc>
          <w:tcPr/>
          <w:p>
            <w:pPr>
              <w:pStyle w:val="Compact"/>
              <w:jc w:val="left"/>
            </w:pPr>
            <w:r>
              <w:t xml:space="preserve">1 month</w:t>
            </w:r>
          </w:p>
        </w:tc>
        <w:tc>
          <w:tcPr/>
          <w:p>
            <w:pPr>
              <w:pStyle w:val="Compact"/>
              <w:jc w:val="left"/>
            </w:pPr>
            <w:r>
              <w:t xml:space="preserve">$4,000.00</w:t>
            </w:r>
          </w:p>
        </w:tc>
        <w:tc>
          <w:tcPr/>
          <w:p>
            <w:pPr>
              <w:pStyle w:val="Compact"/>
              <w:jc w:val="left"/>
            </w:pPr>
            <w:r>
              <w:t xml:space="preserve">$4,000.00</w:t>
            </w:r>
          </w:p>
        </w:tc>
        <w:tc>
          <w:tcPr/>
          <w:p>
            <w:pPr>
              <w:pStyle w:val="Compact"/>
              <w:jc w:val="left"/>
            </w:pPr>
            <w:r>
              <w:t xml:space="preserve">HR strategy document</w:t>
            </w:r>
          </w:p>
        </w:tc>
      </w:tr>
      <w:tr>
        <w:tc>
          <w:tcPr/>
          <w:p>
            <w:pPr>
              <w:pStyle w:val="Compact"/>
              <w:jc w:val="left"/>
            </w:pPr>
            <w:r>
              <w:t xml:space="preserve">5</w:t>
            </w:r>
          </w:p>
        </w:tc>
        <w:tc>
          <w:tcPr/>
          <w:p>
            <w:pPr>
              <w:pStyle w:val="Compact"/>
              <w:jc w:val="left"/>
            </w:pPr>
            <w:r>
              <w:t xml:space="preserve">Regulatory Compliance Advisory (Congolese commercial law, tax obligations in DR Congo)</w:t>
            </w:r>
          </w:p>
        </w:tc>
        <w:tc>
          <w:tcPr/>
          <w:p>
            <w:pPr>
              <w:pStyle w:val="Compact"/>
              <w:jc w:val="left"/>
            </w:pPr>
            <w:r>
              <w:t xml:space="preserve">Ongoing (6 months)</w:t>
            </w:r>
          </w:p>
        </w:tc>
        <w:tc>
          <w:tcPr/>
          <w:p>
            <w:pPr>
              <w:pStyle w:val="Compact"/>
              <w:jc w:val="left"/>
            </w:pPr>
            <w:r>
              <w:t xml:space="preserve">$1,500.00/mo</w:t>
            </w:r>
          </w:p>
        </w:tc>
        <w:tc>
          <w:tcPr/>
          <w:p>
            <w:pPr>
              <w:pStyle w:val="Compact"/>
              <w:jc w:val="left"/>
            </w:pPr>
            <w:r>
              <w:t xml:space="preserve">$9,000.00</w:t>
            </w:r>
          </w:p>
        </w:tc>
        <w:tc>
          <w:tcPr/>
          <w:p>
            <w:pPr>
              <w:pStyle w:val="Compact"/>
              <w:jc w:val="left"/>
            </w:pPr>
            <w:r>
              <w:t xml:space="preserve">Monthly compliance reports</w:t>
            </w:r>
          </w:p>
        </w:tc>
      </w:tr>
      <w:tr>
        <w:tc>
          <w:tcPr/>
          <w:p>
            <w:pPr>
              <w:pStyle w:val="Compact"/>
              <w:jc w:val="left"/>
            </w:pPr>
            <w:r>
              <w:t xml:space="preserve">6</w:t>
            </w:r>
          </w:p>
        </w:tc>
        <w:tc>
          <w:tcPr/>
          <w:p>
            <w:pPr>
              <w:pStyle w:val="Compact"/>
              <w:jc w:val="left"/>
            </w:pPr>
            <w:r>
              <w:t xml:space="preserve">On-site Advisory Sessions &amp; Stakeholder Meetings in Kinshasa</w:t>
            </w:r>
          </w:p>
        </w:tc>
        <w:tc>
          <w:tcPr/>
          <w:p>
            <w:pPr>
              <w:pStyle w:val="Compact"/>
              <w:jc w:val="left"/>
            </w:pPr>
            <w:r>
              <w:t xml:space="preserve">12 sessions</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Meeting minutes &amp; action plans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$38,600.00</w:t>
            </w:r>
          </w:p>
        </w:tc>
      </w:tr>
      <w:tr>
        <w:tc>
          <w:tcPr/>
          <w:p>
            <w:pPr>
              <w:pStyle w:val="Compact"/>
              <w:jc w:val="left"/>
            </w:pPr>
            <w:r>
              <w:t xml:space="preserve">VAT (16% — DR Congo standard rate)</w:t>
            </w:r>
          </w:p>
        </w:tc>
        <w:tc>
          <w:tcPr/>
          <w:p>
            <w:pPr>
              <w:pStyle w:val="Compact"/>
              <w:jc w:val="right"/>
            </w:pPr>
            <w:r>
              <w:t xml:space="preserve">$6,176.00</w:t>
            </w:r>
          </w:p>
        </w:tc>
      </w:tr>
      <w:tr>
        <w:tc>
          <w:tcPr/>
          <w:p>
            <w:pPr>
              <w:pStyle w:val="Compact"/>
              <w:jc w:val="left"/>
            </w:pPr>
            <w:r>
              <w:t xml:space="preserve">Professional Service Tax (2%)</w:t>
            </w:r>
          </w:p>
        </w:tc>
        <w:tc>
          <w:tcPr/>
          <w:p>
            <w:pPr>
              <w:pStyle w:val="Compact"/>
              <w:jc w:val="right"/>
            </w:pPr>
            <w:r>
              <w:t xml:space="preserve">$772.00</w:t>
            </w:r>
          </w:p>
        </w:tc>
      </w:tr>
      <w:tr>
        <w:tc>
          <w:tcPr/>
          <w:p>
            <w:pPr>
              <w:pStyle w:val="Compact"/>
              <w:jc w:val="left"/>
            </w:pPr>
            <w:r>
              <w:t xml:space="preserve">Grand Total</w:t>
            </w:r>
          </w:p>
        </w:tc>
        <w:tc>
          <w:tcPr/>
          <w:p>
            <w:pPr>
              <w:pStyle w:val="Compact"/>
              <w:jc w:val="right"/>
            </w:pPr>
            <w:r>
              <w:t xml:space="preserve">$45,548.00</w:t>
            </w:r>
          </w:p>
        </w:tc>
      </w:tr>
    </w:tbl>
    <w:bookmarkStart w:id="23" w:name="terms-and-conditions"/>
    <w:p>
      <w:pPr>
        <w:pStyle w:val="Heading3"/>
      </w:pPr>
      <w:r>
        <w:t xml:space="preserve">Terms and Conditions</w:t>
      </w:r>
    </w:p>
    <w:p>
      <w:pPr>
        <w:numPr>
          <w:ilvl w:val="0"/>
          <w:numId w:val="1001"/>
        </w:numPr>
        <w:pStyle w:val="Compact"/>
      </w:pPr>
      <w:r>
        <w:t xml:space="preserve">This Purchase Order constitutes a binding agreement between Kinshasa Development Partners SARL and the Business Consultant named herein. Both parties acknowledge that all services shall be rendered in Kinshasa, DR Congo, and governed by the commercial laws of the Democratic Republic of the Congo.</w:t>
      </w:r>
    </w:p>
    <w:p>
      <w:pPr>
        <w:numPr>
          <w:ilvl w:val="0"/>
          <w:numId w:val="1001"/>
        </w:numPr>
        <w:pStyle w:val="Compact"/>
      </w:pPr>
      <w:r>
        <w:t xml:space="preserve">The Business Consultant shall dedicate a minimum of 25 hours per week to the engagement and shall report directly to the Chief Executive Officer of the purchasing entity. All deliverables must be submitted in both French and English to comply with the bilingual requirements of DR Congo Kinshasa business operations.</w:t>
      </w:r>
    </w:p>
    <w:p>
      <w:pPr>
        <w:numPr>
          <w:ilvl w:val="0"/>
          <w:numId w:val="1001"/>
        </w:numPr>
        <w:pStyle w:val="Compact"/>
      </w:pPr>
      <w:r>
        <w:t xml:space="preserve">Payment shall be made via bank transfer to the Business Consultant's designated account at a licensed financial institution in Kinshasa, DR Congo. Invoices must be submitted at the end of each calendar month and are payable within thirty (30) calendar days of receipt.</w:t>
      </w:r>
    </w:p>
    <w:p>
      <w:pPr>
        <w:numPr>
          <w:ilvl w:val="0"/>
          <w:numId w:val="1001"/>
        </w:numPr>
        <w:pStyle w:val="Compact"/>
      </w:pPr>
      <w:r>
        <w:t xml:space="preserve">The Business Consultant warrants that all advice, analyses, and recommendations provided shall be original, accurate, and free from conflicts of interest. The Business Consultant shall maintain full professional confidentiality regarding all proprietary information of the purchasing entity.</w:t>
      </w:r>
    </w:p>
    <w:p>
      <w:pPr>
        <w:numPr>
          <w:ilvl w:val="0"/>
          <w:numId w:val="1001"/>
        </w:numPr>
        <w:pStyle w:val="Compact"/>
      </w:pPr>
      <w:r>
        <w:t xml:space="preserve">Either party may terminate this Purchase Order with thirty (30) days' written notice. In the event of early termination, the Business Consultant shall be compensated for all services rendered up to the termination date, less any applicable deductions.</w:t>
      </w:r>
    </w:p>
    <w:p>
      <w:pPr>
        <w:numPr>
          <w:ilvl w:val="0"/>
          <w:numId w:val="1001"/>
        </w:numPr>
        <w:pStyle w:val="Compact"/>
      </w:pPr>
      <w:r>
        <w:t xml:space="preserve">All disputes arising from this Purchase Order shall be resolved through arbitration in Kinshasa, DR Congo, in accordance with the rules of the Congolese Chamber of Commerce and Industry.</w:t>
      </w:r>
    </w:p>
    <w:p>
      <w:pPr>
        <w:numPr>
          <w:ilvl w:val="0"/>
          <w:numId w:val="1001"/>
        </w:numPr>
        <w:pStyle w:val="Compact"/>
      </w:pPr>
      <w:r>
        <w:t xml:space="preserve">The Business Consultant shall comply with all applicable labor, tax, and professional licensing regulations in the Democratic Republic of the Congo. The Business Consultant is responsible for their own professional liability insurance.</w:t>
      </w:r>
    </w:p>
    <w:p>
      <w:pPr>
        <w:numPr>
          <w:ilvl w:val="0"/>
          <w:numId w:val="1001"/>
        </w:numPr>
        <w:pStyle w:val="Compact"/>
      </w:pPr>
      <w:r>
        <w:t xml:space="preserve">This Purchase Order is valid for a period of six (6) months from the date of issue. Any modifications must be made in writing and signed by both parties.</w:t>
      </w:r>
    </w:p>
    <w:bookmarkEnd w:id="23"/>
    <w:p>
      <w:pPr>
        <w:pStyle w:val="FirstParagraph"/>
      </w:pPr>
      <w:r>
        <w:rPr>
          <w:bCs/>
          <w:b/>
        </w:rPr>
        <w:t xml:space="preserve">For and on behalf of the Purchasing Entity</w:t>
      </w:r>
    </w:p>
    <w:p>
      <w:pPr>
        <w:pStyle w:val="BodyText"/>
      </w:pPr>
      <w:r>
        <w:t xml:space="preserve">Name:</w:t>
      </w:r>
      <w:r>
        <w:t xml:space="preserve"> </w:t>
      </w:r>
      <w:r>
        <w:rPr>
          <w:bCs/>
          <w:b/>
        </w:rPr>
        <w:t xml:space="preserve">Dr. Amina Kalala</w:t>
      </w:r>
    </w:p>
    <w:p>
      <w:pPr>
        <w:pStyle w:val="BodyText"/>
      </w:pPr>
      <w:r>
        <w:t xml:space="preserve">Title: Chief Executive Officer</w:t>
      </w:r>
    </w:p>
    <w:p>
      <w:pPr>
        <w:pStyle w:val="BodyText"/>
      </w:pPr>
      <w:r>
        <w:t xml:space="preserve">Kinshasa Development Partners SARL</w:t>
      </w:r>
    </w:p>
    <w:p>
      <w:pPr>
        <w:pStyle w:val="BodyText"/>
      </w:pPr>
      <w:r>
        <w:t xml:space="preserve">Date: _______________</w:t>
      </w:r>
    </w:p>
    <w:p>
      <w:pPr>
        <w:pStyle w:val="BodyText"/>
      </w:pPr>
      <w:r>
        <w:rPr>
          <w:bCs/>
          <w:b/>
        </w:rPr>
        <w:t xml:space="preserve">For and on behalf of the Business Consultant</w:t>
      </w:r>
    </w:p>
    <w:p>
      <w:pPr>
        <w:pStyle w:val="BodyText"/>
      </w:pPr>
      <w:r>
        <w:t xml:space="preserve">Name:</w:t>
      </w:r>
      <w:r>
        <w:t xml:space="preserve"> </w:t>
      </w:r>
      <w:r>
        <w:rPr>
          <w:bCs/>
          <w:b/>
        </w:rPr>
        <w:t xml:space="preserve">M. Jean-Pierre Mbuyi</w:t>
      </w:r>
    </w:p>
    <w:p>
      <w:pPr>
        <w:pStyle w:val="BodyText"/>
      </w:pPr>
      <w:r>
        <w:t xml:space="preserve">Title: Lead Business Consultant</w:t>
      </w:r>
    </w:p>
    <w:p>
      <w:pPr>
        <w:pStyle w:val="BodyText"/>
      </w:pPr>
      <w:r>
        <w:t xml:space="preserve">Mbuyi Strategic Advisory LLC</w:t>
      </w:r>
    </w:p>
    <w:p>
      <w:pPr>
        <w:pStyle w:val="BodyText"/>
      </w:pPr>
      <w:r>
        <w:t xml:space="preserve">Date: _______________</w:t>
      </w:r>
    </w:p>
    <w:p>
      <w:pPr>
        <w:pStyle w:val="BodyText"/>
      </w:pPr>
      <w:r>
        <w:t xml:space="preserve">This Purchase Order was issued in Kinshasa, Democratic Republic of the Congo (DR Congo Kinshasa).</w:t>
      </w:r>
    </w:p>
    <w:p>
      <w:pPr>
        <w:pStyle w:val="BodyText"/>
      </w:pPr>
      <w:r>
        <w:t xml:space="preserve">Document Reference: PO-KDP-2025-00347 | Business Consultant Services Agreement | Page 1 of 1</w:t>
      </w:r>
    </w:p>
    <w:p>
      <w:pPr>
        <w:pStyle w:val="BodyText"/>
      </w:pPr>
      <w:r>
        <w:t xml:space="preserve">© 2025 Kinshasa Development Partners SARL.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DR Congo Kinshasa</dc:title>
  <dc:creator/>
  <dc:language>en</dc:language>
  <cp:keywords/>
  <dcterms:created xsi:type="dcterms:W3CDTF">2026-10-10T01:56:09Z</dcterms:created>
  <dcterms:modified xsi:type="dcterms:W3CDTF">2026-10-10T01:56:09Z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