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Tanzania Dar es Salaam</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East African Strategic Holdings Ltd.</w:t>
      </w:r>
    </w:p>
    <w:p>
      <w:pPr>
        <w:pStyle w:val="BodyText"/>
      </w:pPr>
      <w:r>
        <w:rPr>
          <w:bCs/>
          <w:b/>
        </w:rPr>
        <w:t xml:space="preserve">Address:</w:t>
      </w:r>
      <w:r>
        <w:t xml:space="preserve"> </w:t>
      </w:r>
      <w:r>
        <w:t xml:space="preserve">4th Floor, Kariakoo Business Centre, Plot 12, Samora Avenue, Tanzania Dar es Salaam</w:t>
      </w:r>
    </w:p>
    <w:p>
      <w:pPr>
        <w:pStyle w:val="BodyText"/>
      </w:pPr>
      <w:r>
        <w:rPr>
          <w:bCs/>
          <w:b/>
        </w:rPr>
        <w:t xml:space="preserve">TIN:</w:t>
      </w:r>
      <w:r>
        <w:t xml:space="preserve"> </w:t>
      </w:r>
      <w:r>
        <w:t xml:space="preserve">123-456-789-K</w:t>
      </w:r>
    </w:p>
    <w:p>
      <w:pPr>
        <w:pStyle w:val="BodyText"/>
      </w:pPr>
      <w:r>
        <w:rPr>
          <w:bCs/>
          <w:b/>
        </w:rPr>
        <w:t xml:space="preserve">Phone:</w:t>
      </w:r>
      <w:r>
        <w:t xml:space="preserve"> </w:t>
      </w:r>
      <w:r>
        <w:t xml:space="preserve">+255 22 211 4567</w:t>
      </w:r>
    </w:p>
    <w:p>
      <w:pPr>
        <w:pStyle w:val="BodyText"/>
      </w:pPr>
      <w:r>
        <w:rPr>
          <w:bCs/>
          <w:b/>
        </w:rPr>
        <w:t xml:space="preserve">Email:</w:t>
      </w:r>
      <w:r>
        <w:t xml:space="preserve"> </w:t>
      </w:r>
      <w:r>
        <w:t xml:space="preserve">procurement@easholdings.co.tz</w:t>
      </w:r>
    </w:p>
    <w:p>
      <w:pPr>
        <w:pStyle w:val="BodyText"/>
      </w:pPr>
      <w:r>
        <w:rPr>
          <w:bCs/>
          <w:b/>
        </w:rPr>
        <w:t xml:space="preserve">Authorized Signatory:</w:t>
      </w:r>
      <w:r>
        <w:t xml:space="preserve"> </w:t>
      </w:r>
      <w:r>
        <w:t xml:space="preserve">Mr. James M. Mwakalinga, Chief Financial Officer</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Tanzania Dar es Salaam Business Advisory Group Ltd.</w:t>
      </w:r>
    </w:p>
    <w:p>
      <w:pPr>
        <w:pStyle w:val="BodyText"/>
      </w:pPr>
      <w:r>
        <w:rPr>
          <w:bCs/>
          <w:b/>
        </w:rPr>
        <w:t xml:space="preserve">Address:</w:t>
      </w:r>
      <w:r>
        <w:t xml:space="preserve"> </w:t>
      </w:r>
      <w:r>
        <w:t xml:space="preserve">2nd Floor, Mbezi Plaza, Mbezi Street, Kariakoo, Tanzania Dar es Salaam</w:t>
      </w:r>
    </w:p>
    <w:p>
      <w:pPr>
        <w:pStyle w:val="BodyText"/>
      </w:pPr>
      <w:r>
        <w:rPr>
          <w:bCs/>
          <w:b/>
        </w:rPr>
        <w:t xml:space="preserve">TIN:</w:t>
      </w:r>
      <w:r>
        <w:t xml:space="preserve"> </w:t>
      </w:r>
      <w:r>
        <w:t xml:space="preserve">987-654-321-M</w:t>
      </w:r>
    </w:p>
    <w:p>
      <w:pPr>
        <w:pStyle w:val="BodyText"/>
      </w:pPr>
      <w:r>
        <w:rPr>
          <w:bCs/>
          <w:b/>
        </w:rPr>
        <w:t xml:space="preserve">Phone:</w:t>
      </w:r>
      <w:r>
        <w:t xml:space="preserve"> </w:t>
      </w:r>
      <w:r>
        <w:t xml:space="preserve">+255 22 233 8901</w:t>
      </w:r>
    </w:p>
    <w:p>
      <w:pPr>
        <w:pStyle w:val="BodyText"/>
      </w:pPr>
      <w:r>
        <w:rPr>
          <w:bCs/>
          <w:b/>
        </w:rPr>
        <w:t xml:space="preserve">Email:</w:t>
      </w:r>
      <w:r>
        <w:t xml:space="preserve"> </w:t>
      </w:r>
      <w:r>
        <w:t xml:space="preserve">contracts@tdsbag.co.tz</w:t>
      </w:r>
    </w:p>
    <w:p>
      <w:pPr>
        <w:pStyle w:val="BodyText"/>
      </w:pPr>
      <w:r>
        <w:rPr>
          <w:bCs/>
          <w:b/>
        </w:rPr>
        <w:t xml:space="preserve">Authorized Signatory:</w:t>
      </w:r>
      <w:r>
        <w:t xml:space="preserve"> </w:t>
      </w:r>
      <w:r>
        <w:t xml:space="preserve">Ms. Amina J. Hassan, Managing Director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PO/EASH/2025/00472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Tanzania Dar es Salaam (Office &amp; Field)</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Contract Duration:</w:t>
            </w:r>
          </w:p>
        </w:tc>
        <w:tc>
          <w:tcPr/>
          <w:p>
            <w:pPr>
              <w:pStyle w:val="Compact"/>
              <w:jc w:val="left"/>
            </w:pPr>
            <w:r>
              <w:t xml:space="preserve">12 Months (1 July 2025 – 30 June 2026)</w:t>
            </w:r>
          </w:p>
        </w:tc>
        <w:tc>
          <w:tcPr/>
          <w:p>
            <w:pPr>
              <w:pStyle w:val="Compact"/>
              <w:jc w:val="left"/>
            </w:pPr>
            <w:r>
              <w:t xml:space="preserve">Currency:</w:t>
            </w:r>
          </w:p>
        </w:tc>
        <w:tc>
          <w:tcPr/>
          <w:p>
            <w:pPr>
              <w:pStyle w:val="Compact"/>
              <w:jc w:val="left"/>
            </w:pPr>
            <w:r>
              <w:t xml:space="preserve">Tanzanian Shillings (TZS)</w:t>
            </w:r>
          </w:p>
        </w:tc>
      </w:tr>
    </w:tbl>
    <w:bookmarkStart w:id="23" w:name="X85ea9579347e4144739cde00edf36f97364aa8c"/>
    <w:p>
      <w:pPr>
        <w:pStyle w:val="Heading2"/>
      </w:pPr>
      <w:r>
        <w:t xml:space="preserve">1. Description of Services – Business Consultant Engagement</w:t>
      </w:r>
    </w:p>
    <w:p>
      <w:pPr>
        <w:pStyle w:val="FirstParagraph"/>
      </w:pPr>
      <w:r>
        <w:t xml:space="preserve">This Purchase Order is issued by East African Strategic Holdings Ltd. to Tanzania Dar es Salaam Business Advisory Group Ltd. for the provision of comprehensive Business Consultant services. The Business Consultant shall be engaged to deliver strategic advisory, operational restructuring, market analysis, and organizational development services tailored to the Tanzanian business environment in Tanzania Dar es Salaam. The scope of work encompasses but is not limited to: corporate governance review, supply chain optimization, financial modeling, regulatory compliance advisory under Tanzanian law, and stakeholder engagement strategy for operations based in Tanzania Dar es Salaam.</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Strategic Business Consultant – Corporate Governance &amp; Board Advisory (Full-time, Tanzania Dar es Salaam office)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Business Consultant – Operational Restructuring &amp; Process Optimization (Part-time, 3 days/week)</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Business Consultant – Market Research &amp; Competitive Analysis (Tanzania Dar es Salaam &amp; Regional)</w:t>
            </w:r>
          </w:p>
        </w:tc>
        <w:tc>
          <w:tcPr/>
          <w:p>
            <w:pPr>
              <w:pStyle w:val="Compact"/>
              <w:jc w:val="left"/>
            </w:pPr>
            <w:r>
              <w:t xml:space="preserve">6 Months</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Business Consultant – Financial Modeling &amp; Investment Feasibility Studies</w:t>
            </w:r>
          </w:p>
        </w:tc>
        <w:tc>
          <w:tcPr/>
          <w:p>
            <w:pPr>
              <w:pStyle w:val="Compact"/>
              <w:jc w:val="left"/>
            </w:pPr>
            <w:r>
              <w:t xml:space="preserve">4 Months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Business Consultant – Regulatory Compliance &amp; Tax Advisory (Tanzania Revenue Authority liaison)</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06</w:t>
            </w:r>
          </w:p>
        </w:tc>
        <w:tc>
          <w:tcPr/>
          <w:p>
            <w:pPr>
              <w:pStyle w:val="Compact"/>
              <w:jc w:val="left"/>
            </w:pPr>
            <w:r>
              <w:t xml:space="preserve">Business Consultant – Staff Training &amp; Capacity Building Workshops (Tanzania Dar es Salaam venue)</w:t>
            </w:r>
          </w:p>
        </w:tc>
        <w:tc>
          <w:tcPr/>
          <w:p>
            <w:pPr>
              <w:pStyle w:val="Compact"/>
              <w:jc w:val="left"/>
            </w:pPr>
            <w:r>
              <w:t xml:space="preserve">8 Sessions</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Business Consultant – Travel, Accommodation &amp; Field Visits within Tanzania Dar es Salaam Region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256,100,000</w:t>
            </w:r>
          </w:p>
        </w:tc>
      </w:tr>
      <w:tr>
        <w:tc>
          <w:tcPr/>
          <w:p>
            <w:pPr>
              <w:pStyle w:val="Compact"/>
              <w:jc w:val="left"/>
            </w:pPr>
            <w:r>
              <w:t xml:space="preserve">VAT (18% – Tanzania Dar es Salaam applicable rate):</w:t>
            </w:r>
          </w:p>
        </w:tc>
        <w:tc>
          <w:tcPr/>
          <w:p>
            <w:pPr>
              <w:pStyle w:val="Compact"/>
              <w:jc w:val="left"/>
            </w:pPr>
            <w:r>
              <w:t xml:space="preserve">TZS 46,098,000</w:t>
            </w:r>
          </w:p>
        </w:tc>
      </w:tr>
      <w:tr>
        <w:tc>
          <w:tcPr/>
          <w:p>
            <w:pPr>
              <w:pStyle w:val="Compact"/>
              <w:jc w:val="left"/>
            </w:pPr>
            <w:r>
              <w:t xml:space="preserve">Grand Total:</w:t>
            </w:r>
          </w:p>
        </w:tc>
        <w:tc>
          <w:tcPr/>
          <w:p>
            <w:pPr>
              <w:pStyle w:val="Compact"/>
              <w:jc w:val="left"/>
            </w:pPr>
            <w:r>
              <w:t xml:space="preserve">TZS 302,198,000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Business Consultant services shall be governed by and construed in accordance with the laws of the United Republic of Tanzania, with jurisdiction vested in the courts of Tanzania Dar es Salaam.</w:t>
      </w:r>
    </w:p>
    <w:p>
      <w:pPr>
        <w:numPr>
          <w:ilvl w:val="0"/>
          <w:numId w:val="1001"/>
        </w:numPr>
        <w:pStyle w:val="Compact"/>
      </w:pPr>
      <w:r>
        <w:rPr>
          <w:bCs/>
          <w:b/>
        </w:rPr>
        <w:t xml:space="preserve">Payment Schedule:</w:t>
      </w:r>
      <w:r>
        <w:t xml:space="preserve"> </w:t>
      </w:r>
      <w:r>
        <w:t xml:space="preserve">Payment for Business Consultant services shall be made in quarterly installments within thirty (30) calendar days of receipt of a valid invoice from Tanzania Dar es Salaam Business Advisory Group Ltd. All payments shall be made via bank transfer to the supplier's designated account in Tanzania Dar es Salaam.</w:t>
      </w:r>
    </w:p>
    <w:p>
      <w:pPr>
        <w:numPr>
          <w:ilvl w:val="0"/>
          <w:numId w:val="1001"/>
        </w:numPr>
        <w:pStyle w:val="Compact"/>
      </w:pPr>
      <w:r>
        <w:rPr>
          <w:bCs/>
          <w:b/>
        </w:rPr>
        <w:t xml:space="preserve">Performance Standards:</w:t>
      </w:r>
      <w:r>
        <w:t xml:space="preserve"> </w:t>
      </w:r>
      <w:r>
        <w:t xml:space="preserve">The Business Consultant shall deliver all work products, reports, and strategic recommendations in accordance with the project timeline outlined in the attached Statement of Work. Failure to meet deliverable deadlines without prior written approval from the Buyer shall constitute a material breach of this Purchase Order.</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financial data, and strategic plans of East African Strategic Holdings Ltd.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models, and deliverables produced by the Business Consultant under this Purchase Order shall become the exclusive property of the Buyer upon full payment. The Business Consultant retains no rights to reproduce or distribute such materials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Business Consultant services rendered up to the date of termination, less any applicable penalties for incomplete deliverables.</w:t>
      </w:r>
    </w:p>
    <w:p>
      <w:pPr>
        <w:numPr>
          <w:ilvl w:val="0"/>
          <w:numId w:val="1001"/>
        </w:numPr>
        <w:pStyle w:val="Compact"/>
      </w:pPr>
      <w:r>
        <w:rPr>
          <w:bCs/>
          <w:b/>
        </w:rPr>
        <w:t xml:space="preserve">Compliance:</w:t>
      </w:r>
      <w:r>
        <w:t xml:space="preserve"> </w:t>
      </w:r>
      <w:r>
        <w:t xml:space="preserve">The Business Consultant shall comply with all applicable Tanzanian labor laws, tax regulations administered by the Tanzania Revenue Authority, and professional conduct standards applicable in Tanzania Dar es Salaam. The supplier shall maintain all necessary professional licenses and registrations valid in Tanzania.</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Tanzania Dar es Salaam. If unresolved within sixty (60) days, the matter shall be referred to arbitration under the Tanzania Arbitration Act, with the seat of arbitration in Tanzania Dar es Salaam.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Tanzania Dar es Salaam.</w:t>
      </w:r>
    </w:p>
    <w:bookmarkEnd w:id="25"/>
    <w:bookmarkStart w:id="26" w:name="acceptance-and-authorization"/>
    <w:p>
      <w:pPr>
        <w:pStyle w:val="Heading2"/>
      </w:pPr>
      <w:r>
        <w:t xml:space="preserve">4. Acceptance and Authorization</w:t>
      </w:r>
    </w:p>
    <w:p>
      <w:pPr>
        <w:pStyle w:val="FirstParagraph"/>
      </w:pPr>
      <w:r>
        <w:t xml:space="preserve">This Purchase Order constitutes a formal and binding request for Business Consultant services. By signing below, both parties acknowledge and agree to the terms, conditions, pricing, and scope of work as outlined in this document. This Purchase Order is valid for acceptance within fourteen (14) calendar days from the date of issue.</w:t>
      </w:r>
    </w:p>
    <w:p>
      <w:pPr>
        <w:pStyle w:val="BodyText"/>
      </w:pPr>
      <w:r>
        <w:rPr>
          <w:bCs/>
          <w:b/>
        </w:rPr>
        <w:t xml:space="preserve">For and on behalf of the Buyer:</w:t>
      </w:r>
    </w:p>
    <w:p>
      <w:pPr>
        <w:pStyle w:val="BodyText"/>
      </w:pPr>
      <w:r>
        <w:t xml:space="preserve">East African Strategic Holdings Ltd.</w:t>
      </w:r>
    </w:p>
    <w:p>
      <w:pPr>
        <w:pStyle w:val="BodyText"/>
      </w:pPr>
      <w:r>
        <w:t xml:space="preserve">Mr. James M. Mwakalinga</w:t>
      </w:r>
    </w:p>
    <w:p>
      <w:pPr>
        <w:pStyle w:val="BodyText"/>
      </w:pPr>
      <w:r>
        <w:t xml:space="preserve">Chief Financial Officer</w:t>
      </w:r>
    </w:p>
    <w:p>
      <w:pPr>
        <w:pStyle w:val="BodyText"/>
      </w:pPr>
      <w:r>
        <w:t xml:space="preserve">Date: ____________________</w:t>
      </w:r>
    </w:p>
    <w:p>
      <w:pPr>
        <w:pStyle w:val="BodyText"/>
      </w:pPr>
      <w:r>
        <w:rPr>
          <w:bCs/>
          <w:b/>
        </w:rPr>
        <w:t xml:space="preserve">For and on behalf of the Supplier:</w:t>
      </w:r>
    </w:p>
    <w:p>
      <w:pPr>
        <w:pStyle w:val="BodyText"/>
      </w:pPr>
      <w:r>
        <w:t xml:space="preserve">Tanzania Dar es Salaam Business Advisory Group Ltd.</w:t>
      </w:r>
    </w:p>
    <w:p>
      <w:pPr>
        <w:pStyle w:val="BodyText"/>
      </w:pPr>
      <w:r>
        <w:t xml:space="preserve">Ms. Amina J. Hassan</w:t>
      </w:r>
    </w:p>
    <w:p>
      <w:pPr>
        <w:pStyle w:val="BodyText"/>
      </w:pPr>
      <w:r>
        <w:t xml:space="preserve">Managing Director</w:t>
      </w:r>
    </w:p>
    <w:p>
      <w:pPr>
        <w:pStyle w:val="BodyText"/>
      </w:pPr>
      <w:r>
        <w:t xml:space="preserve">Date: ____________________</w:t>
      </w:r>
    </w:p>
    <w:p>
      <w:pPr>
        <w:pStyle w:val="BodyText"/>
      </w:pPr>
      <w:r>
        <w:t xml:space="preserve">[Company Stamp / Seal – Tanzania Dar es Salaam]</w:t>
      </w:r>
    </w:p>
    <w:p>
      <w:pPr>
        <w:pStyle w:val="BodyText"/>
      </w:pPr>
      <w:r>
        <w:t xml:space="preserve">This Purchase Order (PO/EASH/2025/00472) is issued for Business Consultant services in Tanzania Dar es Salaam. All communications regarding this Purchase Order shall be directed to the procurement department of East African Strategic Holdings Ltd., Kariakoo Business Centre, Tanzania Dar es Salaam. This document is valid only when signed and stamped by both authorized parties. Uncontrolled when printed.</w:t>
      </w:r>
    </w:p>
    <w:p>
      <w:pPr>
        <w:pStyle w:val="BodyText"/>
      </w:pPr>
      <w:r>
        <w:t xml:space="preserve">Document Reference: PO/EASH/2025/00472 | Version 1.0 | Issued: 15 June 2025 | Tanzania Dar es Salaam, United Republic of Tanzania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Tanzania Dar es Salaam</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