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rPr>
          <w:bCs/>
          <w:b/>
        </w:rPr>
        <w:t xml:space="preserve">Reference: PO-VC-2025-0047</w:t>
      </w:r>
    </w:p>
    <w:bookmarkEnd w:id="20"/>
    <w:p>
      <w:pPr>
        <w:pStyle w:val="BodyText"/>
      </w:pPr>
      <w:r>
        <w:rPr>
          <w:bCs/>
          <w:b/>
        </w:rPr>
        <w:t xml:space="preserve">Purchase Order Number:</w:t>
      </w:r>
      <w:r>
        <w:t xml:space="preserve"> </w:t>
      </w:r>
      <w:r>
        <w:t xml:space="preserve">PO-VC-2025-0047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Order Type:</w:t>
      </w:r>
      <w:r>
        <w:t xml:space="preserve"> </w:t>
      </w:r>
      <w:r>
        <w:t xml:space="preserve">Professional Services</w:t>
      </w:r>
      <w:r>
        <w:br/>
      </w:r>
      <w:r>
        <w:rPr>
          <w:bCs/>
          <w:b/>
        </w:rPr>
        <w:t xml:space="preserve">Service Location:</w:t>
      </w:r>
      <w:r>
        <w:t xml:space="preserve"> </w:t>
      </w:r>
      <w:r>
        <w:t xml:space="preserve">Venezuela Caracas</w:t>
      </w:r>
      <w:r>
        <w:br/>
      </w:r>
      <w:r>
        <w:rPr>
          <w:bCs/>
          <w:b/>
        </w:rPr>
        <w:t xml:space="preserve">Currency:</w:t>
      </w:r>
      <w:r>
        <w:t xml:space="preserve"> </w:t>
      </w:r>
      <w:r>
        <w:t xml:space="preserve">USD (US Dollars)</w:t>
      </w:r>
    </w:p>
    <w:p>
      <w:pPr>
        <w:pStyle w:val="BodyText"/>
      </w:pPr>
      <w:r>
        <w:t xml:space="preserve">1. Purchasing Entity (Buyer)</w:t>
      </w:r>
    </w:p>
    <w:p>
      <w:pPr>
        <w:pStyle w:val="BodyText"/>
      </w:pPr>
      <w:r>
        <w:rPr>
          <w:bCs/>
          <w:b/>
        </w:rPr>
        <w:t xml:space="preserve">Company Name:</w:t>
      </w:r>
      <w:r>
        <w:t xml:space="preserve"> </w:t>
      </w:r>
      <w:r>
        <w:t xml:space="preserve">Andes Corporate Solutions C.A.</w:t>
      </w:r>
      <w:r>
        <w:br/>
      </w:r>
      <w:r>
        <w:rPr>
          <w:bCs/>
          <w:b/>
        </w:rPr>
        <w:t xml:space="preserve">Address:</w:t>
      </w:r>
      <w:r>
        <w:t xml:space="preserve"> </w:t>
      </w:r>
      <w:r>
        <w:t xml:space="preserve">Torre Empresarial, Piso 14, Av. Francisco de Miranda, Chacao, Venezuela Caracas</w:t>
      </w:r>
      <w:r>
        <w:br/>
      </w:r>
      <w:r>
        <w:rPr>
          <w:bCs/>
          <w:b/>
        </w:rPr>
        <w:t xml:space="preserve">RIF:</w:t>
      </w:r>
      <w:r>
        <w:t xml:space="preserve"> </w:t>
      </w:r>
      <w:r>
        <w:t xml:space="preserve">J-40285716-K</w:t>
      </w:r>
      <w:r>
        <w:br/>
      </w:r>
      <w:r>
        <w:rPr>
          <w:bCs/>
          <w:b/>
        </w:rPr>
        <w:t xml:space="preserve">Contact Person:</w:t>
      </w:r>
      <w:r>
        <w:t xml:space="preserve"> </w:t>
      </w:r>
      <w:r>
        <w:t xml:space="preserve">Ing. María Fernanda Rodríguez</w:t>
      </w:r>
      <w:r>
        <w:br/>
      </w:r>
      <w:r>
        <w:rPr>
          <w:bCs/>
          <w:b/>
        </w:rPr>
        <w:t xml:space="preserve">Position:</w:t>
      </w:r>
      <w:r>
        <w:t xml:space="preserve"> </w:t>
      </w:r>
      <w:r>
        <w:t xml:space="preserve">Director of Procurement &amp; Strategic Partnerships</w:t>
      </w:r>
      <w:r>
        <w:br/>
      </w:r>
      <w:r>
        <w:rPr>
          <w:bCs/>
          <w:b/>
        </w:rPr>
        <w:t xml:space="preserve">Email:</w:t>
      </w:r>
      <w:r>
        <w:t xml:space="preserve"> </w:t>
      </w:r>
      <w:r>
        <w:t xml:space="preserve">m.rodriguez@andescorp.com.ve</w:t>
      </w:r>
      <w:r>
        <w:br/>
      </w:r>
      <w:r>
        <w:rPr>
          <w:bCs/>
          <w:b/>
        </w:rPr>
        <w:t xml:space="preserve">Phone:</w:t>
      </w:r>
      <w:r>
        <w:t xml:space="preserve"> </w:t>
      </w:r>
      <w:r>
        <w:t xml:space="preserve">+58 (212) 555-0147</w:t>
      </w:r>
    </w:p>
    <w:p>
      <w:pPr>
        <w:pStyle w:val="BodyText"/>
      </w:pPr>
      <w:r>
        <w:t xml:space="preserve">2. Vendor / Service Provider (Seller)</w:t>
      </w:r>
    </w:p>
    <w:p>
      <w:pPr>
        <w:pStyle w:val="BodyText"/>
      </w:pPr>
      <w:r>
        <w:rPr>
          <w:bCs/>
          <w:b/>
        </w:rPr>
        <w:t xml:space="preserve">Business Consultant Name:</w:t>
      </w:r>
      <w:r>
        <w:t xml:space="preserve"> </w:t>
      </w:r>
      <w:r>
        <w:t xml:space="preserve">Dr. Alejandro Vargas Mendoza</w:t>
      </w:r>
      <w:r>
        <w:br/>
      </w:r>
      <w:r>
        <w:rPr>
          <w:bCs/>
          <w:b/>
        </w:rPr>
        <w:t xml:space="preserve">Professional Firm:</w:t>
      </w:r>
      <w:r>
        <w:t xml:space="preserve"> </w:t>
      </w:r>
      <w:r>
        <w:t xml:space="preserve">Vargas &amp; Asociados Consultores Estratégicos</w:t>
      </w:r>
      <w:r>
        <w:br/>
      </w:r>
      <w:r>
        <w:rPr>
          <w:bCs/>
          <w:b/>
        </w:rPr>
        <w:t xml:space="preserve">Address:</w:t>
      </w:r>
      <w:r>
        <w:t xml:space="preserve"> </w:t>
      </w:r>
      <w:r>
        <w:t xml:space="preserve">Edificio Gran Veneza, Oficina 802, Av. Panteón, El Rosal, Venezuela Caracas</w:t>
      </w:r>
      <w:r>
        <w:br/>
      </w:r>
      <w:r>
        <w:rPr>
          <w:bCs/>
          <w:b/>
        </w:rPr>
        <w:t xml:space="preserve">RIF:</w:t>
      </w:r>
      <w:r>
        <w:t xml:space="preserve"> </w:t>
      </w:r>
      <w:r>
        <w:t xml:space="preserve">J-29847361-B</w:t>
      </w:r>
      <w:r>
        <w:br/>
      </w:r>
      <w:r>
        <w:rPr>
          <w:bCs/>
          <w:b/>
        </w:rPr>
        <w:t xml:space="preserve">Professional License:</w:t>
      </w:r>
      <w:r>
        <w:t xml:space="preserve"> </w:t>
      </w:r>
      <w:r>
        <w:t xml:space="preserve">C.A. No. 14.872 (Consultoría Empresarial)</w:t>
      </w:r>
      <w:r>
        <w:br/>
      </w:r>
      <w:r>
        <w:rPr>
          <w:bCs/>
          <w:b/>
        </w:rPr>
        <w:t xml:space="preserve">Email:</w:t>
      </w:r>
      <w:r>
        <w:t xml:space="preserve"> </w:t>
      </w:r>
      <w:r>
        <w:t xml:space="preserve">a.vargas@vargasconsultores.com</w:t>
      </w:r>
      <w:r>
        <w:br/>
      </w:r>
      <w:r>
        <w:rPr>
          <w:bCs/>
          <w:b/>
        </w:rPr>
        <w:t xml:space="preserve">Phone:</w:t>
      </w:r>
      <w:r>
        <w:t xml:space="preserve"> </w:t>
      </w:r>
      <w:r>
        <w:t xml:space="preserve">+58 (212) 555-0892</w:t>
      </w:r>
    </w:p>
    <w:p>
      <w:pPr>
        <w:pStyle w:val="BodyText"/>
      </w:pPr>
      <w:r>
        <w:t xml:space="preserve">3. Scope of Services – Business Consultant Engagement</w:t>
      </w:r>
    </w:p>
    <w:p>
      <w:pPr>
        <w:pStyle w:val="BodyText"/>
      </w:pPr>
      <w:r>
        <w:t xml:space="preserve">This Purchase Order is issued by Andes Corporate Solutions C.A. to formally engage the services of the above-named</w:t>
      </w:r>
      <w:r>
        <w:t xml:space="preserve"> </w:t>
      </w:r>
      <w:r>
        <w:t xml:space="preserve">Business Consultant</w:t>
      </w:r>
      <w:r>
        <w:t xml:space="preserve"> </w:t>
      </w:r>
      <w:r>
        <w:t xml:space="preserve">for the provision of strategic advisory, operational optimization, and organizational development services. The</w:t>
      </w:r>
      <w:r>
        <w:t xml:space="preserve"> </w:t>
      </w:r>
      <w:r>
        <w:t xml:space="preserve">Business Consultant</w:t>
      </w:r>
      <w:r>
        <w:t xml:space="preserve"> </w:t>
      </w:r>
      <w:r>
        <w:t xml:space="preserve">shall perform all professional duties within the metropolitan area of</w:t>
      </w:r>
      <w:r>
        <w:t xml:space="preserve"> </w:t>
      </w:r>
      <w:r>
        <w:t xml:space="preserve">Venezuela Caracas</w:t>
      </w:r>
      <w:r>
        <w:t xml:space="preserve">, with primary on-site work conducted at the buyer's headquarters located in Chacao, Venezuela Caracas. The engagement is structured to deliver measurable improvements in the buyer's operational efficiency, market positioning, and long-term growth trajectory within the Venezuelan business environment.</w:t>
      </w:r>
    </w:p>
    <w:p>
      <w:pPr>
        <w:pStyle w:val="BodyText"/>
      </w:pPr>
      <w:r>
        <w:t xml:space="preserve">4.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Strategic Business Plan Development &amp; Market Analysis for Venezuela Caracas operations</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Operational Process Optimization &amp; Supply Chain Assessment</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Organizational Restructuring &amp; Leadership Development Program</w:t>
            </w:r>
          </w:p>
        </w:tc>
        <w:tc>
          <w:tcPr/>
          <w:p>
            <w:pPr>
              <w:pStyle w:val="Compact"/>
              <w:jc w:val="left"/>
            </w:pPr>
            <w:r>
              <w:t xml:space="preserve">8 weeks</w:t>
            </w:r>
          </w:p>
        </w:tc>
        <w:tc>
          <w:tcPr/>
          <w:p>
            <w:pPr>
              <w:pStyle w:val="Compact"/>
              <w:jc w:val="left"/>
            </w:pPr>
            <w:r>
              <w:t xml:space="preserve">Project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Monthly Advisory Retainer – Ongoing Business Consultant Support</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Regulatory Compliance Review – Venezuelan Commercial Law &amp; Tax Advisory</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Training Workshops for Management Team (4 sessions in Venezuela Caracas)</w:t>
            </w:r>
          </w:p>
        </w:tc>
        <w:tc>
          <w:tcPr/>
          <w:p>
            <w:pPr>
              <w:pStyle w:val="Compact"/>
              <w:jc w:val="left"/>
            </w:pPr>
            <w:r>
              <w:t xml:space="preserve">2 weeks</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$3,400.00</w:t>
            </w:r>
          </w:p>
        </w:tc>
      </w:tr>
      <w:tr>
        <w:tc>
          <w:tcPr>
            <w:gridSpan w:val="5"/>
          </w:tcPr>
          <w:p>
            <w:pPr>
              <w:pStyle w:val="Compact"/>
              <w:jc w:val="right"/>
            </w:pPr>
            <w:r>
              <w:t xml:space="preserve">SUBTOTAL:</w:t>
            </w:r>
          </w:p>
        </w:tc>
        <w:tc>
          <w:tcPr/>
          <w:p>
            <w:pPr>
              <w:pStyle w:val="Compact"/>
              <w:jc w:val="left"/>
            </w:pPr>
            <w:r>
              <w:t xml:space="preserve">$32,500.00</w:t>
            </w:r>
          </w:p>
        </w:tc>
      </w:tr>
      <w:tr>
        <w:tc>
          <w:tcPr>
            <w:gridSpan w:val="5"/>
          </w:tcPr>
          <w:p>
            <w:pPr>
              <w:pStyle w:val="Compact"/>
              <w:jc w:val="right"/>
            </w:pPr>
            <w:r>
              <w:t xml:space="preserve">Applicable Taxes (IVA 16% – Venezuela):</w:t>
            </w:r>
          </w:p>
        </w:tc>
        <w:tc>
          <w:tcPr/>
          <w:p>
            <w:pPr>
              <w:pStyle w:val="Compact"/>
              <w:jc w:val="left"/>
            </w:pPr>
            <w:r>
              <w:t xml:space="preserve">$5,200.00</w:t>
            </w:r>
          </w:p>
        </w:tc>
      </w:tr>
      <w:tr>
        <w:tc>
          <w:tcPr>
            <w:gridSpan w:val="5"/>
          </w:tcPr>
          <w:p>
            <w:pPr>
              <w:pStyle w:val="Compact"/>
              <w:jc w:val="right"/>
            </w:pPr>
            <w:r>
              <w:t xml:space="preserve">GRAND TOTAL:</w:t>
            </w:r>
          </w:p>
        </w:tc>
        <w:tc>
          <w:tcPr/>
          <w:p>
            <w:pPr>
              <w:pStyle w:val="Compact"/>
              <w:jc w:val="left"/>
            </w:pPr>
            <w:r>
              <w:t xml:space="preserve">$37,700.00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w:t>
      </w:r>
      <w:r>
        <w:t xml:space="preserve"> </w:t>
      </w:r>
      <w:r>
        <w:t xml:space="preserve">Business Consultant</w:t>
      </w:r>
      <w:r>
        <w:t xml:space="preserve"> </w:t>
      </w:r>
      <w:r>
        <w:t xml:space="preserve">and countersignature by both parties. The</w:t>
      </w:r>
      <w:r>
        <w:t xml:space="preserve"> </w:t>
      </w:r>
      <w:r>
        <w:t xml:space="preserve">Business Consultant</w:t>
      </w:r>
      <w:r>
        <w:t xml:space="preserve"> </w:t>
      </w:r>
      <w:r>
        <w:t xml:space="preserve">shall return a signed copy of this Purchase Order within five (5) business days of receipt.</w:t>
      </w:r>
    </w:p>
    <w:p>
      <w:pPr>
        <w:numPr>
          <w:ilvl w:val="0"/>
          <w:numId w:val="1001"/>
        </w:numPr>
        <w:pStyle w:val="Compact"/>
      </w:pPr>
      <w:r>
        <w:rPr>
          <w:bCs/>
          <w:b/>
        </w:rPr>
        <w:t xml:space="preserve">Performance Period:</w:t>
      </w:r>
      <w:r>
        <w:t xml:space="preserve"> </w:t>
      </w:r>
      <w:r>
        <w:t xml:space="preserve">All services outlined in this Purchase Order shall be performed between July 1, 2025, and December 31, 2025. The</w:t>
      </w:r>
      <w:r>
        <w:t xml:space="preserve"> </w:t>
      </w:r>
      <w:r>
        <w:t xml:space="preserve">Business Consultant</w:t>
      </w:r>
      <w:r>
        <w:t xml:space="preserve"> </w:t>
      </w:r>
      <w:r>
        <w:t xml:space="preserve">shall maintain a minimum of three (3) on-site working days per week at the buyer's premises in</w:t>
      </w:r>
      <w:r>
        <w:t xml:space="preserve"> </w:t>
      </w:r>
      <w:r>
        <w:t xml:space="preserve">Venezuela Caracas</w:t>
      </w:r>
      <w:r>
        <w:t xml:space="preserve">.</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35% upon completion of the mid-project deliverables (week 12), and 25% upon final acceptance of all deliverables. All payments shall be processed via bank transfer to the account designated by the</w:t>
      </w:r>
      <w:r>
        <w:t xml:space="preserve"> </w:t>
      </w:r>
      <w:r>
        <w:t xml:space="preserve">Business Consultant</w:t>
      </w:r>
      <w:r>
        <w:t xml:space="preserve"> </w:t>
      </w:r>
      <w:r>
        <w:t xml:space="preserve">in the banking system of</w:t>
      </w:r>
      <w:r>
        <w:t xml:space="preserve"> </w:t>
      </w:r>
      <w:r>
        <w:t xml:space="preserve">Venezuela Caracas</w:t>
      </w:r>
      <w:r>
        <w:t xml:space="preserve">.</w:t>
      </w:r>
    </w:p>
    <w:p>
      <w:pPr>
        <w:numPr>
          <w:ilvl w:val="0"/>
          <w:numId w:val="1001"/>
        </w:numPr>
        <w:pStyle w:val="Compact"/>
      </w:pPr>
      <w:r>
        <w:rPr>
          <w:bCs/>
          <w:b/>
        </w:rPr>
        <w:t xml:space="preserve">Deliverables:</w:t>
      </w:r>
      <w:r>
        <w:t xml:space="preserve"> </w:t>
      </w:r>
      <w:r>
        <w:t xml:space="preserve">The</w:t>
      </w:r>
      <w:r>
        <w:t xml:space="preserve"> </w:t>
      </w:r>
      <w:r>
        <w:t xml:space="preserve">Business Consultant</w:t>
      </w:r>
      <w:r>
        <w:t xml:space="preserve"> </w:t>
      </w:r>
      <w:r>
        <w:t xml:space="preserve">shall submit all reports, strategic plans, and recommendations in both Spanish and English. All final deliverables must be presented in person at the buyer's office in</w:t>
      </w:r>
      <w:r>
        <w:t xml:space="preserve"> </w:t>
      </w:r>
      <w:r>
        <w:t xml:space="preserve">Venezuela Caracas</w:t>
      </w:r>
      <w:r>
        <w:t xml:space="preserve"> </w:t>
      </w:r>
      <w:r>
        <w:t xml:space="preserve">unless otherwise agreed in writing.</w:t>
      </w:r>
    </w:p>
    <w:p>
      <w:pPr>
        <w:numPr>
          <w:ilvl w:val="0"/>
          <w:numId w:val="1001"/>
        </w:numPr>
        <w:pStyle w:val="Compact"/>
      </w:pPr>
      <w:r>
        <w:rPr>
          <w:bCs/>
          <w:b/>
        </w:rPr>
        <w:t xml:space="preserve">Confidentiality:</w:t>
      </w:r>
      <w:r>
        <w:t xml:space="preserve"> </w:t>
      </w:r>
      <w:r>
        <w:t xml:space="preserve">The</w:t>
      </w:r>
      <w:r>
        <w:t xml:space="preserve"> </w:t>
      </w:r>
      <w:r>
        <w:t xml:space="preserve">Business Consultant</w:t>
      </w:r>
      <w:r>
        <w:t xml:space="preserve"> </w:t>
      </w:r>
      <w:r>
        <w:t xml:space="preserve">agrees to maintain strict confidentiality regarding all proprietary information, financial data, and strategic plans of Andes Corporate Solutions C.A.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w:t>
      </w:r>
      <w:r>
        <w:t xml:space="preserve"> </w:t>
      </w:r>
      <w:r>
        <w:t xml:space="preserve">Business Consultant</w:t>
      </w:r>
      <w:r>
        <w:t xml:space="preserve"> </w:t>
      </w:r>
      <w:r>
        <w:t xml:space="preserve">for all services rendered up to the date of termination, as documented in the project log maintained in</w:t>
      </w:r>
      <w:r>
        <w:t xml:space="preserve"> </w:t>
      </w:r>
      <w:r>
        <w:t xml:space="preserve">Venezuela Caracas</w:t>
      </w:r>
      <w:r>
        <w:t xml:space="preserve">.</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Bolivarian Republic of Venezuela. Any disputes arising from this Purchase Order shall be resolved through arbitration in</w:t>
      </w:r>
      <w:r>
        <w:t xml:space="preserve"> </w:t>
      </w:r>
      <w:r>
        <w:t xml:space="preserve">Venezuela Caracas</w:t>
      </w:r>
      <w:r>
        <w:t xml:space="preserve"> </w:t>
      </w:r>
      <w:r>
        <w:t xml:space="preserve">in accordance with the rules of the Centro de Arbitraje y Mediación de la Cámara de Comercio de Caracas.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economic disruptions affecting the</w:t>
      </w:r>
      <w:r>
        <w:t xml:space="preserve"> </w:t>
      </w:r>
      <w:r>
        <w:t xml:space="preserve">Venezuela Caracas</w:t>
      </w:r>
      <w:r>
        <w:t xml:space="preserve"> </w:t>
      </w:r>
      <w:r>
        <w:t xml:space="preserve">region.</w:t>
      </w:r>
    </w:p>
    <w:p>
      <w:pPr>
        <w:numPr>
          <w:ilvl w:val="0"/>
          <w:numId w:val="1001"/>
        </w:numPr>
        <w:pStyle w:val="Compact"/>
      </w:pPr>
      <w:r>
        <w:rPr>
          <w:bCs/>
          <w:b/>
        </w:rPr>
        <w:t xml:space="preserve">Intellectual Property:</w:t>
      </w:r>
      <w:r>
        <w:t xml:space="preserve"> </w:t>
      </w:r>
      <w:r>
        <w:t xml:space="preserve">All reports, analyses, and strategic documents produced by the</w:t>
      </w:r>
      <w:r>
        <w:t xml:space="preserve"> </w:t>
      </w:r>
      <w:r>
        <w:t xml:space="preserve">Business Consultant</w:t>
      </w:r>
      <w:r>
        <w:t xml:space="preserve"> </w:t>
      </w:r>
      <w:r>
        <w:t xml:space="preserve">under this Purchase Order shall become the exclusive property of Andes Corporate Solutions C.A. upon full payment.</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regarding scope, timeline, or compensation are not valid under this Purchase Order.</w:t>
      </w:r>
    </w:p>
    <w:p>
      <w:pPr>
        <w:pStyle w:val="FirstParagraph"/>
      </w:pPr>
      <w:r>
        <w:t xml:space="preserve">6. Additional Notes</w:t>
      </w:r>
    </w:p>
    <w:p>
      <w:pPr>
        <w:pStyle w:val="BodyText"/>
      </w:pPr>
      <w:r>
        <w:t xml:space="preserve">The buyer acknowledges that the</w:t>
      </w:r>
      <w:r>
        <w:t xml:space="preserve"> </w:t>
      </w:r>
      <w:r>
        <w:t xml:space="preserve">Business Consultant</w:t>
      </w:r>
      <w:r>
        <w:t xml:space="preserve"> </w:t>
      </w:r>
      <w:r>
        <w:t xml:space="preserve">is an independent contractor and not an employee of Andes Corporate Solutions C.A. The</w:t>
      </w:r>
      <w:r>
        <w:t xml:space="preserve"> </w:t>
      </w:r>
      <w:r>
        <w:t xml:space="preserve">Business Consultant</w:t>
      </w:r>
      <w:r>
        <w:t xml:space="preserve"> </w:t>
      </w:r>
      <w:r>
        <w:t xml:space="preserve">shall be responsible for all applicable professional insurance, liability coverage, and tax obligations in the Republic of Venezuela. All work related to this Purchase Order shall be conducted in compliance with Venezuelan labor regulations, data protection laws (Ley Orgánica de Protección de Datos Personales), and commercial codes applicable in</w:t>
      </w:r>
      <w:r>
        <w:t xml:space="preserve"> </w:t>
      </w:r>
      <w:r>
        <w:t xml:space="preserve">Venezuela Caracas</w:t>
      </w:r>
      <w:r>
        <w:t xml:space="preserve">. The buyer reserves the right to request interim progress reports every two (2) weeks to ensure alignment with the strategic objectives outlined in this Purchase Order.</w:t>
      </w:r>
    </w:p>
    <w:p>
      <w:pPr>
        <w:pStyle w:val="BodyText"/>
      </w:pPr>
      <w:r>
        <w:rPr>
          <w:bCs/>
          <w:b/>
        </w:rPr>
        <w:t xml:space="preserve">For Andes Corporate Solutions C.A. (Buyer)</w:t>
      </w:r>
      <w:r>
        <w:br/>
      </w:r>
      <w:r>
        <w:t xml:space="preserve">Name: Ing. María Fernanda Rodríguez</w:t>
      </w:r>
      <w:r>
        <w:br/>
      </w:r>
      <w:r>
        <w:t xml:space="preserve">Position: Director of Procurement</w:t>
      </w:r>
      <w:r>
        <w:br/>
      </w:r>
      <w:r>
        <w:t xml:space="preserve">Date: _________________________</w:t>
      </w:r>
    </w:p>
    <w:p>
      <w:pPr>
        <w:pStyle w:val="BodyText"/>
      </w:pPr>
      <w:r>
        <w:rPr>
          <w:bCs/>
          <w:b/>
        </w:rPr>
        <w:t xml:space="preserve">For Vargas &amp; Asociados (Business Consultant)</w:t>
      </w:r>
      <w:r>
        <w:br/>
      </w:r>
      <w:r>
        <w:t xml:space="preserve">Name: Dr. Alejandro Vargas Mendoza</w:t>
      </w:r>
      <w:r>
        <w:br/>
      </w:r>
      <w:r>
        <w:t xml:space="preserve">Position: Senior Business Consultant</w:t>
      </w:r>
      <w:r>
        <w:br/>
      </w:r>
      <w:r>
        <w:t xml:space="preserve">Date: _________________________</w:t>
      </w:r>
    </w:p>
    <w:p>
      <w:pPr>
        <w:pStyle w:val="BodyText"/>
      </w:pPr>
      <w:r>
        <w:t xml:space="preserve">This Purchase Order (PO-VC-2025-0047) is a controlled document issued by Andes Corporate Solutions C.A. for the engagement of a Business Consultant in Venezuela Caracas. Unauthorized reproduction or distribution is prohibited. Document Version 1.0 | Issued: June 12,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Venezuela Caracas</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file>