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Carpenter Services &amp; Materials Procurement — Spain Barcelona</w:t>
      </w:r>
    </w:p>
    <w:p>
      <w:pPr>
        <w:pStyle w:val="BodyText"/>
      </w:pPr>
      <w:r>
        <w:t xml:space="preserve">Document Reference: PO-BCN-2025-04782</w:t>
      </w:r>
    </w:p>
    <w:bookmarkEnd w:id="20"/>
    <w:p>
      <w:pPr>
        <w:pStyle w:val="BodyText"/>
      </w:pPr>
      <w:r>
        <w:rPr>
          <w:bCs/>
          <w:b/>
        </w:rPr>
        <w:t xml:space="preserve">Purchase Order No.:</w:t>
      </w:r>
      <w:r>
        <w:t xml:space="preserve"> </w:t>
      </w:r>
      <w:r>
        <w:t xml:space="preserve">PO-BCN-2025-04782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Location:</w:t>
      </w:r>
      <w:r>
        <w:t xml:space="preserve"> </w:t>
      </w:r>
      <w:r>
        <w:t xml:space="preserve">Spain Barcelona</w:t>
      </w:r>
      <w:r>
        <w:br/>
      </w:r>
      <w:r>
        <w:rPr>
          <w:bCs/>
          <w:b/>
        </w:rPr>
        <w:t xml:space="preserve">Address:</w:t>
      </w:r>
      <w:r>
        <w:t xml:space="preserve"> </w:t>
      </w:r>
      <w:r>
        <w:t xml:space="preserve">Carrer de la Marina, 42, 08005 Barcelona, Spain</w:t>
      </w:r>
      <w:r>
        <w:br/>
      </w:r>
      <w:r>
        <w:rPr>
          <w:bCs/>
          <w:b/>
        </w:rPr>
        <w:t xml:space="preserve">Region:</w:t>
      </w:r>
      <w:r>
        <w:t xml:space="preserve"> </w:t>
      </w:r>
      <w:r>
        <w:t xml:space="preserve">Catalonia, Spain</w:t>
      </w:r>
    </w:p>
    <w:p>
      <w:pPr>
        <w:pStyle w:val="BodyText"/>
      </w:pPr>
      <w:r>
        <w:t xml:space="preserve">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Seller (Carpenter / Service Provider)</w:t>
            </w:r>
          </w:p>
        </w:tc>
      </w:tr>
      <w:tr>
        <w:tc>
          <w:tcPr/>
          <w:p>
            <w:pPr>
              <w:pStyle w:val="Compact"/>
              <w:jc w:val="left"/>
            </w:pPr>
            <w:r>
              <w:rPr>
                <w:bCs/>
                <w:b/>
              </w:rPr>
              <w:t xml:space="preserve">Company:</w:t>
            </w:r>
            <w:r>
              <w:t xml:space="preserve"> </w:t>
            </w:r>
            <w:r>
              <w:t xml:space="preserve">Barcelona Interior Design Group S.L.</w:t>
            </w:r>
            <w:r>
              <w:br/>
            </w:r>
            <w:r>
              <w:rPr>
                <w:bCs/>
                <w:b/>
              </w:rPr>
              <w:t xml:space="preserve">Contact:</w:t>
            </w:r>
            <w:r>
              <w:t xml:space="preserve"> </w:t>
            </w:r>
            <w:r>
              <w:t xml:space="preserve">Marta Solé, Project Director</w:t>
            </w:r>
            <w:r>
              <w:br/>
            </w:r>
            <w:r>
              <w:rPr>
                <w:bCs/>
                <w:b/>
              </w:rPr>
              <w:t xml:space="preserve">Address:</w:t>
            </w:r>
            <w:r>
              <w:t xml:space="preserve"> </w:t>
            </w:r>
            <w:r>
              <w:t xml:space="preserve">Passeig de Gràcia, 88, 08008 Barcelona, Spain</w:t>
            </w:r>
            <w:r>
              <w:br/>
            </w:r>
            <w:r>
              <w:rPr>
                <w:bCs/>
                <w:b/>
              </w:rPr>
              <w:t xml:space="preserve">Phone:</w:t>
            </w:r>
            <w:r>
              <w:t xml:space="preserve"> </w:t>
            </w:r>
            <w:r>
              <w:t xml:space="preserve">+34 93 456 7890</w:t>
            </w:r>
            <w:r>
              <w:br/>
            </w:r>
            <w:r>
              <w:rPr>
                <w:bCs/>
                <w:b/>
              </w:rPr>
              <w:t xml:space="preserve">Email:</w:t>
            </w:r>
            <w:r>
              <w:t xml:space="preserve"> </w:t>
            </w:r>
            <w:r>
              <w:t xml:space="preserve">marta.sole@bidgroup.es</w:t>
            </w:r>
            <w:r>
              <w:br/>
            </w:r>
            <w:r>
              <w:rPr>
                <w:bCs/>
                <w:b/>
              </w:rPr>
              <w:t xml:space="preserve">VAT (NIF):</w:t>
            </w:r>
            <w:r>
              <w:t xml:space="preserve"> </w:t>
            </w:r>
            <w:r>
              <w:t xml:space="preserve">B-65432109</w:t>
            </w:r>
          </w:p>
        </w:tc>
        <w:tc>
          <w:tcPr/>
          <w:p>
            <w:pPr>
              <w:pStyle w:val="Compact"/>
              <w:jc w:val="left"/>
            </w:pPr>
            <w:r>
              <w:rPr>
                <w:bCs/>
                <w:b/>
              </w:rPr>
              <w:t xml:space="preserve">Company:</w:t>
            </w:r>
            <w:r>
              <w:t xml:space="preserve"> </w:t>
            </w:r>
            <w:r>
              <w:t xml:space="preserve">Tallers de Fusta Barcelona S.L.</w:t>
            </w:r>
            <w:r>
              <w:br/>
            </w:r>
            <w:r>
              <w:rPr>
                <w:bCs/>
                <w:b/>
              </w:rPr>
              <w:t xml:space="preserve">Contact:</w:t>
            </w:r>
            <w:r>
              <w:t xml:space="preserve"> </w:t>
            </w:r>
            <w:r>
              <w:t xml:space="preserve">Jordi Ferrer, Master Carpenter</w:t>
            </w:r>
            <w:r>
              <w:br/>
            </w:r>
            <w:r>
              <w:rPr>
                <w:bCs/>
                <w:b/>
              </w:rPr>
              <w:t xml:space="preserve">Address:</w:t>
            </w:r>
            <w:r>
              <w:t xml:space="preserve"> </w:t>
            </w:r>
            <w:r>
              <w:t xml:space="preserve">Carrer de la Fusta, 15, 08021 Barcelona, Spain</w:t>
            </w:r>
            <w:r>
              <w:br/>
            </w:r>
            <w:r>
              <w:rPr>
                <w:bCs/>
                <w:b/>
              </w:rPr>
              <w:t xml:space="preserve">Phone:</w:t>
            </w:r>
            <w:r>
              <w:t xml:space="preserve"> </w:t>
            </w:r>
            <w:r>
              <w:t xml:space="preserve">+34 93 234 5678</w:t>
            </w:r>
            <w:r>
              <w:br/>
            </w:r>
            <w:r>
              <w:rPr>
                <w:bCs/>
                <w:b/>
              </w:rPr>
              <w:t xml:space="preserve">Email:</w:t>
            </w:r>
            <w:r>
              <w:t xml:space="preserve"> </w:t>
            </w:r>
            <w:r>
              <w:t xml:space="preserve">jordi.ferrer@tallersfusta.es</w:t>
            </w:r>
            <w:r>
              <w:br/>
            </w:r>
            <w:r>
              <w:rPr>
                <w:bCs/>
                <w:b/>
              </w:rPr>
              <w:t xml:space="preserve">VAT (NIF):</w:t>
            </w:r>
            <w:r>
              <w:t xml:space="preserve"> </w:t>
            </w:r>
            <w:r>
              <w:t xml:space="preserve">B-78901234</w:t>
            </w:r>
          </w:p>
        </w:tc>
      </w:tr>
    </w:tbl>
    <w:p>
      <w:pPr>
        <w:pStyle w:val="BodyText"/>
      </w:pPr>
      <w:r>
        <w:t xml:space="preserve">PURCHASE ORDER DESCRIPTION</w:t>
      </w:r>
    </w:p>
    <w:p>
      <w:pPr>
        <w:pStyle w:val="BodyText"/>
      </w:pPr>
      <w:r>
        <w:t xml:space="preserve">This Purchase Order is issued by Barcelona Interior Design Group S.L. to Tallers de Fusta Barcelona S.L. for the provision of professional Carpenter services and associated timber materials for the renovation and custom joinery project located in Spain Barcelona. The Carpenter engaged under this Purchase Order shall be responsible for the design, fabrication, installation, and finishing of all wooden elements specified herein. All work shall be carried out in strict compliance with the building regulations of the City of Barcelona and the autonomous community of Catalonia, Spain. The Carpenter must hold a valid trade licence (licencia de actividad) registered with the Ajuntament de Barcelona and must comply with all applicable Spanish labour and safety legislation.</w:t>
      </w:r>
    </w:p>
    <w:p>
      <w:pPr>
        <w:pStyle w:val="BodyText"/>
      </w:pPr>
      <w:r>
        <w:t xml:space="preserve">LINE ITEMS — CARPENTER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Work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Custom Carpenter fabrication of solid oak kitchen cabinetry (including base units, wall units, and island unit) — design, cutting, assembly, and on-site installation in Spain Barcelona</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Carpenter supply and installation of solid walnut flooring (22 mm thick, pre-finished) for the main living area and master bedroom, including underlayment and skirting boards</w:t>
            </w:r>
          </w:p>
        </w:tc>
        <w:tc>
          <w:tcPr/>
          <w:p>
            <w:pPr>
              <w:pStyle w:val="Compact"/>
              <w:jc w:val="left"/>
            </w:pPr>
            <w:r>
              <w:t xml:space="preserve">85</w:t>
            </w:r>
          </w:p>
        </w:tc>
        <w:tc>
          <w:tcPr/>
          <w:p>
            <w:pPr>
              <w:pStyle w:val="Compact"/>
              <w:jc w:val="left"/>
            </w:pPr>
            <w:r>
              <w:t xml:space="preserve">m²</w:t>
            </w:r>
          </w:p>
        </w:tc>
        <w:tc>
          <w:tcPr/>
          <w:p>
            <w:pPr>
              <w:pStyle w:val="Compact"/>
              <w:jc w:val="left"/>
            </w:pPr>
            <w:r>
              <w:t xml:space="preserve">185.00</w:t>
            </w:r>
          </w:p>
        </w:tc>
        <w:tc>
          <w:tcPr/>
          <w:p>
            <w:pPr>
              <w:pStyle w:val="Compact"/>
              <w:jc w:val="left"/>
            </w:pPr>
            <w:r>
              <w:t xml:space="preserve">15,725.00</w:t>
            </w:r>
          </w:p>
        </w:tc>
      </w:tr>
      <w:tr>
        <w:tc>
          <w:tcPr/>
          <w:p>
            <w:pPr>
              <w:pStyle w:val="Compact"/>
              <w:jc w:val="left"/>
            </w:pPr>
            <w:r>
              <w:t xml:space="preserve">03</w:t>
            </w:r>
          </w:p>
        </w:tc>
        <w:tc>
          <w:tcPr/>
          <w:p>
            <w:pPr>
              <w:pStyle w:val="Compact"/>
              <w:jc w:val="left"/>
            </w:pPr>
            <w:r>
              <w:t xml:space="preserve">Carpenter fabrication and fitting of custom built-in wardrobe systems (3 units) with soft-close hardware, interior LED lighting, and adjustable shelving</w:t>
            </w:r>
          </w:p>
        </w:tc>
        <w:tc>
          <w:tcPr/>
          <w:p>
            <w:pPr>
              <w:pStyle w:val="Compact"/>
              <w:jc w:val="left"/>
            </w:pPr>
            <w:r>
              <w:t xml:space="preserve">3</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Carpenter installation of solid wood staircase (14 steps) with handrail, balusters, and newel posts in European beech, including structural reinforcement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05</w:t>
            </w:r>
          </w:p>
        </w:tc>
        <w:tc>
          <w:tcPr/>
          <w:p>
            <w:pPr>
              <w:pStyle w:val="Compact"/>
              <w:jc w:val="left"/>
            </w:pPr>
            <w:r>
              <w:t xml:space="preserve">Carpenter supply of premium timber materials: 40 m³ of FSC-certified oak, 25 m³ of walnut, and 15 m³ of beech, delivered to the Spain Barcelona project site</w:t>
            </w:r>
          </w:p>
        </w:tc>
        <w:tc>
          <w:tcPr/>
          <w:p>
            <w:pPr>
              <w:pStyle w:val="Compact"/>
              <w:jc w:val="left"/>
            </w:pPr>
            <w:r>
              <w:t xml:space="preserve">80</w:t>
            </w:r>
          </w:p>
        </w:tc>
        <w:tc>
          <w:tcPr/>
          <w:p>
            <w:pPr>
              <w:pStyle w:val="Compact"/>
              <w:jc w:val="left"/>
            </w:pPr>
            <w:r>
              <w:t xml:space="preserve">m³</w:t>
            </w:r>
          </w:p>
        </w:tc>
        <w:tc>
          <w:tcPr/>
          <w:p>
            <w:pPr>
              <w:pStyle w:val="Compact"/>
              <w:jc w:val="left"/>
            </w:pPr>
            <w:r>
              <w:t xml:space="preserve">420.00</w:t>
            </w:r>
          </w:p>
        </w:tc>
        <w:tc>
          <w:tcPr/>
          <w:p>
            <w:pPr>
              <w:pStyle w:val="Compact"/>
              <w:jc w:val="left"/>
            </w:pPr>
            <w:r>
              <w:t xml:space="preserve">33,600.00</w:t>
            </w:r>
          </w:p>
        </w:tc>
      </w:tr>
      <w:tr>
        <w:tc>
          <w:tcPr/>
          <w:p>
            <w:pPr>
              <w:pStyle w:val="Compact"/>
              <w:jc w:val="left"/>
            </w:pPr>
            <w:r>
              <w:t xml:space="preserve">06</w:t>
            </w:r>
          </w:p>
        </w:tc>
        <w:tc>
          <w:tcPr/>
          <w:p>
            <w:pPr>
              <w:pStyle w:val="Compact"/>
              <w:jc w:val="left"/>
            </w:pPr>
            <w:r>
              <w:t xml:space="preserve">Carpenter on-site supervision, quality control, and finishing (sanding, staining, and lacquering) for all wooden elements —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280.00</w:t>
            </w:r>
          </w:p>
        </w:tc>
        <w:tc>
          <w:tcPr/>
          <w:p>
            <w:pPr>
              <w:pStyle w:val="Compact"/>
              <w:jc w:val="left"/>
            </w:pPr>
            <w:r>
              <w:t xml:space="preserve">12,600.00</w:t>
            </w:r>
          </w:p>
        </w:tc>
      </w:tr>
      <w:tr>
        <w:tc>
          <w:tcPr/>
          <w:p>
            <w:pPr>
              <w:pStyle w:val="Compact"/>
              <w:jc w:val="left"/>
            </w:pPr>
            <w:r>
              <w:t xml:space="preserve">07</w:t>
            </w:r>
          </w:p>
        </w:tc>
        <w:tc>
          <w:tcPr/>
          <w:p>
            <w:pPr>
              <w:pStyle w:val="Compact"/>
              <w:jc w:val="left"/>
            </w:pPr>
            <w:r>
              <w:t xml:space="preserve">Carpenter fabrication of custom window frames and sills (12 units) in thermally modified ash, including weatherproofing treatment for the Spain Barcelona climate</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650.00</w:t>
            </w:r>
          </w:p>
        </w:tc>
        <w:tc>
          <w:tcPr/>
          <w:p>
            <w:pPr>
              <w:pStyle w:val="Compact"/>
              <w:jc w:val="left"/>
            </w:pPr>
            <w:r>
              <w:t xml:space="preserve">7,800.00</w:t>
            </w:r>
          </w:p>
        </w:tc>
      </w:tr>
      <w:tr>
        <w:tc>
          <w:tcPr>
            <w:gridSpan w:val="5"/>
          </w:tcPr>
          <w:p>
            <w:pPr>
              <w:pStyle w:val="Compact"/>
              <w:jc w:val="right"/>
            </w:pPr>
            <w:r>
              <w:t xml:space="preserve">SUBTOTAL</w:t>
            </w:r>
          </w:p>
        </w:tc>
        <w:tc>
          <w:tcPr/>
          <w:p>
            <w:pPr>
              <w:pStyle w:val="Compact"/>
              <w:jc w:val="left"/>
            </w:pPr>
            <w:r>
              <w:t xml:space="preserve">100,725.00</w:t>
            </w:r>
          </w:p>
        </w:tc>
      </w:tr>
      <w:tr>
        <w:tc>
          <w:tcPr>
            <w:gridSpan w:val="5"/>
          </w:tcPr>
          <w:p>
            <w:pPr>
              <w:pStyle w:val="Compact"/>
              <w:jc w:val="right"/>
            </w:pPr>
            <w:r>
              <w:t xml:space="preserve">VAT (21% — Spain)</w:t>
            </w:r>
          </w:p>
        </w:tc>
        <w:tc>
          <w:tcPr/>
          <w:p>
            <w:pPr>
              <w:pStyle w:val="Compact"/>
              <w:jc w:val="left"/>
            </w:pPr>
            <w:r>
              <w:t xml:space="preserve">21,152.25</w:t>
            </w:r>
          </w:p>
        </w:tc>
      </w:tr>
      <w:tr>
        <w:tc>
          <w:tcPr>
            <w:gridSpan w:val="5"/>
          </w:tcPr>
          <w:p>
            <w:pPr>
              <w:pStyle w:val="Compact"/>
              <w:jc w:val="right"/>
            </w:pPr>
            <w:r>
              <w:t xml:space="preserve">GRAND TOTAL (EUR)</w:t>
            </w:r>
          </w:p>
        </w:tc>
        <w:tc>
          <w:tcPr/>
          <w:p>
            <w:pPr>
              <w:pStyle w:val="Compact"/>
              <w:jc w:val="left"/>
            </w:pPr>
            <w:r>
              <w:t xml:space="preserve">121,877.25</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Carpenter shall perform all carpentry and joinery works as described in this Purchase Order at the project site in Spain Barcelona. The Carpenter is responsible for all labour, tools, equipment, and consumables required to complete the work to a professional standard.</w:t>
      </w:r>
    </w:p>
    <w:p>
      <w:pPr>
        <w:numPr>
          <w:ilvl w:val="0"/>
          <w:numId w:val="1001"/>
        </w:numPr>
        <w:pStyle w:val="Compact"/>
      </w:pPr>
      <w:r>
        <w:rPr>
          <w:bCs/>
          <w:b/>
        </w:rPr>
        <w:t xml:space="preserve">Delivery and Site Access:</w:t>
      </w:r>
      <w:r>
        <w:t xml:space="preserve"> </w:t>
      </w:r>
      <w:r>
        <w:t xml:space="preserve">All materials and finished carpentry elements shall be delivered to the project address in Spain Barcelona between 07:00 and 19:00 on weekdays. The Carpenter must coordinate with the site manager for access to the building. Delivery windows must be confirmed at least 48 hours in advance.</w:t>
      </w:r>
    </w:p>
    <w:p>
      <w:pPr>
        <w:numPr>
          <w:ilvl w:val="0"/>
          <w:numId w:val="1001"/>
        </w:numPr>
        <w:pStyle w:val="Compact"/>
      </w:pPr>
      <w:r>
        <w:rPr>
          <w:bCs/>
          <w:b/>
        </w:rPr>
        <w:t xml:space="preserve">Payment Terms:</w:t>
      </w:r>
      <w:r>
        <w:t xml:space="preserve"> </w:t>
      </w:r>
      <w:r>
        <w:t xml:space="preserve">Payment shall be made in three instalments: 30% upon signing of this Purchase Order, 40% upon completion of all fabrication and delivery of materials to the Spain Barcelona site, and 30% upon final inspection and sign-off by the Buyer. All payments shall be made via bank transfer to the account specified by the Carpenter.</w:t>
      </w:r>
    </w:p>
    <w:p>
      <w:pPr>
        <w:numPr>
          <w:ilvl w:val="0"/>
          <w:numId w:val="1001"/>
        </w:numPr>
        <w:pStyle w:val="Compact"/>
      </w:pPr>
      <w:r>
        <w:rPr>
          <w:bCs/>
          <w:b/>
        </w:rPr>
        <w:t xml:space="preserve">Compliance with Spanish Law:</w:t>
      </w:r>
      <w:r>
        <w:t xml:space="preserve"> </w:t>
      </w:r>
      <w:r>
        <w:t xml:space="preserve">The Carpenter shall comply with all applicable laws and regulations of Spain, including but not limited to the Spanish Building Code (Código Técnico de la Edificación), the labour regulations of Catalonia, and the environmental regulations of the City of Barcelona. All timber materials must carry valid FSC or PEFC certification as required by Spanish forestry law.</w:t>
      </w:r>
    </w:p>
    <w:p>
      <w:pPr>
        <w:numPr>
          <w:ilvl w:val="0"/>
          <w:numId w:val="1001"/>
        </w:numPr>
        <w:pStyle w:val="Compact"/>
      </w:pPr>
      <w:r>
        <w:rPr>
          <w:bCs/>
          <w:b/>
        </w:rPr>
        <w:t xml:space="preserve">Warranty:</w:t>
      </w:r>
      <w:r>
        <w:t xml:space="preserve"> </w:t>
      </w:r>
      <w:r>
        <w:t xml:space="preserve">The Carpenter provides a warranty of five (5) years on all carpentry work and materials supplied under this Purchase Order. Any defects arising from workmanship or material failure within this period shall be rectified by the Carpenter at no additional cost to the Buyer.</w:t>
      </w:r>
    </w:p>
    <w:p>
      <w:pPr>
        <w:numPr>
          <w:ilvl w:val="0"/>
          <w:numId w:val="1001"/>
        </w:numPr>
        <w:pStyle w:val="Compact"/>
      </w:pPr>
      <w:r>
        <w:rPr>
          <w:bCs/>
          <w:b/>
        </w:rPr>
        <w:t xml:space="preserve">Health and Safety:</w:t>
      </w:r>
      <w:r>
        <w:t xml:space="preserve"> </w:t>
      </w:r>
      <w:r>
        <w:t xml:space="preserve">The Carpenter shall maintain full compliance with Spanish occupational health and safety regulations (Ley de Prevención de Riesgos Laborales). All personnel working on the Spain Barcelona site must wear appropriate personal protective equipment and hold valid safety training certificates.</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Barcelona, Spain. Both parties agree to attempt mediation before initiating any legal proceedings.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Spain Barcelona region.</w:t>
      </w:r>
    </w:p>
    <w:p>
      <w:pPr>
        <w:numPr>
          <w:ilvl w:val="0"/>
          <w:numId w:val="1001"/>
        </w:numPr>
        <w:pStyle w:val="Compact"/>
      </w:pPr>
      <w:r>
        <w:rPr>
          <w:bCs/>
          <w:b/>
        </w:rPr>
        <w:t xml:space="preserve">Confidentiality:</w:t>
      </w:r>
      <w:r>
        <w:t xml:space="preserve"> </w:t>
      </w:r>
      <w:r>
        <w:t xml:space="preserve">Both parties agree to maintain the confidentiality of all project details, design specifications, and commercial terms contained in this Purchase Order. This obligation survives the completion of the project for a period of three (3) years.</w:t>
      </w:r>
    </w:p>
    <w:p>
      <w:pPr>
        <w:pStyle w:val="FirstParagraph"/>
      </w:pPr>
      <w:r>
        <w:t xml:space="preserve">ACCEPTANCE AND SIGNATURES</w:t>
      </w:r>
    </w:p>
    <w:p>
      <w:pPr>
        <w:pStyle w:val="BodyText"/>
      </w:pPr>
      <w:r>
        <w:t xml:space="preserve">By signing below, both parties acknowledge and agree to all terms, conditions, and specifications set forth in this Purchase Order for the Carpenter services and materials to be delivered in Spain Barcelona. This document constitutes a binding agreement between the parties from the date of the last signature.</w:t>
      </w:r>
    </w:p>
    <w:p>
      <w:pPr>
        <w:pStyle w:val="BodyText"/>
      </w:pPr>
      <w:r>
        <w:rPr>
          <w:bCs/>
          <w:b/>
        </w:rPr>
        <w:t xml:space="preserve">For the Buyer:</w:t>
      </w:r>
      <w:r>
        <w:br/>
      </w:r>
      <w:r>
        <w:t xml:space="preserve">Barcelona Interior Design Group S.L.</w:t>
      </w:r>
      <w:r>
        <w:br/>
      </w:r>
      <w:r>
        <w:t xml:space="preserve">Name: Marta Solé</w:t>
      </w:r>
      <w:r>
        <w:br/>
      </w:r>
      <w:r>
        <w:t xml:space="preserve">Title: Project Director</w:t>
      </w:r>
      <w:r>
        <w:br/>
      </w:r>
      <w:r>
        <w:t xml:space="preserve">Date: _______________</w:t>
      </w:r>
    </w:p>
    <w:p>
      <w:pPr>
        <w:pStyle w:val="BodyText"/>
      </w:pPr>
      <w:r>
        <w:rPr>
          <w:bCs/>
          <w:b/>
        </w:rPr>
        <w:t xml:space="preserve">For the Seller (Carpenter):</w:t>
      </w:r>
      <w:r>
        <w:br/>
      </w:r>
      <w:r>
        <w:t xml:space="preserve">Tallers de Fusta Barcelona S.L.</w:t>
      </w:r>
      <w:r>
        <w:br/>
      </w:r>
      <w:r>
        <w:t xml:space="preserve">Name: Jordi Ferrer</w:t>
      </w:r>
      <w:r>
        <w:br/>
      </w:r>
      <w:r>
        <w:t xml:space="preserve">Title: Master Carpenter</w:t>
      </w:r>
      <w:r>
        <w:br/>
      </w:r>
      <w:r>
        <w:t xml:space="preserve">Date: _______________</w:t>
      </w:r>
    </w:p>
    <w:p>
      <w:pPr>
        <w:pStyle w:val="BodyText"/>
      </w:pPr>
      <w:r>
        <w:t xml:space="preserve">This Purchase Order was prepared for use in Spain Barcelona. Document PO-BCN-2025-04782. All references to the Carpenter, the project site, and the jurisdiction of Spain Barcelona are integral to this agreement. Printed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Spain Barcelona</dc:title>
  <dc:creator/>
  <dc:language>en</dc:language>
  <cp:keywords/>
  <dcterms:created xsi:type="dcterms:W3CDTF">2026-10-10T02:49:04Z</dcterms:created>
  <dcterms:modified xsi:type="dcterms:W3CDTF">2026-10-10T02:49:04Z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