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PO No. RSP-CHEF-2025-0047</w:t>
      </w:r>
    </w:p>
    <w:p>
      <w:pPr>
        <w:pStyle w:val="BodyText"/>
      </w:pPr>
      <w:r>
        <w:t xml:space="preserve">Procurement of Professional Chef Services for Russia Saint Petersburg Operations</w:t>
      </w:r>
    </w:p>
    <w:p>
      <w:pPr>
        <w:pStyle w:val="BodyText"/>
      </w:pPr>
      <w:r>
        <w:t xml:space="preserve">Date of Issue: 15 June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Baltic Culinary Group LLC</w:t>
      </w:r>
    </w:p>
    <w:p>
      <w:pPr>
        <w:pStyle w:val="BodyText"/>
      </w:pPr>
      <w:r>
        <w:rPr>
          <w:bCs/>
          <w:b/>
        </w:rPr>
        <w:t xml:space="preserve">Address:</w:t>
      </w:r>
      <w:r>
        <w:t xml:space="preserve"> </w:t>
      </w:r>
      <w:r>
        <w:t xml:space="preserve">42 Nevsky Prospekt, Russia Saint Petersburg, 191025</w:t>
      </w:r>
    </w:p>
    <w:p>
      <w:pPr>
        <w:pStyle w:val="BodyText"/>
      </w:pPr>
      <w:r>
        <w:rPr>
          <w:bCs/>
          <w:b/>
        </w:rPr>
        <w:t xml:space="preserve">Contact:</w:t>
      </w:r>
      <w:r>
        <w:t xml:space="preserve"> </w:t>
      </w:r>
      <w:r>
        <w:t xml:space="preserve">Mr. Alexander Volkov, Procurement Director</w:t>
      </w:r>
    </w:p>
    <w:p>
      <w:pPr>
        <w:pStyle w:val="BodyText"/>
      </w:pPr>
      <w:r>
        <w:rPr>
          <w:bCs/>
          <w:b/>
        </w:rPr>
        <w:t xml:space="preserve">Email:</w:t>
      </w:r>
      <w:r>
        <w:t xml:space="preserve"> </w:t>
      </w:r>
      <w:r>
        <w:t xml:space="preserve">a.volkov@balticculinary.ru</w:t>
      </w:r>
    </w:p>
    <w:p>
      <w:pPr>
        <w:pStyle w:val="BodyText"/>
      </w:pPr>
      <w:r>
        <w:rPr>
          <w:bCs/>
          <w:b/>
        </w:rPr>
        <w:t xml:space="preserve">Phone:</w:t>
      </w:r>
      <w:r>
        <w:t xml:space="preserve"> </w:t>
      </w:r>
      <w:r>
        <w:t xml:space="preserve">+7 (812) 555-0142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Culinary Excellence International Ltd.</w:t>
      </w:r>
    </w:p>
    <w:p>
      <w:pPr>
        <w:pStyle w:val="BodyText"/>
      </w:pPr>
      <w:r>
        <w:rPr>
          <w:bCs/>
          <w:b/>
        </w:rPr>
        <w:t xml:space="preserve">Address:</w:t>
      </w:r>
      <w:r>
        <w:t xml:space="preserve"> </w:t>
      </w:r>
      <w:r>
        <w:t xml:space="preserve">18 Rue de Rivoli, 75001 Paris, France</w:t>
      </w:r>
    </w:p>
    <w:p>
      <w:pPr>
        <w:pStyle w:val="BodyText"/>
      </w:pPr>
      <w:r>
        <w:rPr>
          <w:bCs/>
          <w:b/>
        </w:rPr>
        <w:t xml:space="preserve">Contact:</w:t>
      </w:r>
      <w:r>
        <w:t xml:space="preserve"> </w:t>
      </w:r>
      <w:r>
        <w:t xml:space="preserve">Mme. Claire Dubois, Account Manager</w:t>
      </w:r>
    </w:p>
    <w:p>
      <w:pPr>
        <w:pStyle w:val="BodyText"/>
      </w:pPr>
      <w:r>
        <w:rPr>
          <w:bCs/>
          <w:b/>
        </w:rPr>
        <w:t xml:space="preserve">Email:</w:t>
      </w:r>
      <w:r>
        <w:t xml:space="preserve"> </w:t>
      </w:r>
      <w:r>
        <w:t xml:space="preserve">c.dubois@culinaryexcellence.fr</w:t>
      </w:r>
    </w:p>
    <w:p>
      <w:pPr>
        <w:pStyle w:val="BodyText"/>
      </w:pPr>
      <w:r>
        <w:rPr>
          <w:bCs/>
          <w:b/>
        </w:rPr>
        <w:t xml:space="preserve">Phone:</w:t>
      </w:r>
      <w:r>
        <w:t xml:space="preserve"> </w:t>
      </w:r>
      <w:r>
        <w:t xml:space="preserve">+33 1 42 60 3300</w:t>
      </w:r>
    </w:p>
    <w:bookmarkEnd w:id="22"/>
    <w:p>
      <w:pPr>
        <w:pStyle w:val="BodyText"/>
      </w:pPr>
      <w:r>
        <w:t xml:space="preserve">1. Description of Purchase Order and Scope of Services</w:t>
      </w:r>
    </w:p>
    <w:p>
      <w:pPr>
        <w:pStyle w:val="BodyText"/>
      </w:pPr>
      <w:r>
        <w:t xml:space="preserve">This Purchase Order is issued by Baltic Culinary Group LLC for the procurement and engagement of a professional Chef to provide comprehensive culinary services at our flagship restaurant and catering facility located in Russia Saint Petersburg. The Chef shall be responsible for menu development, kitchen management, staff supervision, and the execution of all culinary operations in accordance with the highest standards of international gastronomy adapted to the local Russian Saint Petersburg dining culture.</w:t>
      </w:r>
    </w:p>
    <w:p>
      <w:pPr>
        <w:pStyle w:val="BodyText"/>
      </w:pPr>
      <w:r>
        <w:t xml:space="preserve">The scope of this Purchase Order encompasses the full-time employment of one (1) senior-level Chef with a minimum of fifteen (15) years of professional experience in fine dining, classical French cuisine, and contemporary European culinary arts. The Chef must demonstrate proven expertise in managing high-volume kitchen operations, developing seasonal menus, and maintaining compliance with all food safety regulations applicable in Russia Saint Petersburg and the broader Russian Federation.</w:t>
      </w:r>
    </w:p>
    <w:p>
      <w:pPr>
        <w:pStyle w:val="BodyText"/>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Senior Chef – Monthly Retainer (includes menu design, kitchen oversight, and staff training in Russia Saint Petersburg)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Initial Kitchen Setup and Equipment Consultation for Russia Saint Petersburg Facility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Seasonal Menu Development (4 seasonal menus per year, tailored to Russia Saint Petersburg market)</w:t>
            </w:r>
          </w:p>
        </w:tc>
        <w:tc>
          <w:tcPr/>
          <w:p>
            <w:pPr>
              <w:pStyle w:val="Compact"/>
              <w:jc w:val="left"/>
            </w:pPr>
            <w:r>
              <w:t xml:space="preserve">4</w:t>
            </w:r>
          </w:p>
        </w:tc>
        <w:tc>
          <w:tcPr/>
          <w:p>
            <w:pPr>
              <w:pStyle w:val="Compact"/>
              <w:jc w:val="left"/>
            </w:pPr>
            <w:r>
              <w:t xml:space="preserve">Menus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Staff Training Program – 20 kitchen personnel (Russian Saint Petersburg branch)</w:t>
            </w:r>
          </w:p>
        </w:tc>
        <w:tc>
          <w:tcPr/>
          <w:p>
            <w:pPr>
              <w:pStyle w:val="Compact"/>
              <w:jc w:val="left"/>
            </w:pPr>
            <w:r>
              <w:t xml:space="preserve">20</w:t>
            </w:r>
          </w:p>
        </w:tc>
        <w:tc>
          <w:tcPr/>
          <w:p>
            <w:pPr>
              <w:pStyle w:val="Compact"/>
              <w:jc w:val="left"/>
            </w:pPr>
            <w:r>
              <w:t xml:space="preserve">Personnel</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Travel, Visa Processing, and Relocation Assistance to Russia Saint Petersburg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Quarterly Performance Review and Menu Adjustment Consultation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$2,200.00</w:t>
            </w:r>
          </w:p>
        </w:tc>
        <w:tc>
          <w:tcPr/>
          <w:p>
            <w:pPr>
              <w:pStyle w:val="Compact"/>
              <w:jc w:val="left"/>
            </w:pPr>
            <w:r>
              <w:t xml:space="preserve">$8,800.00</w:t>
            </w:r>
          </w:p>
        </w:tc>
      </w:tr>
      <w:tr>
        <w:tc>
          <w:tcPr>
            <w:gridSpan w:val="5"/>
          </w:tcPr>
          <w:p>
            <w:pPr>
              <w:pStyle w:val="Compact"/>
              <w:jc w:val="right"/>
            </w:pPr>
            <w:r>
              <w:t xml:space="preserve">TOTAL PURCHASE ORDER VALUE:</w:t>
            </w:r>
          </w:p>
        </w:tc>
        <w:tc>
          <w:tcPr/>
          <w:p>
            <w:pPr>
              <w:pStyle w:val="Compact"/>
              <w:jc w:val="left"/>
            </w:pPr>
            <w:r>
              <w:t xml:space="preserve">$274,300.00</w:t>
            </w:r>
          </w:p>
        </w:tc>
      </w:tr>
    </w:tbl>
    <w:p>
      <w:pPr>
        <w:pStyle w:val="BodyText"/>
      </w:pPr>
      <w:r>
        <w:t xml:space="preserve">3. Terms and Conditions</w:t>
      </w:r>
    </w:p>
    <w:p>
      <w:pPr>
        <w:pStyle w:val="BodyText"/>
      </w:pPr>
      <w:r>
        <w:rPr>
          <w:bCs/>
          <w:b/>
        </w:rPr>
        <w:t xml:space="preserve">3.1 Commencement Date:</w:t>
      </w:r>
      <w:r>
        <w:t xml:space="preserve"> </w:t>
      </w:r>
      <w:r>
        <w:t xml:space="preserve">The Chef shall commence all duties under this Purchase Order no later than 1 September 2025, at the designated facility in Russia Saint Petersburg. A two-week onboarding period shall precede the official start of full operational responsibilities.</w:t>
      </w:r>
    </w:p>
    <w:p>
      <w:pPr>
        <w:pStyle w:val="BodyText"/>
      </w:pPr>
      <w:r>
        <w:rPr>
          <w:bCs/>
          <w:b/>
        </w:rPr>
        <w:t xml:space="preserve">3.2 Contract Duration:</w:t>
      </w:r>
      <w:r>
        <w:t xml:space="preserve"> </w:t>
      </w:r>
      <w:r>
        <w:t xml:space="preserve">This Purchase Order is valid for a period of twelve (12) months from the commencement date, with an option for renewal by mutual written agreement of both parties. The Chef's engagement is subject to the terms outlined in the attached Service Level Agreement.</w:t>
      </w:r>
    </w:p>
    <w:p>
      <w:pPr>
        <w:pStyle w:val="BodyText"/>
      </w:pPr>
      <w:r>
        <w:rPr>
          <w:bCs/>
          <w:b/>
        </w:rPr>
        <w:t xml:space="preserve">3.3 Payment Terms:</w:t>
      </w:r>
      <w:r>
        <w:t xml:space="preserve"> </w:t>
      </w:r>
      <w:r>
        <w:t xml:space="preserve">Payment shall be made in monthly installments of $18,500.00 USD, due on the first business day of each month via wire transfer to the Supplier's designated bank account. The initial lump-sum payments for Items 02, 05, and 06 shall be disbursed as follows: 50% upon execution of this Purchase Order and 50% upon completion of the respective service milestone.</w:t>
      </w:r>
    </w:p>
    <w:p>
      <w:pPr>
        <w:pStyle w:val="BodyText"/>
      </w:pPr>
      <w:r>
        <w:rPr>
          <w:bCs/>
          <w:b/>
        </w:rPr>
        <w:t xml:space="preserve">3.4 Compliance with Local Regulations:</w:t>
      </w:r>
      <w:r>
        <w:t xml:space="preserve"> </w:t>
      </w:r>
      <w:r>
        <w:t xml:space="preserve">The Chef shall comply with all applicable labor laws, immigration regulations, and food safety standards of the Russian Federation, specifically those governing operations in Russia Saint Petersburg. The Buyer shall facilitate all necessary work permits, residence registrations, and professional certifications required for the Chef to legally perform duties in Russia Saint Petersburg.</w:t>
      </w:r>
    </w:p>
    <w:p>
      <w:pPr>
        <w:pStyle w:val="BodyText"/>
      </w:pPr>
      <w:r>
        <w:rPr>
          <w:bCs/>
          <w:b/>
        </w:rPr>
        <w:t xml:space="preserve">3.5 Intellectual Property:</w:t>
      </w:r>
      <w:r>
        <w:t xml:space="preserve"> </w:t>
      </w:r>
      <w:r>
        <w:t xml:space="preserve">All menus, recipes, and culinary concepts developed by the Chef specifically for the Russia Saint Petersburg location during the term of this Purchase Order shall remain the exclusive property of Baltic Culinary Group LLC. The Chef retains the right to use pre-existing personal culinary knowledge and techniques.</w:t>
      </w:r>
    </w:p>
    <w:p>
      <w:pPr>
        <w:pStyle w:val="BodyText"/>
      </w:pPr>
      <w:r>
        <w:rPr>
          <w:bCs/>
          <w:b/>
        </w:rPr>
        <w:t xml:space="preserve">3.6 Termination:</w:t>
      </w:r>
      <w:r>
        <w:t xml:space="preserve"> </w:t>
      </w:r>
      <w:r>
        <w:t xml:space="preserve">Either party may terminate this Purchase Order with a written notice of sixty (60) days. In the event of termination, the Buyer shall compensate the Chef for all services rendered up to the effective date of termination, plus any non-recoverable relocation expenses incurred for the move to Russia Saint Petersburg.</w:t>
      </w:r>
    </w:p>
    <w:p>
      <w:pPr>
        <w:pStyle w:val="BodyText"/>
      </w:pPr>
      <w:r>
        <w:rPr>
          <w:bCs/>
          <w:b/>
        </w:rPr>
        <w:t xml:space="preserve">3.7 Confidentiality:</w:t>
      </w:r>
      <w:r>
        <w:t xml:space="preserve"> </w:t>
      </w:r>
      <w:r>
        <w:t xml:space="preserve">Both parties agree to maintain strict confidentiality regarding all proprietary information, financial terms of this Purchase Order, and operational details pertaining to the Russia Saint Petersburg facility. This obligation shall survive the termination of this agreement for a period of three (3) years.</w:t>
      </w:r>
    </w:p>
    <w:p>
      <w:pPr>
        <w:pStyle w:val="BodyText"/>
      </w:pPr>
      <w:r>
        <w:rPr>
          <w:bCs/>
          <w:b/>
        </w:rPr>
        <w:t xml:space="preserve">3.8 Governing Law and Dispute Resolution:</w:t>
      </w:r>
      <w:r>
        <w:t xml:space="preserve"> </w:t>
      </w:r>
      <w:r>
        <w:t xml:space="preserve">This Purchase Order shall be governed by and construed in accordance with the laws of the Russian Federation. Any disputes arising from this Purchase Order shall be resolved through arbitration in Russia Saint Petersburg in accordance with the rules of the International Commercial Arbitration Court at the Chamber of Commerce and Industry of the Russian Federation.</w:t>
      </w:r>
    </w:p>
    <w:p>
      <w:pPr>
        <w:pStyle w:val="BodyText"/>
      </w:pPr>
      <w:r>
        <w:t xml:space="preserve">4. Special Notes and Requirements</w:t>
      </w:r>
    </w:p>
    <w:p>
      <w:pPr>
        <w:pStyle w:val="BodyText"/>
      </w:pPr>
      <w:r>
        <w:rPr>
          <w:bCs/>
          <w:b/>
        </w:rPr>
        <w:t xml:space="preserve">NOTE 1:</w:t>
      </w:r>
      <w:r>
        <w:t xml:space="preserve"> </w:t>
      </w:r>
      <w:r>
        <w:t xml:space="preserve">The Chef must be proficient in both French and English. Working knowledge of Russian is strongly preferred to facilitate effective communication with local kitchen staff and suppliers in Russia Saint Petersburg.</w:t>
      </w:r>
    </w:p>
    <w:p>
      <w:pPr>
        <w:pStyle w:val="BodyText"/>
      </w:pPr>
      <w:r>
        <w:rPr>
          <w:bCs/>
          <w:b/>
        </w:rPr>
        <w:t xml:space="preserve">NOTE 2:</w:t>
      </w:r>
      <w:r>
        <w:t xml:space="preserve"> </w:t>
      </w:r>
      <w:r>
        <w:t xml:space="preserve">The Buyer shall provide the Chef with a furnished temporary residence in the central district of Russia Saint Petersburg for the duration of the engagement, in addition to the compensation outlined in this Purchase Order.</w:t>
      </w:r>
    </w:p>
    <w:p>
      <w:pPr>
        <w:pStyle w:val="BodyText"/>
      </w:pPr>
      <w:r>
        <w:rPr>
          <w:bCs/>
          <w:b/>
        </w:rPr>
        <w:t xml:space="preserve">NOTE 3:</w:t>
      </w:r>
      <w:r>
        <w:t xml:space="preserve"> </w:t>
      </w:r>
      <w:r>
        <w:t xml:space="preserve">All food ingredients and specialty products required for menu execution in Russia Saint Petersburg shall be procured by the Buyer's local procurement team. The Chef shall submit weekly ingredient requisition lists to the Buyer's operations manager.</w:t>
      </w:r>
    </w:p>
    <w:p>
      <w:pPr>
        <w:pStyle w:val="BodyText"/>
      </w:pPr>
      <w:r>
        <w:rPr>
          <w:bCs/>
          <w:b/>
        </w:rPr>
        <w:t xml:space="preserve">NOTE 4:</w:t>
      </w:r>
      <w:r>
        <w:t xml:space="preserve"> </w:t>
      </w:r>
      <w:r>
        <w:t xml:space="preserve">The Chef is expected to participate in at least two (2) public culinary events or food festivals per quarter hosted in Russia Saint Petersburg to promote the restaurant brand and maintain industry visibility.</w:t>
      </w:r>
    </w:p>
    <w:p>
      <w:pPr>
        <w:pStyle w:val="BodyText"/>
      </w:pPr>
      <w:r>
        <w:t xml:space="preserve">5. Authorization and Acceptance</w:t>
      </w:r>
    </w:p>
    <w:p>
      <w:pPr>
        <w:pStyle w:val="BodyText"/>
      </w:pPr>
      <w:r>
        <w:t xml:space="preserve">By signing below, both parties acknowledge and agree to all terms, conditions, and specifications set forth in this Purchase Order for the engagement of a professional Chef for operations in Russia Saint Petersburg. This document constitutes a binding agreement upon execution by both authorized representatives.</w:t>
      </w:r>
    </w:p>
    <w:p>
      <w:pPr>
        <w:pStyle w:val="BodyText"/>
      </w:pPr>
      <w:r>
        <w:rPr>
          <w:bCs/>
          <w:b/>
        </w:rPr>
        <w:t xml:space="preserve">For the Buyer:</w:t>
      </w:r>
    </w:p>
    <w:p>
      <w:pPr>
        <w:pStyle w:val="BodyText"/>
      </w:pPr>
      <w:r>
        <w:t xml:space="preserve">Baltic Culinary Group LLC</w:t>
      </w:r>
    </w:p>
    <w:p>
      <w:pPr>
        <w:pStyle w:val="BodyText"/>
      </w:pPr>
      <w:r>
        <w:t xml:space="preserve">Signature: ___________________________</w:t>
      </w:r>
    </w:p>
    <w:p>
      <w:pPr>
        <w:pStyle w:val="BodyText"/>
      </w:pPr>
      <w:r>
        <w:t xml:space="preserve">Name: Alexander Volkov</w:t>
      </w:r>
    </w:p>
    <w:p>
      <w:pPr>
        <w:pStyle w:val="BodyText"/>
      </w:pPr>
      <w:r>
        <w:t xml:space="preserve">Title: Procurement Director</w:t>
      </w:r>
    </w:p>
    <w:p>
      <w:pPr>
        <w:pStyle w:val="BodyText"/>
      </w:pPr>
      <w:r>
        <w:t xml:space="preserve">Date: _______________</w:t>
      </w:r>
    </w:p>
    <w:p>
      <w:pPr>
        <w:pStyle w:val="BodyText"/>
      </w:pPr>
      <w:r>
        <w:rPr>
          <w:bCs/>
          <w:b/>
        </w:rPr>
        <w:t xml:space="preserve">For the Supplier:</w:t>
      </w:r>
    </w:p>
    <w:p>
      <w:pPr>
        <w:pStyle w:val="BodyText"/>
      </w:pPr>
      <w:r>
        <w:t xml:space="preserve">Culinary Excellence International Ltd.</w:t>
      </w:r>
    </w:p>
    <w:p>
      <w:pPr>
        <w:pStyle w:val="BodyText"/>
      </w:pPr>
      <w:r>
        <w:t xml:space="preserve">Signature: ___________________________</w:t>
      </w:r>
    </w:p>
    <w:p>
      <w:pPr>
        <w:pStyle w:val="BodyText"/>
      </w:pPr>
      <w:r>
        <w:t xml:space="preserve">Name: Claire Dubois</w:t>
      </w:r>
    </w:p>
    <w:p>
      <w:pPr>
        <w:pStyle w:val="BodyText"/>
      </w:pPr>
      <w:r>
        <w:t xml:space="preserve">Title: Account Manager</w:t>
      </w:r>
    </w:p>
    <w:p>
      <w:pPr>
        <w:pStyle w:val="BodyText"/>
      </w:pPr>
      <w:r>
        <w:t xml:space="preserve">Date: _______________</w:t>
      </w:r>
    </w:p>
    <w:p>
      <w:pPr>
        <w:pStyle w:val="BodyText"/>
      </w:pPr>
      <w:r>
        <w:t xml:space="preserve">Purchase Order No. RSP-CHEF-2025-0047 | Issued for Russia Saint Petersburg Operations | Baltic Culinary Group LLC</w:t>
      </w:r>
    </w:p>
    <w:p>
      <w:pPr>
        <w:pStyle w:val="BodyText"/>
      </w:pPr>
      <w:r>
        <w:t xml:space="preserve">This document is valid for 30 days from the date of issue. Please reference this Purchase Order number in all correspondence.</w:t>
      </w:r>
    </w:p>
    <w:p>
      <w:pPr>
        <w:pStyle w:val="BodyText"/>
      </w:pPr>
      <w:r>
        <w:t xml:space="preserve">Page 1 of 1 | Confidential – For Authorized Personnel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Russia Saint Petersburg</dc:title>
  <dc:creator/>
  <dc:language>en</dc:language>
  <cp:keywords/>
  <dcterms:created xsi:type="dcterms:W3CDTF">2026-10-10T01:23:33Z</dcterms:created>
  <dcterms:modified xsi:type="dcterms:W3CDTF">2026-10-10T01:23:33Z</dcterms:modified>
</cp:coreProperties>
</file>

<file path=docProps/custom.xml><?xml version="1.0" encoding="utf-8"?>
<Properties xmlns="http://schemas.openxmlformats.org/officeDocument/2006/custom-properties" xmlns:vt="http://schemas.openxmlformats.org/officeDocument/2006/docPropsVTypes"/>
</file>