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rPr>
          <w:bCs/>
          <w:b/>
        </w:rPr>
        <w:t xml:space="preserve">Kampala Hospitality &amp; Culinary Services Ltd.</w:t>
      </w:r>
    </w:p>
    <w:p>
      <w:pPr>
        <w:pStyle w:val="BodyText"/>
      </w:pPr>
      <w:r>
        <w:t xml:space="preserve">P.O. Box 4521, Plot 12, Kampala Road,</w:t>
      </w:r>
      <w:r>
        <w:t xml:space="preserve"> </w:t>
      </w:r>
      <w:r>
        <w:t xml:space="preserve">Uganda Kampala</w:t>
      </w:r>
    </w:p>
    <w:p>
      <w:pPr>
        <w:pStyle w:val="BodyText"/>
      </w:pPr>
      <w:r>
        <w:t xml:space="preserve">Tel: +256-414-255-890 | Email: procurement@kampalahospitality.co.ug</w:t>
      </w:r>
    </w:p>
    <w:p>
      <w:pPr>
        <w:pStyle w:val="BodyText"/>
      </w:pPr>
      <w:r>
        <w:t xml:space="preserve">Uganda Registration No. 000-4521-890 | TIN: 100-234-567-000</w:t>
      </w:r>
    </w:p>
    <w:bookmarkEnd w:id="20"/>
    <w:p>
      <w:pPr>
        <w:pStyle w:val="BodyText"/>
      </w:pPr>
      <w:r>
        <w:rPr>
          <w:bCs/>
          <w:b/>
        </w:rPr>
        <w:t xml:space="preserve">Purchase Order No.:</w:t>
      </w:r>
      <w:r>
        <w:t xml:space="preserve"> </w:t>
      </w:r>
      <w:r>
        <w:t xml:space="preserve">PO-KHS-2025-0047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Vendor / Service Provider:</w:t>
      </w:r>
      <w:r>
        <w:t xml:space="preserve"> </w:t>
      </w:r>
      <w:r>
        <w:t xml:space="preserve">Culinary Excellence Uganda Ltd.</w:t>
      </w:r>
    </w:p>
    <w:p>
      <w:pPr>
        <w:pStyle w:val="BodyText"/>
      </w:pPr>
      <w:r>
        <w:rPr>
          <w:bCs/>
          <w:b/>
        </w:rPr>
        <w:t xml:space="preserve">Vendor Address:</w:t>
      </w:r>
      <w:r>
        <w:t xml:space="preserve"> </w:t>
      </w:r>
      <w:r>
        <w:t xml:space="preserve">3rd Floor, Nakasero Business Centre,</w:t>
      </w:r>
      <w:r>
        <w:t xml:space="preserve"> </w:t>
      </w:r>
      <w:r>
        <w:t xml:space="preserve">Uganda Kampala</w:t>
      </w:r>
    </w:p>
    <w:p>
      <w:pPr>
        <w:pStyle w:val="BodyText"/>
      </w:pPr>
      <w:r>
        <w:rPr>
          <w:bCs/>
          <w:b/>
        </w:rPr>
        <w:t xml:space="preserve">Vendor TIN:</w:t>
      </w:r>
      <w:r>
        <w:t xml:space="preserve"> </w:t>
      </w:r>
      <w:r>
        <w:t xml:space="preserve">100-891-234-000</w:t>
      </w:r>
    </w:p>
    <w:p>
      <w:pPr>
        <w:pStyle w:val="BodyText"/>
      </w:pPr>
      <w:r>
        <w:t xml:space="preserve">1. Description of Procurement</w:t>
      </w:r>
    </w:p>
    <w:p>
      <w:pPr>
        <w:pStyle w:val="BodyText"/>
      </w:pPr>
      <w:r>
        <w:t xml:space="preserve">This</w:t>
      </w:r>
      <w:r>
        <w:t xml:space="preserve"> </w:t>
      </w:r>
      <w:r>
        <w:t xml:space="preserve">Purchase Order</w:t>
      </w:r>
      <w:r>
        <w:t xml:space="preserve"> </w:t>
      </w:r>
      <w:r>
        <w:t xml:space="preserve">is issued by Kampala Hospitality &amp; Culinary Services Ltd. (hereinafter referred to as the "Purchaser") to Culinary Excellence Uganda Ltd. (hereinafter referred to as the "Vendor") for the procurement and engagement of a qualified</w:t>
      </w:r>
      <w:r>
        <w:t xml:space="preserve"> </w:t>
      </w:r>
      <w:r>
        <w:t xml:space="preserve">Chef</w:t>
      </w:r>
      <w:r>
        <w:t xml:space="preserve"> </w:t>
      </w:r>
      <w:r>
        <w:t xml:space="preserve">to provide full-time culinary services at the Purchaser's flagship restaurant and catering facility located in the central business district of</w:t>
      </w:r>
      <w:r>
        <w:t xml:space="preserve"> </w:t>
      </w:r>
      <w:r>
        <w:t xml:space="preserve">Uganda Kampala</w:t>
      </w:r>
      <w:r>
        <w:t xml:space="preserve">. This</w:t>
      </w:r>
      <w:r>
        <w:t xml:space="preserve"> </w:t>
      </w:r>
      <w:r>
        <w:t xml:space="preserve">Purchase Order</w:t>
      </w:r>
      <w:r>
        <w:t xml:space="preserve"> </w:t>
      </w:r>
      <w:r>
        <w:t xml:space="preserve">governs all terms, conditions, deliverables, and payment arrangements related to the engagement of the</w:t>
      </w:r>
      <w:r>
        <w:t xml:space="preserve"> </w:t>
      </w:r>
      <w:r>
        <w:t xml:space="preserve">Chef</w:t>
      </w:r>
      <w:r>
        <w:t xml:space="preserve"> </w:t>
      </w:r>
      <w:r>
        <w:t xml:space="preserve">and associated culinary support services.</w:t>
      </w:r>
    </w:p>
    <w:p>
      <w:pPr>
        <w:pStyle w:val="BodyText"/>
      </w:pPr>
      <w:r>
        <w:t xml:space="preserve">2. Scope of Services</w:t>
      </w:r>
    </w:p>
    <w:p>
      <w:pPr>
        <w:pStyle w:val="BodyText"/>
      </w:pPr>
      <w:r>
        <w:t xml:space="preserve">The</w:t>
      </w:r>
      <w:r>
        <w:t xml:space="preserve"> </w:t>
      </w:r>
      <w:r>
        <w:t xml:space="preserve">Chef</w:t>
      </w:r>
      <w:r>
        <w:t xml:space="preserve"> </w:t>
      </w:r>
      <w:r>
        <w:t xml:space="preserve">engaged under this</w:t>
      </w:r>
      <w:r>
        <w:t xml:space="preserve"> </w:t>
      </w:r>
      <w:r>
        <w:t xml:space="preserve">Purchase Order</w:t>
      </w:r>
      <w:r>
        <w:t xml:space="preserve"> </w:t>
      </w:r>
      <w:r>
        <w:t xml:space="preserve">shall be responsible for the following duties and responsibilities at the Purchaser's premises in</w:t>
      </w:r>
      <w:r>
        <w:t xml:space="preserve"> </w:t>
      </w:r>
      <w:r>
        <w:t xml:space="preserve">Uganda Kampala</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(UGX)</w:t>
            </w:r>
          </w:p>
        </w:tc>
        <w:tc>
          <w:tcPr/>
          <w:p>
            <w:pPr>
              <w:pStyle w:val="Compact"/>
              <w:jc w:val="left"/>
            </w:pPr>
            <w:r>
              <w:t xml:space="preserve">Total (UGX)</w:t>
            </w:r>
          </w:p>
        </w:tc>
      </w:tr>
      <w:tr>
        <w:tc>
          <w:tcPr/>
          <w:p>
            <w:pPr>
              <w:pStyle w:val="Compact"/>
              <w:jc w:val="left"/>
            </w:pPr>
            <w:r>
              <w:t xml:space="preserve">1</w:t>
            </w:r>
          </w:p>
        </w:tc>
        <w:tc>
          <w:tcPr/>
          <w:p>
            <w:pPr>
              <w:pStyle w:val="Compact"/>
              <w:jc w:val="left"/>
            </w:pPr>
            <w:r>
              <w:t xml:space="preserve">Engagement of a Senior Executive</w:t>
            </w:r>
            <w:r>
              <w:t xml:space="preserve"> </w:t>
            </w:r>
            <w:r>
              <w:t xml:space="preserve">Chef</w:t>
            </w:r>
            <w:r>
              <w:t xml:space="preserve"> </w:t>
            </w:r>
            <w:r>
              <w:t xml:space="preserve">(minimum 8 years' experience in fine dining and Ugandan cuisine) for full-time culinary leadership at the</w:t>
            </w:r>
            <w:r>
              <w:t xml:space="preserve"> </w:t>
            </w:r>
            <w:r>
              <w:t xml:space="preserve">Uganda Kampala</w:t>
            </w:r>
            <w:r>
              <w:t xml:space="preserve"> </w:t>
            </w:r>
            <w:r>
              <w:t xml:space="preserve">restaurant facility</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Menu development and seasonal menu rotation incorporating local Ugandan ingredients sourced from markets in</w:t>
            </w:r>
            <w:r>
              <w:t xml:space="preserve"> </w:t>
            </w:r>
            <w:r>
              <w:t xml:space="preserve">Uganda Kampala</w:t>
            </w:r>
            <w:r>
              <w:t xml:space="preserve"> </w:t>
            </w:r>
            <w:r>
              <w:t xml:space="preserve">(Nakasero Market, Owino Market)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Supervision and training of a team of 6 junior kitchen staff under the</w:t>
            </w:r>
            <w:r>
              <w:t xml:space="preserve"> </w:t>
            </w:r>
            <w:r>
              <w:t xml:space="preserve">Chef</w:t>
            </w:r>
            <w:r>
              <w:t xml:space="preserve">'s direct guidance at the</w:t>
            </w:r>
            <w:r>
              <w:t xml:space="preserve"> </w:t>
            </w:r>
            <w:r>
              <w:t xml:space="preserve">Uganda Kampala</w:t>
            </w:r>
            <w:r>
              <w:t xml:space="preserve"> </w:t>
            </w:r>
            <w:r>
              <w:t xml:space="preserve">premises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950,000</w:t>
            </w:r>
          </w:p>
        </w:tc>
        <w:tc>
          <w:tcPr/>
          <w:p>
            <w:pPr>
              <w:pStyle w:val="Compact"/>
              <w:jc w:val="left"/>
            </w:pPr>
            <w:r>
              <w:t xml:space="preserve">11,400,000</w:t>
            </w:r>
          </w:p>
        </w:tc>
      </w:tr>
      <w:tr>
        <w:tc>
          <w:tcPr/>
          <w:p>
            <w:pPr>
              <w:pStyle w:val="Compact"/>
              <w:jc w:val="left"/>
            </w:pPr>
            <w:r>
              <w:t xml:space="preserve">4</w:t>
            </w:r>
          </w:p>
        </w:tc>
        <w:tc>
          <w:tcPr/>
          <w:p>
            <w:pPr>
              <w:pStyle w:val="Compact"/>
              <w:jc w:val="left"/>
            </w:pPr>
            <w:r>
              <w:t xml:space="preserve">Provision of kitchen equipment calibration, hygiene compliance audits, and food safety certification in line with Uganda National Bureau of Standards (UNBS) regulations applicable in</w:t>
            </w:r>
            <w:r>
              <w:t xml:space="preserve"> </w:t>
            </w:r>
            <w:r>
              <w:t xml:space="preserve">Uganda Kampala</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750,000</w:t>
            </w:r>
          </w:p>
        </w:tc>
        <w:tc>
          <w:tcPr/>
          <w:p>
            <w:pPr>
              <w:pStyle w:val="Compact"/>
              <w:jc w:val="left"/>
            </w:pPr>
            <w:r>
              <w:t xml:space="preserve">3,000,000</w:t>
            </w:r>
          </w:p>
        </w:tc>
      </w:tr>
      <w:tr>
        <w:tc>
          <w:tcPr/>
          <w:p>
            <w:pPr>
              <w:pStyle w:val="Compact"/>
              <w:jc w:val="left"/>
            </w:pPr>
            <w:r>
              <w:t xml:space="preserve">5</w:t>
            </w:r>
          </w:p>
        </w:tc>
        <w:tc>
          <w:tcPr/>
          <w:p>
            <w:pPr>
              <w:pStyle w:val="Compact"/>
              <w:jc w:val="left"/>
            </w:pPr>
            <w:r>
              <w:t xml:space="preserve">Special event catering coordination for corporate functions and diplomatic events hosted in</w:t>
            </w:r>
            <w:r>
              <w:t xml:space="preserve"> </w:t>
            </w:r>
            <w:r>
              <w:t xml:space="preserve">Uganda Kampala</w:t>
            </w:r>
            <w:r>
              <w:t xml:space="preserve"> </w:t>
            </w:r>
            <w:r>
              <w:t xml:space="preserve">(minimum 8 events per annum)</w:t>
            </w:r>
          </w:p>
        </w:tc>
        <w:tc>
          <w:tcPr/>
          <w:p>
            <w:pPr>
              <w:pStyle w:val="Compact"/>
              <w:jc w:val="left"/>
            </w:pPr>
            <w:r>
              <w:t xml:space="preserve">8</w:t>
            </w:r>
          </w:p>
        </w:tc>
        <w:tc>
          <w:tcPr/>
          <w:p>
            <w:pPr>
              <w:pStyle w:val="Compact"/>
              <w:jc w:val="left"/>
            </w:pPr>
            <w:r>
              <w:t xml:space="preserve">Events</w:t>
            </w:r>
          </w:p>
        </w:tc>
        <w:tc>
          <w:tcPr/>
          <w:p>
            <w:pPr>
              <w:pStyle w:val="Compact"/>
              <w:jc w:val="left"/>
            </w:pPr>
            <w:r>
              <w:t xml:space="preserve">2,500,000</w:t>
            </w:r>
          </w:p>
        </w:tc>
        <w:tc>
          <w:tcPr/>
          <w:p>
            <w:pPr>
              <w:pStyle w:val="Compact"/>
              <w:jc w:val="left"/>
            </w:pPr>
            <w:r>
              <w:t xml:space="preserve">20,000,000</w:t>
            </w:r>
          </w:p>
        </w:tc>
      </w:tr>
      <w:tr>
        <w:tc>
          <w:tcPr/>
          <w:p>
            <w:pPr>
              <w:pStyle w:val="Compact"/>
              <w:jc w:val="left"/>
            </w:pPr>
            <w:r>
              <w:t xml:space="preserve">6</w:t>
            </w:r>
          </w:p>
        </w:tc>
        <w:tc>
          <w:tcPr/>
          <w:p>
            <w:pPr>
              <w:pStyle w:val="Compact"/>
              <w:jc w:val="left"/>
            </w:pPr>
            <w:r>
              <w:t xml:space="preserve">Vendor management and procurement oversight for all perishable and non-perishable food supplies sourced within</w:t>
            </w:r>
            <w:r>
              <w:t xml:space="preserve"> </w:t>
            </w:r>
            <w:r>
              <w:t xml:space="preserve">Uganda Kampala</w:t>
            </w:r>
            <w:r>
              <w:t xml:space="preserve"> </w:t>
            </w:r>
            <w:r>
              <w:t xml:space="preserve">and surrounding districts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600,000</w:t>
            </w:r>
          </w:p>
        </w:tc>
        <w:tc>
          <w:tcPr/>
          <w:p>
            <w:pPr>
              <w:pStyle w:val="Compact"/>
              <w:jc w:val="left"/>
            </w:pPr>
            <w:r>
              <w:t xml:space="preserve">7,200,000</w:t>
            </w:r>
          </w:p>
        </w:tc>
      </w:tr>
      <w:tr>
        <w:tc>
          <w:tcPr>
            <w:gridSpan w:val="5"/>
          </w:tcPr>
          <w:p>
            <w:pPr>
              <w:pStyle w:val="Compact"/>
              <w:jc w:val="right"/>
            </w:pPr>
            <w:r>
              <w:t xml:space="preserve">TOTAL CONTRACT VALUE (UGX)</w:t>
            </w:r>
          </w:p>
        </w:tc>
        <w:tc>
          <w:tcPr/>
          <w:p>
            <w:pPr>
              <w:pStyle w:val="Compact"/>
              <w:jc w:val="left"/>
            </w:pPr>
            <w:r>
              <w:t xml:space="preserve">64,500,000</w:t>
            </w:r>
          </w:p>
        </w:tc>
      </w:tr>
    </w:tbl>
    <w:p>
      <w:pPr>
        <w:pStyle w:val="BodyText"/>
      </w:pPr>
      <w:r>
        <w:t xml:space="preserve">3. Terms and Conditions</w:t>
      </w:r>
    </w:p>
    <w:p>
      <w:pPr>
        <w:numPr>
          <w:ilvl w:val="0"/>
          <w:numId w:val="1001"/>
        </w:numPr>
        <w:pStyle w:val="Compact"/>
      </w:pPr>
      <w:r>
        <w:rPr>
          <w:bCs/>
          <w:b/>
        </w:rPr>
        <w:t xml:space="preserve">Commencement:</w:t>
      </w:r>
      <w:r>
        <w:t xml:space="preserve"> </w:t>
      </w:r>
      <w:r>
        <w:t xml:space="preserve">The</w:t>
      </w:r>
      <w:r>
        <w:t xml:space="preserve"> </w:t>
      </w:r>
      <w:r>
        <w:t xml:space="preserve">Chef</w:t>
      </w:r>
      <w:r>
        <w:t xml:space="preserve"> </w:t>
      </w:r>
      <w:r>
        <w:t xml:space="preserve">shall report for duty at the Purchaser's facility in</w:t>
      </w:r>
      <w:r>
        <w:t xml:space="preserve"> </w:t>
      </w:r>
      <w:r>
        <w:t xml:space="preserve">Uganda Kampala</w:t>
      </w:r>
      <w:r>
        <w:t xml:space="preserve"> </w:t>
      </w:r>
      <w:r>
        <w:t xml:space="preserve">no later than 1 July 2025. The engagement period under this</w:t>
      </w:r>
      <w:r>
        <w:t xml:space="preserve"> </w:t>
      </w:r>
      <w:r>
        <w:t xml:space="preserve">Purchase Order</w:t>
      </w:r>
      <w:r>
        <w:t xml:space="preserve"> </w:t>
      </w:r>
      <w:r>
        <w:t xml:space="preserve">shall run for a period of twelve (12) months, renewable by mutual written agreement.</w:t>
      </w:r>
    </w:p>
    <w:p>
      <w:pPr>
        <w:numPr>
          <w:ilvl w:val="0"/>
          <w:numId w:val="1001"/>
        </w:numPr>
        <w:pStyle w:val="Compact"/>
      </w:pPr>
      <w:r>
        <w:rPr>
          <w:bCs/>
          <w:b/>
        </w:rPr>
        <w:t xml:space="preserve">Payment Terms:</w:t>
      </w:r>
      <w:r>
        <w:t xml:space="preserve"> </w:t>
      </w:r>
      <w:r>
        <w:t xml:space="preserve">Payment shall be made in monthly instalments of UGX 5,375,000 (five million three hundred and seventy-five thousand Uganda Shillings) within fourteen (14) calendar days of the end of each service month. All payments shall be processed via bank transfer to the Vendor's designated account at Stanbic Bank,</w:t>
      </w:r>
      <w:r>
        <w:t xml:space="preserve"> </w:t>
      </w:r>
      <w:r>
        <w:t xml:space="preserve">Uganda Kampala</w:t>
      </w:r>
      <w:r>
        <w:t xml:space="preserve"> </w:t>
      </w:r>
      <w:r>
        <w:t xml:space="preserve">Branch.</w:t>
      </w:r>
    </w:p>
    <w:p>
      <w:pPr>
        <w:numPr>
          <w:ilvl w:val="0"/>
          <w:numId w:val="1001"/>
        </w:numPr>
        <w:pStyle w:val="Compact"/>
      </w:pPr>
      <w:r>
        <w:rPr>
          <w:bCs/>
          <w:b/>
        </w:rPr>
        <w:t xml:space="preserve">Qualifications:</w:t>
      </w:r>
      <w:r>
        <w:t xml:space="preserve"> </w:t>
      </w:r>
      <w:r>
        <w:t xml:space="preserve">The</w:t>
      </w:r>
      <w:r>
        <w:t xml:space="preserve"> </w:t>
      </w:r>
      <w:r>
        <w:t xml:space="preserve">Chef</w:t>
      </w:r>
      <w:r>
        <w:t xml:space="preserve"> </w:t>
      </w:r>
      <w:r>
        <w:t xml:space="preserve">engaged under this</w:t>
      </w:r>
      <w:r>
        <w:t xml:space="preserve"> </w:t>
      </w:r>
      <w:r>
        <w:t xml:space="preserve">Purchase Order</w:t>
      </w:r>
      <w:r>
        <w:t xml:space="preserve"> </w:t>
      </w:r>
      <w:r>
        <w:t xml:space="preserve">must hold a minimum of a National Diploma in Culinary Arts from a recognized institution in Uganda or an equivalent international qualification. The</w:t>
      </w:r>
      <w:r>
        <w:t xml:space="preserve"> </w:t>
      </w:r>
      <w:r>
        <w:t xml:space="preserve">Chef</w:t>
      </w:r>
      <w:r>
        <w:t xml:space="preserve"> </w:t>
      </w:r>
      <w:r>
        <w:t xml:space="preserve">must also possess a valid food handler's certificate issued by the Kampala Capital City Authority (KCCA) and be in good standing with the Uganda Registration Services Bureau (URSB).</w:t>
      </w:r>
    </w:p>
    <w:p>
      <w:pPr>
        <w:numPr>
          <w:ilvl w:val="0"/>
          <w:numId w:val="1001"/>
        </w:numPr>
        <w:pStyle w:val="Compact"/>
      </w:pPr>
      <w:r>
        <w:rPr>
          <w:bCs/>
          <w:b/>
        </w:rPr>
        <w:t xml:space="preserve">Compliance:</w:t>
      </w:r>
      <w:r>
        <w:t xml:space="preserve"> </w:t>
      </w:r>
      <w:r>
        <w:t xml:space="preserve">All services rendered under this</w:t>
      </w:r>
      <w:r>
        <w:t xml:space="preserve"> </w:t>
      </w:r>
      <w:r>
        <w:t xml:space="preserve">Purchase Order</w:t>
      </w:r>
      <w:r>
        <w:t xml:space="preserve"> </w:t>
      </w:r>
      <w:r>
        <w:t xml:space="preserve">shall comply with the laws of the Republic of Uganda, including but not limited to the Food and Drugs Act (Cap 298), the Employment Act (2006), and all applicable regulations of the Uganda National Bureau of Standards as enforced in</w:t>
      </w:r>
      <w:r>
        <w:t xml:space="preserve"> </w:t>
      </w:r>
      <w:r>
        <w:t xml:space="preserve">Uganda Kampala</w:t>
      </w:r>
      <w:r>
        <w:t xml:space="preserve">.</w:t>
      </w:r>
    </w:p>
    <w:p>
      <w:pPr>
        <w:numPr>
          <w:ilvl w:val="0"/>
          <w:numId w:val="1001"/>
        </w:numPr>
        <w:pStyle w:val="Compact"/>
      </w:pPr>
      <w:r>
        <w:rPr>
          <w:bCs/>
          <w:b/>
        </w:rPr>
        <w:t xml:space="preserve">Working Hours:</w:t>
      </w:r>
      <w:r>
        <w:t xml:space="preserve"> </w:t>
      </w:r>
      <w:r>
        <w:t xml:space="preserve">The</w:t>
      </w:r>
      <w:r>
        <w:t xml:space="preserve"> </w:t>
      </w:r>
      <w:r>
        <w:t xml:space="preserve">Chef</w:t>
      </w:r>
      <w:r>
        <w:t xml:space="preserve"> </w:t>
      </w:r>
      <w:r>
        <w:t xml:space="preserve">shall work a standard schedule of 48 hours per week, Monday through Saturday, with a one-day rest per week. Overtime, if required for special events in</w:t>
      </w:r>
      <w:r>
        <w:t xml:space="preserve"> </w:t>
      </w:r>
      <w:r>
        <w:t xml:space="preserve">Uganda Kampala</w:t>
      </w:r>
      <w:r>
        <w:t xml:space="preserve">, shall be compensated at 1.5 times the standard hourly rate.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material breach by the</w:t>
      </w:r>
      <w:r>
        <w:t xml:space="preserve"> </w:t>
      </w:r>
      <w:r>
        <w:t xml:space="preserve">Chef</w:t>
      </w:r>
      <w:r>
        <w:t xml:space="preserve"> </w:t>
      </w:r>
      <w:r>
        <w:t xml:space="preserve">or the Vendor, the Purchaser reserves the right to terminate immediately upon written notice.</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first be resolved through amicable negotiation. Failing resolution within thirty (30) days, the matter shall be referred to arbitration under the Uganda Arbitration Act, with the seat of arbitration in</w:t>
      </w:r>
      <w:r>
        <w:t xml:space="preserve"> </w:t>
      </w:r>
      <w:r>
        <w:t xml:space="preserve">Uganda Kampala</w:t>
      </w:r>
      <w:r>
        <w:t xml:space="preserve">.</w:t>
      </w:r>
    </w:p>
    <w:p>
      <w:pPr>
        <w:numPr>
          <w:ilvl w:val="0"/>
          <w:numId w:val="1001"/>
        </w:numPr>
        <w:pStyle w:val="Compact"/>
      </w:pPr>
      <w:r>
        <w:rPr>
          <w:bCs/>
          <w:b/>
        </w:rPr>
        <w:t xml:space="preserve">Confidentiality:</w:t>
      </w:r>
      <w:r>
        <w:t xml:space="preserve"> </w:t>
      </w:r>
      <w:r>
        <w:t xml:space="preserve">The Vendor and the</w:t>
      </w:r>
      <w:r>
        <w:t xml:space="preserve"> </w:t>
      </w:r>
      <w:r>
        <w:t xml:space="preserve">Chef</w:t>
      </w:r>
      <w:r>
        <w:t xml:space="preserve"> </w:t>
      </w:r>
      <w:r>
        <w:t xml:space="preserve">shall maintain strict confidentiality regarding the Purchaser's proprietary recipes, supplier lists, and business operations conducted in</w:t>
      </w:r>
      <w:r>
        <w:t xml:space="preserve"> </w:t>
      </w:r>
      <w:r>
        <w:t xml:space="preserve">Uganda Kampala</w:t>
      </w:r>
      <w:r>
        <w:t xml:space="preserve"> </w:t>
      </w:r>
      <w:r>
        <w:t xml:space="preserve">for a period of two (2) years following the conclusion of this</w:t>
      </w:r>
      <w:r>
        <w:t xml:space="preserve"> </w:t>
      </w:r>
      <w:r>
        <w:t xml:space="preserve">Purchase Order</w:t>
      </w:r>
      <w:r>
        <w:t xml:space="preserve">.</w:t>
      </w:r>
    </w:p>
    <w:p>
      <w:pPr>
        <w:pStyle w:val="FirstParagraph"/>
      </w:pPr>
      <w:r>
        <w:t xml:space="preserve">4. Acceptance and Authorization</w:t>
      </w:r>
    </w:p>
    <w:p>
      <w:pPr>
        <w:pStyle w:val="BodyText"/>
      </w:pPr>
      <w:r>
        <w:t xml:space="preserve">This</w:t>
      </w:r>
      <w:r>
        <w:t xml:space="preserve"> </w:t>
      </w:r>
      <w:r>
        <w:t xml:space="preserve">Purchase Order</w:t>
      </w:r>
      <w:r>
        <w:t xml:space="preserve"> </w:t>
      </w:r>
      <w:r>
        <w:t xml:space="preserve">constitutes a binding procurement document upon signature by both parties. The Vendor acknowledges receipt of this</w:t>
      </w:r>
      <w:r>
        <w:t xml:space="preserve"> </w:t>
      </w:r>
      <w:r>
        <w:t xml:space="preserve">Purchase Order</w:t>
      </w:r>
      <w:r>
        <w:t xml:space="preserve"> </w:t>
      </w:r>
      <w:r>
        <w:t xml:space="preserve">and confirms its ability to deliver the</w:t>
      </w:r>
      <w:r>
        <w:t xml:space="preserve"> </w:t>
      </w:r>
      <w:r>
        <w:t xml:space="preserve">Chef</w:t>
      </w:r>
      <w:r>
        <w:t xml:space="preserve"> </w:t>
      </w:r>
      <w:r>
        <w:t xml:space="preserve">services as specified for the</w:t>
      </w:r>
      <w:r>
        <w:t xml:space="preserve"> </w:t>
      </w:r>
      <w:r>
        <w:t xml:space="preserve">Uganda Kampala</w:t>
      </w:r>
      <w:r>
        <w:t xml:space="preserve"> </w:t>
      </w:r>
      <w:r>
        <w:t xml:space="preserve">location within the stipulated timeframe.</w:t>
      </w:r>
    </w:p>
    <w:p>
      <w:pPr>
        <w:pStyle w:val="BodyText"/>
      </w:pPr>
      <w:r>
        <w:rPr>
          <w:bCs/>
          <w:b/>
        </w:rPr>
        <w:t xml:space="preserve">For and on behalf of the Purchaser:</w:t>
      </w:r>
      <w:r>
        <w:br/>
      </w:r>
      <w:r>
        <w:t xml:space="preserve">Kampala Hospitality &amp; Culinary Services Ltd.</w:t>
      </w:r>
      <w:r>
        <w:br/>
      </w:r>
      <w:r>
        <w:br/>
      </w:r>
      <w:r>
        <w:t xml:space="preserve">Name: ______________________________</w:t>
      </w:r>
      <w:r>
        <w:br/>
      </w:r>
      <w:r>
        <w:t xml:space="preserve">Title: Procurement Director</w:t>
      </w:r>
      <w:r>
        <w:br/>
      </w:r>
      <w:r>
        <w:t xml:space="preserve">Date: ______________________________</w:t>
      </w:r>
    </w:p>
    <w:p>
      <w:pPr>
        <w:pStyle w:val="BodyText"/>
      </w:pPr>
      <w:r>
        <w:rPr>
          <w:bCs/>
          <w:b/>
        </w:rPr>
        <w:t xml:space="preserve">For and on behalf of the Vendor:</w:t>
      </w:r>
      <w:r>
        <w:br/>
      </w:r>
      <w:r>
        <w:t xml:space="preserve">Culinary Excellence Uganda Ltd.</w:t>
      </w:r>
      <w:r>
        <w:br/>
      </w:r>
      <w:r>
        <w:br/>
      </w:r>
      <w:r>
        <w:t xml:space="preserve">Name: ______________________________</w:t>
      </w:r>
      <w:r>
        <w:br/>
      </w:r>
      <w:r>
        <w:t xml:space="preserve">Title: Managing Director</w:t>
      </w:r>
      <w:r>
        <w:br/>
      </w:r>
      <w:r>
        <w:t xml:space="preserve">Date: ______________________________</w:t>
      </w:r>
    </w:p>
    <w:p>
      <w:pPr>
        <w:pStyle w:val="BodyText"/>
      </w:pPr>
      <w:r>
        <w:t xml:space="preserve">This Purchase Order (PO-KHS-2025-0047) is issued in accordance with the procurement policies of Kampala Hospitality &amp; Culinary Services Ltd. and the commercial laws of the Republic of Uganda. All references to</w:t>
      </w:r>
      <w:r>
        <w:t xml:space="preserve"> </w:t>
      </w:r>
      <w:r>
        <w:t xml:space="preserve">Uganda Kampala</w:t>
      </w:r>
      <w:r>
        <w:t xml:space="preserve"> </w:t>
      </w:r>
      <w:r>
        <w:t xml:space="preserve">denote the city of Kampala, the capital of Uganda, and its immediate metropolitan area. This document is valid only when signed and stamped by both parties. Unauthorized reproduction or alteration of this</w:t>
      </w:r>
      <w:r>
        <w:t xml:space="preserve"> </w:t>
      </w:r>
      <w:r>
        <w:t xml:space="preserve">Purchase Order</w:t>
      </w:r>
      <w:r>
        <w:t xml:space="preserve"> </w:t>
      </w:r>
      <w:r>
        <w:t xml:space="preserve">is strictly prohibited.</w:t>
      </w:r>
    </w:p>
    <w:p>
      <w:pPr>
        <w:pStyle w:val="BodyText"/>
      </w:pPr>
      <w:r>
        <w:t xml:space="preserve">Document Reference: PO-KHS-2025-0047 | Page 1 of 1 | Issued in</w:t>
      </w:r>
      <w:r>
        <w:t xml:space="preserve"> </w:t>
      </w:r>
      <w:r>
        <w:t xml:space="preserve">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Uganda Kampala</dc:title>
  <dc:creator/>
  <dc:language>en</dc:language>
  <cp:keywords/>
  <dcterms:created xsi:type="dcterms:W3CDTF">2026-10-10T03:11:56Z</dcterms:created>
  <dcterms:modified xsi:type="dcterms:W3CDTF">2026-10-10T03:11:56Z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