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shree-vardhman-chemicals-pvt.-ltd."/>
    <w:p>
      <w:pPr>
        <w:pStyle w:val="Heading1"/>
      </w:pPr>
      <w:r>
        <w:t xml:space="preserve">SHREE VARDHMAN CHEMICALS PVT. LTD.</w:t>
      </w:r>
    </w:p>
    <w:p>
      <w:pPr>
        <w:pStyle w:val="FirstParagraph"/>
      </w:pPr>
      <w:r>
        <w:t xml:space="preserve">Plot No. 47, MIDC Industrial Area, Andheri East, Mumbai – 400093, Maharashtra, India</w:t>
      </w:r>
    </w:p>
    <w:p>
      <w:pPr>
        <w:pStyle w:val="BodyText"/>
      </w:pPr>
      <w:r>
        <w:t xml:space="preserve">CIN: U24299MH2003PTC123456 | GSTIN: 27AABCS1234F1Z5 | Phone: +91-22-2675-8890 | Email: procurement@shreevardhman.in</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PO/MUM/CE/2025-0472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Project Location:</w:t>
      </w:r>
      <w:r>
        <w:t xml:space="preserve"> </w:t>
      </w:r>
      <w:r>
        <w:t xml:space="preserve">India Mumbai</w:t>
      </w:r>
    </w:p>
    <w:bookmarkEnd w:id="21"/>
    <w:bookmarkStart w:id="22" w:name="vendor-service-provider"/>
    <w:p>
      <w:pPr>
        <w:pStyle w:val="Heading3"/>
      </w:pPr>
      <w:r>
        <w:t xml:space="preserve">Vendor / Service Provider</w:t>
      </w:r>
    </w:p>
    <w:p>
      <w:pPr>
        <w:pStyle w:val="FirstParagraph"/>
      </w:pPr>
      <w:r>
        <w:rPr>
          <w:bCs/>
          <w:b/>
        </w:rPr>
        <w:t xml:space="preserve">Name:</w:t>
      </w:r>
      <w:r>
        <w:t xml:space="preserve"> </w:t>
      </w:r>
      <w:r>
        <w:t xml:space="preserve">Dr. Ananya Deshmukh – Chemical Engineer</w:t>
      </w:r>
    </w:p>
    <w:p>
      <w:pPr>
        <w:pStyle w:val="BodyText"/>
      </w:pPr>
      <w:r>
        <w:rPr>
          <w:bCs/>
          <w:b/>
        </w:rPr>
        <w:t xml:space="preserve">Firm:</w:t>
      </w:r>
      <w:r>
        <w:t xml:space="preserve"> </w:t>
      </w:r>
      <w:r>
        <w:t xml:space="preserve">Deshmukh Process Engineering Consultants</w:t>
      </w:r>
    </w:p>
    <w:p>
      <w:pPr>
        <w:pStyle w:val="BodyText"/>
      </w:pPr>
      <w:r>
        <w:rPr>
          <w:bCs/>
          <w:b/>
        </w:rPr>
        <w:t xml:space="preserve">Address:</w:t>
      </w:r>
      <w:r>
        <w:t xml:space="preserve"> </w:t>
      </w:r>
      <w:r>
        <w:t xml:space="preserve">3rd Floor, Trade Centre, Nariman Point, Mumbai – 400021, Maharashtra, India</w:t>
      </w:r>
    </w:p>
    <w:p>
      <w:pPr>
        <w:pStyle w:val="BodyText"/>
      </w:pPr>
      <w:r>
        <w:rPr>
          <w:bCs/>
          <w:b/>
        </w:rPr>
        <w:t xml:space="preserve">GSTIN:</w:t>
      </w:r>
      <w:r>
        <w:t xml:space="preserve"> </w:t>
      </w:r>
      <w:r>
        <w:t xml:space="preserve">27ABCDP5678K1Z3</w:t>
      </w:r>
    </w:p>
    <w:p>
      <w:pPr>
        <w:pStyle w:val="BodyText"/>
      </w:pPr>
      <w:r>
        <w:rPr>
          <w:bCs/>
          <w:b/>
        </w:rPr>
        <w:t xml:space="preserve">Professional License:</w:t>
      </w:r>
      <w:r>
        <w:t xml:space="preserve"> </w:t>
      </w:r>
      <w:r>
        <w:t xml:space="preserve">IChemE Reg. No. IN-CE-2019-8842</w:t>
      </w:r>
    </w:p>
    <w:p>
      <w:pPr>
        <w:pStyle w:val="BodyText"/>
      </w:pPr>
      <w:r>
        <w:rPr>
          <w:bCs/>
          <w:b/>
        </w:rPr>
        <w:t xml:space="preserve">Contact:</w:t>
      </w:r>
      <w:r>
        <w:t xml:space="preserve"> </w:t>
      </w:r>
      <w:r>
        <w:t xml:space="preserve">+91-98200-45678 | ananya@deshmukhprocess.in</w:t>
      </w:r>
    </w:p>
    <w:bookmarkEnd w:id="22"/>
    <w:bookmarkStart w:id="24" w:name="X1bf11747080439e517156c30e6088ac583bedc2"/>
    <w:p>
      <w:pPr>
        <w:pStyle w:val="Heading2"/>
      </w:pPr>
      <w:r>
        <w:t xml:space="preserve">Description of Services – Chemical Engineer Engagement</w:t>
      </w:r>
    </w:p>
    <w:p>
      <w:pPr>
        <w:pStyle w:val="FirstParagraph"/>
      </w:pPr>
      <w:r>
        <w:t xml:space="preserve">This Purchase Order is issued by Shree Vardhman Chemicals Pvt. Ltd., a registered chemical manufacturing entity operating out of India Mumbai, to engage the services of a qualified Chemical Engineer for process optimization, plant safety auditing, and regulatory compliance support at our Andheri East manufacturing facility. The Chemical Engineer shall provide specialized technical expertise in reaction kinetics, heat and mass transfer analysis, corrosion management, and environmental compliance as mandated under the Maharashtra Pollution Control Board (MPCB) regulations applicable to industrial operations in India Mumbai.</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Comprehensive process audit of the sulfuric acid production unit by the Chemical Engineer, including P&amp;ID review, material balance verification, and bottleneck identification</w:t>
            </w:r>
          </w:p>
        </w:tc>
        <w:tc>
          <w:tcPr/>
          <w:p>
            <w:pPr>
              <w:pStyle w:val="Compact"/>
              <w:jc w:val="left"/>
            </w:pPr>
            <w:r>
              <w:t xml:space="preserve">2 weeks</w:t>
            </w:r>
          </w:p>
        </w:tc>
        <w:tc>
          <w:tcPr/>
          <w:p>
            <w:pPr>
              <w:pStyle w:val="Compact"/>
              <w:jc w:val="left"/>
            </w:pPr>
            <w:r>
              <w:t xml:space="preserve">1</w:t>
            </w:r>
          </w:p>
        </w:tc>
        <w:tc>
          <w:tcPr/>
          <w:p>
            <w:pPr>
              <w:pStyle w:val="Compact"/>
              <w:jc w:val="left"/>
            </w:pPr>
            <w:r>
              <w:t xml:space="preserve">₹ 1,85,000</w:t>
            </w:r>
          </w:p>
        </w:tc>
        <w:tc>
          <w:tcPr/>
          <w:p>
            <w:pPr>
              <w:pStyle w:val="Compact"/>
              <w:jc w:val="left"/>
            </w:pPr>
            <w:r>
              <w:t xml:space="preserve">₹ 1,85,000</w:t>
            </w:r>
          </w:p>
        </w:tc>
      </w:tr>
      <w:tr>
        <w:tc>
          <w:tcPr/>
          <w:p>
            <w:pPr>
              <w:pStyle w:val="Compact"/>
              <w:jc w:val="left"/>
            </w:pPr>
            <w:r>
              <w:t xml:space="preserve">2</w:t>
            </w:r>
          </w:p>
        </w:tc>
        <w:tc>
          <w:tcPr/>
          <w:p>
            <w:pPr>
              <w:pStyle w:val="Compact"/>
              <w:jc w:val="left"/>
            </w:pPr>
            <w:r>
              <w:t xml:space="preserve">Design and implementation of a new heat exchanger network for the distillation column, prepared by the Chemical Engineer with full CFD simulation reports</w:t>
            </w:r>
          </w:p>
        </w:tc>
        <w:tc>
          <w:tcPr/>
          <w:p>
            <w:pPr>
              <w:pStyle w:val="Compact"/>
              <w:jc w:val="left"/>
            </w:pPr>
            <w:r>
              <w:t xml:space="preserve">4 weeks</w:t>
            </w:r>
          </w:p>
        </w:tc>
        <w:tc>
          <w:tcPr/>
          <w:p>
            <w:pPr>
              <w:pStyle w:val="Compact"/>
              <w:jc w:val="left"/>
            </w:pPr>
            <w:r>
              <w:t xml:space="preserve">1</w:t>
            </w:r>
          </w:p>
        </w:tc>
        <w:tc>
          <w:tcPr/>
          <w:p>
            <w:pPr>
              <w:pStyle w:val="Compact"/>
              <w:jc w:val="left"/>
            </w:pPr>
            <w:r>
              <w:t xml:space="preserve">₹ 3,20,000</w:t>
            </w:r>
          </w:p>
        </w:tc>
        <w:tc>
          <w:tcPr/>
          <w:p>
            <w:pPr>
              <w:pStyle w:val="Compact"/>
              <w:jc w:val="left"/>
            </w:pPr>
            <w:r>
              <w:t xml:space="preserve">₹ 3,20,000</w:t>
            </w:r>
          </w:p>
        </w:tc>
      </w:tr>
      <w:tr>
        <w:tc>
          <w:tcPr/>
          <w:p>
            <w:pPr>
              <w:pStyle w:val="Compact"/>
              <w:jc w:val="left"/>
            </w:pPr>
            <w:r>
              <w:t xml:space="preserve">3</w:t>
            </w:r>
          </w:p>
        </w:tc>
        <w:tc>
          <w:tcPr/>
          <w:p>
            <w:pPr>
              <w:pStyle w:val="Compact"/>
              <w:jc w:val="left"/>
            </w:pPr>
            <w:r>
              <w:t xml:space="preserve">Preparation of the Annual Environmental Impact Assessment (EIA) report and MPCB compliance documentation for the India Mumbai plant, authored and certified by the Chemical Engineer</w:t>
            </w:r>
          </w:p>
        </w:tc>
        <w:tc>
          <w:tcPr/>
          <w:p>
            <w:pPr>
              <w:pStyle w:val="Compact"/>
              <w:jc w:val="left"/>
            </w:pPr>
            <w:r>
              <w:t xml:space="preserve">3 weeks</w:t>
            </w:r>
          </w:p>
        </w:tc>
        <w:tc>
          <w:tcPr/>
          <w:p>
            <w:pPr>
              <w:pStyle w:val="Compact"/>
              <w:jc w:val="left"/>
            </w:pPr>
            <w:r>
              <w:t xml:space="preserve">1</w:t>
            </w:r>
          </w:p>
        </w:tc>
        <w:tc>
          <w:tcPr/>
          <w:p>
            <w:pPr>
              <w:pStyle w:val="Compact"/>
              <w:jc w:val="left"/>
            </w:pPr>
            <w:r>
              <w:t xml:space="preserve">₹ 1,45,000</w:t>
            </w:r>
          </w:p>
        </w:tc>
        <w:tc>
          <w:tcPr/>
          <w:p>
            <w:pPr>
              <w:pStyle w:val="Compact"/>
              <w:jc w:val="left"/>
            </w:pPr>
            <w:r>
              <w:t xml:space="preserve">₹ 1,45,000</w:t>
            </w:r>
          </w:p>
        </w:tc>
      </w:tr>
      <w:tr>
        <w:tc>
          <w:tcPr/>
          <w:p>
            <w:pPr>
              <w:pStyle w:val="Compact"/>
              <w:jc w:val="left"/>
            </w:pPr>
            <w:r>
              <w:t xml:space="preserve">4</w:t>
            </w:r>
          </w:p>
        </w:tc>
        <w:tc>
          <w:tcPr/>
          <w:p>
            <w:pPr>
              <w:pStyle w:val="Compact"/>
              <w:jc w:val="left"/>
            </w:pPr>
            <w:r>
              <w:t xml:space="preserve">On-site safety training for 40 plant operators on chemical handling, PPE protocols, and emergency response procedures, delivered by the Chemical Engineer</w:t>
            </w:r>
          </w:p>
        </w:tc>
        <w:tc>
          <w:tcPr/>
          <w:p>
            <w:pPr>
              <w:pStyle w:val="Compact"/>
              <w:jc w:val="left"/>
            </w:pPr>
            <w:r>
              <w:t xml:space="preserve">5 days</w:t>
            </w:r>
          </w:p>
        </w:tc>
        <w:tc>
          <w:tcPr/>
          <w:p>
            <w:pPr>
              <w:pStyle w:val="Compact"/>
              <w:jc w:val="left"/>
            </w:pPr>
            <w:r>
              <w:t xml:space="preserve">1</w:t>
            </w:r>
          </w:p>
        </w:tc>
        <w:tc>
          <w:tcPr/>
          <w:p>
            <w:pPr>
              <w:pStyle w:val="Compact"/>
              <w:jc w:val="left"/>
            </w:pPr>
            <w:r>
              <w:t xml:space="preserve">₹ 95,000</w:t>
            </w:r>
          </w:p>
        </w:tc>
        <w:tc>
          <w:tcPr/>
          <w:p>
            <w:pPr>
              <w:pStyle w:val="Compact"/>
              <w:jc w:val="left"/>
            </w:pPr>
            <w:r>
              <w:t xml:space="preserve">₹ 95,000</w:t>
            </w:r>
          </w:p>
        </w:tc>
      </w:tr>
      <w:tr>
        <w:tc>
          <w:tcPr/>
          <w:p>
            <w:pPr>
              <w:pStyle w:val="Compact"/>
              <w:jc w:val="left"/>
            </w:pPr>
            <w:r>
              <w:t xml:space="preserve">5</w:t>
            </w:r>
          </w:p>
        </w:tc>
        <w:tc>
          <w:tcPr/>
          <w:p>
            <w:pPr>
              <w:pStyle w:val="Compact"/>
              <w:jc w:val="left"/>
            </w:pPr>
            <w:r>
              <w:t xml:space="preserve">Monthly technical advisory retainer for the Chemical Engineer to provide remote and on-site consultation on process deviations, quality control issues, and scale-up recommendations</w:t>
            </w:r>
          </w:p>
        </w:tc>
        <w:tc>
          <w:tcPr/>
          <w:p>
            <w:pPr>
              <w:pStyle w:val="Compact"/>
              <w:jc w:val="left"/>
            </w:pPr>
            <w:r>
              <w:t xml:space="preserve">6 months</w:t>
            </w:r>
          </w:p>
        </w:tc>
        <w:tc>
          <w:tcPr/>
          <w:p>
            <w:pPr>
              <w:pStyle w:val="Compact"/>
              <w:jc w:val="left"/>
            </w:pPr>
            <w:r>
              <w:t xml:space="preserve">6</w:t>
            </w:r>
          </w:p>
        </w:tc>
        <w:tc>
          <w:tcPr/>
          <w:p>
            <w:pPr>
              <w:pStyle w:val="Compact"/>
              <w:jc w:val="left"/>
            </w:pPr>
            <w:r>
              <w:t xml:space="preserve">₹ 55,000</w:t>
            </w:r>
          </w:p>
        </w:tc>
        <w:tc>
          <w:tcPr/>
          <w:p>
            <w:pPr>
              <w:pStyle w:val="Compact"/>
              <w:jc w:val="left"/>
            </w:pPr>
            <w:r>
              <w:t xml:space="preserve">₹ 3,30,000</w:t>
            </w:r>
          </w:p>
        </w:tc>
      </w:tr>
      <w:tr>
        <w:tc>
          <w:tcPr/>
          <w:p>
            <w:pPr>
              <w:pStyle w:val="Compact"/>
              <w:jc w:val="left"/>
            </w:pPr>
            <w:r>
              <w:t xml:space="preserve">6</w:t>
            </w:r>
          </w:p>
        </w:tc>
        <w:tc>
          <w:tcPr/>
          <w:p>
            <w:pPr>
              <w:pStyle w:val="Compact"/>
              <w:jc w:val="left"/>
            </w:pPr>
            <w:r>
              <w:t xml:space="preserve">Corrosion risk assessment and material selection report for storage tanks and piping systems, prepared by the Chemical Engineer</w:t>
            </w:r>
          </w:p>
        </w:tc>
        <w:tc>
          <w:tcPr/>
          <w:p>
            <w:pPr>
              <w:pStyle w:val="Compact"/>
              <w:jc w:val="left"/>
            </w:pPr>
            <w:r>
              <w:t xml:space="preserve">2 weeks</w:t>
            </w:r>
          </w:p>
        </w:tc>
        <w:tc>
          <w:tcPr/>
          <w:p>
            <w:pPr>
              <w:pStyle w:val="Compact"/>
              <w:jc w:val="left"/>
            </w:pPr>
            <w:r>
              <w:t xml:space="preserve">1</w:t>
            </w:r>
          </w:p>
        </w:tc>
        <w:tc>
          <w:tcPr/>
          <w:p>
            <w:pPr>
              <w:pStyle w:val="Compact"/>
              <w:jc w:val="left"/>
            </w:pPr>
            <w:r>
              <w:t xml:space="preserve">₹ 1,10,000</w:t>
            </w:r>
          </w:p>
        </w:tc>
        <w:tc>
          <w:tcPr/>
          <w:p>
            <w:pPr>
              <w:pStyle w:val="Compact"/>
              <w:jc w:val="left"/>
            </w:pPr>
            <w:r>
              <w:t xml:space="preserve">₹ 1,10,000</w:t>
            </w:r>
          </w:p>
        </w:tc>
      </w:tr>
    </w:tbl>
    <w:p>
      <w:pPr>
        <w:pStyle w:val="BodyText"/>
      </w:pPr>
      <w:r>
        <w:t xml:space="preserve">Subtotal: ₹ 11,85,000</w:t>
      </w:r>
    </w:p>
    <w:p>
      <w:pPr>
        <w:pStyle w:val="BodyText"/>
      </w:pPr>
      <w:r>
        <w:t xml:space="preserve">GST @ 18% (as applicable under Indian tax law for professional services in India Mumbai): ₹ 2,13,300</w:t>
      </w:r>
    </w:p>
    <w:p>
      <w:pPr>
        <w:pStyle w:val="BodyText"/>
      </w:pPr>
      <w:r>
        <w:t xml:space="preserve">Grand Total: ₹ 13,98,300 (Rupees Thirteen Lakh Ninety-Eight Thousand Three Hundred Only)</w:t>
      </w:r>
    </w:p>
    <w:bookmarkStart w:id="23" w:name="terms-and-conditions"/>
    <w:p>
      <w:pPr>
        <w:pStyle w:val="Heading3"/>
      </w:pPr>
      <w:r>
        <w:t xml:space="preserve">Terms and Conditions</w:t>
      </w:r>
    </w:p>
    <w:p>
      <w:pPr>
        <w:numPr>
          <w:ilvl w:val="0"/>
          <w:numId w:val="1001"/>
        </w:numPr>
        <w:pStyle w:val="Compact"/>
      </w:pPr>
      <w:r>
        <w:t xml:space="preserve">This Purchase Order is governed by the laws of the Republic of India, and any disputes arising from this engagement shall be subject to the exclusive jurisdiction of the competent courts in India Mumbai, Maharashtra.</w:t>
      </w:r>
    </w:p>
    <w:p>
      <w:pPr>
        <w:numPr>
          <w:ilvl w:val="0"/>
          <w:numId w:val="1001"/>
        </w:numPr>
        <w:pStyle w:val="Compact"/>
      </w:pPr>
      <w:r>
        <w:t xml:space="preserve">The Chemical Engineer shall maintain full professional liability insurance with a minimum coverage of INR 50,00,000 for the duration of the engagement and shall provide a certificate of insurance prior to commencing on-site work at the India Mumbai facility.</w:t>
      </w:r>
    </w:p>
    <w:p>
      <w:pPr>
        <w:numPr>
          <w:ilvl w:val="0"/>
          <w:numId w:val="1001"/>
        </w:numPr>
        <w:pStyle w:val="Compact"/>
      </w:pPr>
      <w:r>
        <w:t xml:space="preserve">All deliverables, reports, and documentation produced by the Chemical Engineer under this Purchase Order shall remain the exclusive intellectual property of Shree Vardhman Chemicals Pvt. Ltd. upon full and final payment.</w:t>
      </w:r>
    </w:p>
    <w:p>
      <w:pPr>
        <w:numPr>
          <w:ilvl w:val="0"/>
          <w:numId w:val="1001"/>
        </w:numPr>
        <w:pStyle w:val="Compact"/>
      </w:pPr>
      <w:r>
        <w:t xml:space="preserve">The Chemical Engineer shall comply with all applicable regulations of the Maharashtra Pollution Control Board, the Factory Act 1948, the Occupational Safety and Health Act, and the Hazardous Waste (Management and Transboundary Movement) Rules as enforced in India Mumbai.</w:t>
      </w:r>
    </w:p>
    <w:p>
      <w:pPr>
        <w:numPr>
          <w:ilvl w:val="0"/>
          <w:numId w:val="1001"/>
        </w:numPr>
        <w:pStyle w:val="Compact"/>
      </w:pPr>
      <w:r>
        <w:t xml:space="preserve">Payment shall be processed via NEFT/RTGS to the bank account designated by the vendor. Invoices must reference this Purchase Order number (PO/MUM/CE/2025-0472) and include a valid GST invoice as per the Central Goods and Services Tax Act, 2017.</w:t>
      </w:r>
    </w:p>
    <w:p>
      <w:pPr>
        <w:numPr>
          <w:ilvl w:val="0"/>
          <w:numId w:val="1001"/>
        </w:numPr>
        <w:pStyle w:val="Compact"/>
      </w:pPr>
      <w:r>
        <w:t xml:space="preserve">The Chemical Engineer shall provide a detailed progress report to the Procurement Head of Shree Vardhman Chemicals every two weeks. Failure to meet agreed milestones may result in a penalty of 2% of the affected line-item value per week of delay.</w:t>
      </w:r>
    </w:p>
    <w:p>
      <w:pPr>
        <w:numPr>
          <w:ilvl w:val="0"/>
          <w:numId w:val="1001"/>
        </w:numPr>
        <w:pStyle w:val="Compact"/>
      </w:pPr>
      <w:r>
        <w:t xml:space="preserve">This Purchase Order may be amended only by mutual written consent of both parties. Any verbal modifications shall hold no legal validity.</w:t>
      </w:r>
    </w:p>
    <w:p>
      <w:pPr>
        <w:numPr>
          <w:ilvl w:val="0"/>
          <w:numId w:val="1001"/>
        </w:numPr>
        <w:pStyle w:val="Compact"/>
      </w:pPr>
      <w:r>
        <w:t xml:space="preserve">The Chemical Engineer shall adhere to the site safety protocols of the India Mumbai plant, including mandatory induction, PPE compliance, and restricted-area access permissions issued by the Plant Safety Officer.</w:t>
      </w:r>
    </w:p>
    <w:p>
      <w:pPr>
        <w:numPr>
          <w:ilvl w:val="0"/>
          <w:numId w:val="1001"/>
        </w:numPr>
        <w:pStyle w:val="Compact"/>
      </w:pPr>
      <w:r>
        <w:t xml:space="preserve">Confidentiality: The Chemical Engineer shall treat all proprietary process data, formulations, and trade secrets of Shree Vardhman Chemicals as strictly confidential and shall not disclose them to any third party during or after the term of this Purchase Order.</w:t>
      </w:r>
    </w:p>
    <w:p>
      <w:pPr>
        <w:numPr>
          <w:ilvl w:val="0"/>
          <w:numId w:val="1001"/>
        </w:numPr>
        <w:pStyle w:val="Compact"/>
      </w:pPr>
      <w:r>
        <w:t xml:space="preserve">This Purchase Order is valid for acceptance within 15 days of the date of issue. Beyond this period, the terms and pricing may be revised at the sole discretion of the buyer.</w:t>
      </w:r>
    </w:p>
    <w:bookmarkEnd w:id="23"/>
    <w:p>
      <w:pPr>
        <w:pStyle w:val="FirstParagraph"/>
      </w:pPr>
      <w:r>
        <w:rPr>
          <w:bCs/>
          <w:b/>
        </w:rPr>
        <w:t xml:space="preserve">For and on behalf of Shree Vardhman Chemicals Pvt. Ltd.</w:t>
      </w:r>
    </w:p>
    <w:p>
      <w:pPr>
        <w:pStyle w:val="BodyText"/>
      </w:pPr>
      <w:r>
        <w:t xml:space="preserve">Authorized Signatory – Procurement Department</w:t>
      </w:r>
    </w:p>
    <w:p>
      <w:pPr>
        <w:pStyle w:val="BodyText"/>
      </w:pPr>
      <w:r>
        <w:t xml:space="preserve">Name: Mr. Rajesh Kulkarni</w:t>
      </w:r>
    </w:p>
    <w:p>
      <w:pPr>
        <w:pStyle w:val="BodyText"/>
      </w:pPr>
      <w:r>
        <w:t xml:space="preserve">Designation: Head of Procurement</w:t>
      </w:r>
    </w:p>
    <w:p>
      <w:pPr>
        <w:pStyle w:val="BodyText"/>
      </w:pPr>
      <w:r>
        <w:t xml:space="preserve">Date: _______________</w:t>
      </w:r>
    </w:p>
    <w:p>
      <w:pPr>
        <w:pStyle w:val="BodyText"/>
      </w:pPr>
      <w:r>
        <w:rPr>
          <w:bCs/>
          <w:b/>
        </w:rPr>
        <w:t xml:space="preserve">For and on behalf of Deshmukh Process Engineering Consultants</w:t>
      </w:r>
    </w:p>
    <w:p>
      <w:pPr>
        <w:pStyle w:val="BodyText"/>
      </w:pPr>
      <w:r>
        <w:t xml:space="preserve">Chemical Engineer – Service Provider</w:t>
      </w:r>
    </w:p>
    <w:p>
      <w:pPr>
        <w:pStyle w:val="BodyText"/>
      </w:pPr>
      <w:r>
        <w:t xml:space="preserve">Name: Dr. Ananya Deshmukh</w:t>
      </w:r>
    </w:p>
    <w:p>
      <w:pPr>
        <w:pStyle w:val="BodyText"/>
      </w:pPr>
      <w:r>
        <w:t xml:space="preserve">Designation: Principal Consultant, Chemical Engineer</w:t>
      </w:r>
    </w:p>
    <w:p>
      <w:pPr>
        <w:pStyle w:val="BodyText"/>
      </w:pPr>
      <w:r>
        <w:t xml:space="preserve">Date: _______________</w:t>
      </w:r>
    </w:p>
    <w:p>
      <w:pPr>
        <w:pStyle w:val="BodyText"/>
      </w:pPr>
      <w:r>
        <w:t xml:space="preserve">This Purchase Order (PO/MUM/CE/2025-0472) is an official document of Shree Vardhman Chemicals Pvt. Ltd., India Mumbai. It is issued in duplicate, one copy for the buyer and one for the vendor. Any alteration or tampering of this document shall render it void. For queries, contact the Procurement Department at procurement@shreevardhman.in or +91-22-2675-8890.</w:t>
      </w:r>
    </w:p>
    <w:p>
      <w:pPr>
        <w:pStyle w:val="BodyText"/>
      </w:pPr>
      <w:r>
        <w:t xml:space="preserve">Document Reference: PO/MUM/CE/2025-0472 | Generated on 15 June 2025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India Mumbai</dc:title>
  <dc:creator/>
  <dc:language>en</dc:language>
  <cp:keywords/>
  <dcterms:created xsi:type="dcterms:W3CDTF">2026-10-10T09:11:54Z</dcterms:created>
  <dcterms:modified xsi:type="dcterms:W3CDTF">2026-10-10T09:11:54Z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