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Civil Engineer Services &amp; Engineering Consultancy</w:t>
      </w:r>
    </w:p>
    <w:p>
      <w:pPr>
        <w:pStyle w:val="BodyText"/>
      </w:pPr>
      <w:r>
        <w:t xml:space="preserve">Issued in Ghana Accra, Republic of Ghana</w:t>
      </w:r>
    </w:p>
    <w:p>
      <w:pPr>
        <w:pStyle w:val="BodyText"/>
      </w:pPr>
      <w:r>
        <w:t xml:space="preserve">PO No: GHA-ACC-CE-2025-04782</w:t>
      </w:r>
    </w:p>
    <w:bookmarkEnd w:id="20"/>
    <w:p>
      <w:pPr>
        <w:pStyle w:val="BodyText"/>
      </w:pPr>
      <w:r>
        <w:rPr>
          <w:bCs/>
          <w:b/>
        </w:rPr>
        <w:t xml:space="preserve">Date of Issue:</w:t>
      </w:r>
      <w:r>
        <w:t xml:space="preserve"> </w:t>
      </w:r>
      <w:r>
        <w:t xml:space="preserve">14 June 2025</w:t>
      </w:r>
      <w:r>
        <w:br/>
      </w:r>
      <w:r>
        <w:rPr>
          <w:bCs/>
          <w:b/>
        </w:rPr>
        <w:t xml:space="preserve">Place of Issue:</w:t>
      </w:r>
      <w:r>
        <w:t xml:space="preserve"> </w:t>
      </w:r>
      <w:r>
        <w:t xml:space="preserve">Accra, Ghana</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Ghanaian Cedi (GHS)</w:t>
      </w:r>
      <w:r>
        <w:br/>
      </w:r>
      <w:r>
        <w:rPr>
          <w:bCs/>
          <w:b/>
        </w:rPr>
        <w:t xml:space="preserve">Delivery Location:</w:t>
      </w:r>
      <w:r>
        <w:t xml:space="preserve"> </w:t>
      </w:r>
      <w:r>
        <w:t xml:space="preserve">Accra, Greater Accra Region, Ghana</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Accra Infrastructure Development Authority (AIDA)</w:t>
            </w:r>
          </w:p>
        </w:tc>
        <w:tc>
          <w:tcPr/>
          <w:p>
            <w:pPr>
              <w:pStyle w:val="Compact"/>
              <w:jc w:val="left"/>
            </w:pPr>
            <w:r>
              <w:rPr>
                <w:bCs/>
                <w:b/>
              </w:rPr>
              <w:t xml:space="preserve">Registration No:</w:t>
            </w:r>
            <w:r>
              <w:t xml:space="preserve"> </w:t>
            </w:r>
            <w:r>
              <w:t xml:space="preserve">RC-2019-045821</w:t>
            </w:r>
          </w:p>
        </w:tc>
      </w:tr>
      <w:tr>
        <w:tc>
          <w:tcPr/>
          <w:p>
            <w:pPr>
              <w:pStyle w:val="Compact"/>
              <w:jc w:val="left"/>
            </w:pPr>
            <w:r>
              <w:rPr>
                <w:bCs/>
                <w:b/>
              </w:rPr>
              <w:t xml:space="preserve">Address:</w:t>
            </w:r>
            <w:r>
              <w:t xml:space="preserve"> </w:t>
            </w:r>
            <w:r>
              <w:t xml:space="preserve">12 Independence Avenue, Ridge, Accra, Ghana</w:t>
            </w:r>
          </w:p>
        </w:tc>
        <w:tc>
          <w:tcPr/>
          <w:p>
            <w:pPr>
              <w:pStyle w:val="Compact"/>
              <w:jc w:val="left"/>
            </w:pPr>
            <w:r>
              <w:rPr>
                <w:bCs/>
                <w:b/>
              </w:rPr>
              <w:t xml:space="preserve">Tax ID (TIN):</w:t>
            </w:r>
            <w:r>
              <w:t xml:space="preserve"> </w:t>
            </w:r>
            <w:r>
              <w:t xml:space="preserve">10023456789</w:t>
            </w:r>
          </w:p>
        </w:tc>
      </w:tr>
      <w:tr>
        <w:tc>
          <w:tcPr/>
          <w:p>
            <w:pPr>
              <w:pStyle w:val="Compact"/>
              <w:jc w:val="left"/>
            </w:pPr>
            <w:r>
              <w:rPr>
                <w:bCs/>
                <w:b/>
              </w:rPr>
              <w:t xml:space="preserve">Contact Person:</w:t>
            </w:r>
            <w:r>
              <w:t xml:space="preserve"> </w:t>
            </w:r>
            <w:r>
              <w:t xml:space="preserve">Mr. Kwame Asante, Procurement Director</w:t>
            </w:r>
          </w:p>
        </w:tc>
        <w:tc>
          <w:tcPr/>
          <w:p>
            <w:pPr>
              <w:pStyle w:val="Compact"/>
              <w:jc w:val="left"/>
            </w:pPr>
            <w:r>
              <w:rPr>
                <w:bCs/>
                <w:b/>
              </w:rPr>
              <w:t xml:space="preserve">Phone:</w:t>
            </w:r>
            <w:r>
              <w:t xml:space="preserve"> </w:t>
            </w:r>
            <w:r>
              <w:t xml:space="preserve">+233 30 277 4521</w:t>
            </w:r>
          </w:p>
        </w:tc>
      </w:tr>
      <w:tr>
        <w:tc>
          <w:tcPr/>
          <w:p>
            <w:pPr>
              <w:pStyle w:val="Compact"/>
              <w:jc w:val="left"/>
            </w:pPr>
            <w:r>
              <w:rPr>
                <w:bCs/>
                <w:b/>
              </w:rPr>
              <w:t xml:space="preserve">Email:</w:t>
            </w:r>
            <w:r>
              <w:t xml:space="preserve"> </w:t>
            </w:r>
            <w:r>
              <w:t xml:space="preserve">procurement@aida-ghana.gov.gh</w:t>
            </w:r>
          </w:p>
        </w:tc>
        <w:tc>
          <w:tcPr/>
          <w:p>
            <w:pPr>
              <w:pStyle w:val="Compact"/>
              <w:jc w:val="left"/>
            </w:pPr>
            <w:r>
              <w:rPr>
                <w:bCs/>
                <w:b/>
              </w:rPr>
              <w:t xml:space="preserve">Website:</w:t>
            </w:r>
            <w:r>
              <w:t xml:space="preserve"> </w:t>
            </w:r>
            <w:r>
              <w:t xml:space="preserve">www.aida-ghana.gov.gh</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Ghana Civil Engineering &amp; Consultancy Ltd. (GCEC)</w:t>
            </w:r>
          </w:p>
        </w:tc>
        <w:tc>
          <w:tcPr/>
          <w:p>
            <w:pPr>
              <w:pStyle w:val="Compact"/>
              <w:jc w:val="left"/>
            </w:pPr>
            <w:r>
              <w:rPr>
                <w:bCs/>
                <w:b/>
              </w:rPr>
              <w:t xml:space="preserve">Registration No:</w:t>
            </w:r>
            <w:r>
              <w:t xml:space="preserve"> </w:t>
            </w:r>
            <w:r>
              <w:t xml:space="preserve">RC-2017-089345</w:t>
            </w:r>
          </w:p>
        </w:tc>
      </w:tr>
      <w:tr>
        <w:tc>
          <w:tcPr/>
          <w:p>
            <w:pPr>
              <w:pStyle w:val="Compact"/>
              <w:jc w:val="left"/>
            </w:pPr>
            <w:r>
              <w:rPr>
                <w:bCs/>
                <w:b/>
              </w:rPr>
              <w:t xml:space="preserve">Address:</w:t>
            </w:r>
            <w:r>
              <w:t xml:space="preserve"> </w:t>
            </w:r>
            <w:r>
              <w:t xml:space="preserve">45 Oxford Street, Osu, Accra, Ghana</w:t>
            </w:r>
          </w:p>
        </w:tc>
        <w:tc>
          <w:tcPr/>
          <w:p>
            <w:pPr>
              <w:pStyle w:val="Compact"/>
              <w:jc w:val="left"/>
            </w:pPr>
            <w:r>
              <w:rPr>
                <w:bCs/>
                <w:b/>
              </w:rPr>
              <w:t xml:space="preserve">Tax ID (TIN):</w:t>
            </w:r>
            <w:r>
              <w:t xml:space="preserve"> </w:t>
            </w:r>
            <w:r>
              <w:t xml:space="preserve">10098765432</w:t>
            </w:r>
          </w:p>
        </w:tc>
      </w:tr>
      <w:tr>
        <w:tc>
          <w:tcPr/>
          <w:p>
            <w:pPr>
              <w:pStyle w:val="Compact"/>
              <w:jc w:val="left"/>
            </w:pPr>
            <w:r>
              <w:rPr>
                <w:bCs/>
                <w:b/>
              </w:rPr>
              <w:t xml:space="preserve">Contact Person:</w:t>
            </w:r>
            <w:r>
              <w:t xml:space="preserve"> </w:t>
            </w:r>
            <w:r>
              <w:t xml:space="preserve">Engr. Abena Osei-Bonsu, Lead Civil Engineer</w:t>
            </w:r>
          </w:p>
        </w:tc>
        <w:tc>
          <w:tcPr/>
          <w:p>
            <w:pPr>
              <w:pStyle w:val="Compact"/>
              <w:jc w:val="left"/>
            </w:pPr>
            <w:r>
              <w:rPr>
                <w:bCs/>
                <w:b/>
              </w:rPr>
              <w:t xml:space="preserve">Phone:</w:t>
            </w:r>
            <w:r>
              <w:t xml:space="preserve"> </w:t>
            </w:r>
            <w:r>
              <w:t xml:space="preserve">+233 24 556 7890</w:t>
            </w:r>
          </w:p>
        </w:tc>
      </w:tr>
      <w:tr>
        <w:tc>
          <w:tcPr/>
          <w:p>
            <w:pPr>
              <w:pStyle w:val="Compact"/>
              <w:jc w:val="left"/>
            </w:pPr>
            <w:r>
              <w:rPr>
                <w:bCs/>
                <w:b/>
              </w:rPr>
              <w:t xml:space="preserve">Email:</w:t>
            </w:r>
            <w:r>
              <w:t xml:space="preserve"> </w:t>
            </w:r>
            <w:r>
              <w:t xml:space="preserve">projects@gcec-ghana.com</w:t>
            </w:r>
          </w:p>
        </w:tc>
        <w:tc>
          <w:tcPr/>
          <w:p>
            <w:pPr>
              <w:pStyle w:val="Compact"/>
              <w:jc w:val="left"/>
            </w:pPr>
            <w:r>
              <w:rPr>
                <w:bCs/>
                <w:b/>
              </w:rPr>
              <w:t xml:space="preserve">Professional License:</w:t>
            </w:r>
            <w:r>
              <w:t xml:space="preserve"> </w:t>
            </w:r>
            <w:r>
              <w:t xml:space="preserve">GPE-CE-2020-00341</w:t>
            </w:r>
          </w:p>
        </w:tc>
      </w:tr>
    </w:tbl>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Accra Infrastructure Development Authority to Ghana Civil Engineering &amp; Consultancy Ltd. for the engagement of a qualified</w:t>
      </w:r>
      <w:r>
        <w:t xml:space="preserve"> </w:t>
      </w:r>
      <w:r>
        <w:t xml:space="preserve">Civil Engineer</w:t>
      </w:r>
      <w:r>
        <w:t xml:space="preserve"> </w:t>
      </w:r>
      <w:r>
        <w:t xml:space="preserve">and associated engineering services to be delivered in</w:t>
      </w:r>
      <w:r>
        <w:t xml:space="preserve"> </w:t>
      </w:r>
      <w:r>
        <w:t xml:space="preserve">Ghana Accra</w:t>
      </w:r>
      <w:r>
        <w:t xml:space="preserve">. The scope of work encompasses structural design, site supervision, geotechnical assessment, and project management for the construction of a four-lane highway interchange in the Tema Motorway corridor, Greater Accra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Engagement of a Senior Civil Engineer (15+ years experience) for full project duration including structural analysis, load calculations, and design documentation for the highway interchange in Ghana Accra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Geotechnical investigation and soil testing services at the designated construction site in the Tema Motorway corridor, Accra, Ghana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Preparation of detailed structural drawings, engineering specifications, and Bill of Quantities (BoQ) compliant with Ghana Building Code and Accra Metropolitan Assembly regulations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04</w:t>
            </w:r>
          </w:p>
        </w:tc>
        <w:tc>
          <w:tcPr/>
          <w:p>
            <w:pPr>
              <w:pStyle w:val="Compact"/>
              <w:jc w:val="left"/>
            </w:pPr>
            <w:r>
              <w:t xml:space="preserve">On-site Civil Engineer supervision and quality assurance for a period of 18 months at the construction site in Ghana Accra</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630,000.00</w:t>
            </w:r>
          </w:p>
        </w:tc>
      </w:tr>
      <w:tr>
        <w:tc>
          <w:tcPr/>
          <w:p>
            <w:pPr>
              <w:pStyle w:val="Compact"/>
              <w:jc w:val="left"/>
            </w:pPr>
            <w:r>
              <w:t xml:space="preserve">05</w:t>
            </w:r>
          </w:p>
        </w:tc>
        <w:tc>
          <w:tcPr/>
          <w:p>
            <w:pPr>
              <w:pStyle w:val="Compact"/>
              <w:jc w:val="left"/>
            </w:pPr>
            <w:r>
              <w:t xml:space="preserve">Environmental impact assessment coordination and compliance reporting with the Environmental Protection Agency (EPA) of Ghana for the Accra project site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Procurement of specialized engineering software licenses (AutoCAD Civil 3D, STAAD.Pro, and PLAXIS) for the Civil Engineer team operating in Ghana Accra</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28,500.00</w:t>
            </w:r>
          </w:p>
        </w:tc>
        <w:tc>
          <w:tcPr/>
          <w:p>
            <w:pPr>
              <w:pStyle w:val="Compact"/>
              <w:jc w:val="left"/>
            </w:pPr>
            <w:r>
              <w:t xml:space="preserve">85,500.00</w:t>
            </w:r>
          </w:p>
        </w:tc>
      </w:tr>
      <w:tr>
        <w:tc>
          <w:tcPr/>
          <w:p>
            <w:pPr>
              <w:pStyle w:val="Compact"/>
              <w:jc w:val="left"/>
            </w:pPr>
            <w:r>
              <w:t xml:space="preserve">07</w:t>
            </w:r>
          </w:p>
        </w:tc>
        <w:tc>
          <w:tcPr/>
          <w:p>
            <w:pPr>
              <w:pStyle w:val="Compact"/>
              <w:jc w:val="left"/>
            </w:pPr>
            <w:r>
              <w:t xml:space="preserve">Project completion certification, as-built documentation, and final engineering sign-off by the Lead Civil Engineer</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right"/>
            </w:pPr>
            <w:r>
              <w:t xml:space="preserve">SUBTOTAL:</w:t>
            </w:r>
          </w:p>
        </w:tc>
        <w:tc>
          <w:tcPr/>
          <w:p>
            <w:pPr>
              <w:pStyle w:val="Compact"/>
              <w:jc w:val="left"/>
            </w:pPr>
            <w:r>
              <w:t xml:space="preserve">1,740,500.00</w:t>
            </w:r>
          </w:p>
        </w:tc>
      </w:tr>
      <w:tr>
        <w:tc>
          <w:tcPr>
            <w:gridSpan w:val="5"/>
          </w:tcPr>
          <w:p>
            <w:pPr>
              <w:pStyle w:val="Compact"/>
              <w:jc w:val="right"/>
            </w:pPr>
            <w:r>
              <w:t xml:space="preserve">VAT (15% - Ghana Revenue Authority):</w:t>
            </w:r>
          </w:p>
        </w:tc>
        <w:tc>
          <w:tcPr/>
          <w:p>
            <w:pPr>
              <w:pStyle w:val="Compact"/>
              <w:jc w:val="left"/>
            </w:pPr>
            <w:r>
              <w:t xml:space="preserve">261,075.00</w:t>
            </w:r>
          </w:p>
        </w:tc>
      </w:tr>
      <w:tr>
        <w:tc>
          <w:tcPr>
            <w:gridSpan w:val="5"/>
          </w:tcPr>
          <w:p>
            <w:pPr>
              <w:pStyle w:val="Compact"/>
              <w:jc w:val="right"/>
            </w:pPr>
            <w:r>
              <w:t xml:space="preserve">GRAND TOTAL (GHS):</w:t>
            </w:r>
          </w:p>
        </w:tc>
        <w:tc>
          <w:tcPr/>
          <w:p>
            <w:pPr>
              <w:pStyle w:val="Compact"/>
              <w:jc w:val="left"/>
            </w:pPr>
            <w:r>
              <w:t xml:space="preserve">2,001,575.00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Ghana, specifically the Ghana Building and Construction Industry Act (Act 872) and the Public Procurement Act (Act 663, as amended by Act 914).</w:t>
      </w:r>
    </w:p>
    <w:p>
      <w:pPr>
        <w:numPr>
          <w:ilvl w:val="0"/>
          <w:numId w:val="1001"/>
        </w:numPr>
        <w:pStyle w:val="Compact"/>
      </w:pPr>
      <w:r>
        <w:rPr>
          <w:bCs/>
          <w:b/>
        </w:rPr>
        <w:t xml:space="preserve">Professional Qualification:</w:t>
      </w:r>
      <w:r>
        <w:t xml:space="preserve"> </w:t>
      </w:r>
      <w:r>
        <w:t xml:space="preserve">The Civil Engineer engaged under this Purchase Order must hold a valid professional license issued by the Ghana Engineering Council (GEC) and must be a registered member of the Institution of Engineers, Ghana (IEG). Proof of licensure shall be submitted prior to commencement of work in Ghana Accra.</w:t>
      </w:r>
    </w:p>
    <w:p>
      <w:pPr>
        <w:numPr>
          <w:ilvl w:val="0"/>
          <w:numId w:val="1001"/>
        </w:numPr>
        <w:pStyle w:val="Compact"/>
      </w:pPr>
      <w:r>
        <w:rPr>
          <w:bCs/>
          <w:b/>
        </w:rPr>
        <w:t xml:space="preserve">Commencement and Duration:</w:t>
      </w:r>
      <w:r>
        <w:t xml:space="preserve"> </w:t>
      </w:r>
      <w:r>
        <w:t xml:space="preserve">Services shall commence on 1 July 2025 and are expected to be completed within 18 months. The Civil Engineer shall report to the project site in Accra, Ghana no later than 08:00 hours on the first working day of each month.</w:t>
      </w:r>
    </w:p>
    <w:p>
      <w:pPr>
        <w:numPr>
          <w:ilvl w:val="0"/>
          <w:numId w:val="1001"/>
        </w:numPr>
        <w:pStyle w:val="Compact"/>
      </w:pPr>
      <w:r>
        <w:rPr>
          <w:bCs/>
          <w:b/>
        </w:rPr>
        <w:t xml:space="preserve">Payment Schedule:</w:t>
      </w:r>
      <w:r>
        <w:t xml:space="preserve"> </w:t>
      </w:r>
      <w:r>
        <w:t xml:space="preserve">Payment shall be made in four (4) equal installments of GHS 500,393.75 each, due within 30 days of the following milestones: (a) submission of design documentation; (b) completion of geotechnical investigation; (c) 9-month on-site supervision checkpoint; and (d) final project certification and handover in Ghana Accra.</w:t>
      </w:r>
    </w:p>
    <w:p>
      <w:pPr>
        <w:numPr>
          <w:ilvl w:val="0"/>
          <w:numId w:val="1001"/>
        </w:numPr>
        <w:pStyle w:val="Compact"/>
      </w:pPr>
      <w:r>
        <w:rPr>
          <w:bCs/>
          <w:b/>
        </w:rPr>
        <w:t xml:space="preserve">Insurance and Liability:</w:t>
      </w:r>
      <w:r>
        <w:t xml:space="preserve"> </w:t>
      </w:r>
      <w:r>
        <w:t xml:space="preserve">The supplier shall maintain professional indemnity insurance of not less than GHS 5,000,000.00 and public liability insurance of not less than GHS 3,000,000.00 for the duration of the Civil Engineer's engagement on this project in Ghana Accra.</w:t>
      </w:r>
    </w:p>
    <w:p>
      <w:pPr>
        <w:numPr>
          <w:ilvl w:val="0"/>
          <w:numId w:val="1001"/>
        </w:numPr>
        <w:pStyle w:val="Compact"/>
      </w:pPr>
      <w:r>
        <w:rPr>
          <w:bCs/>
          <w:b/>
        </w:rPr>
        <w:t xml:space="preserve">Intellectual Property:</w:t>
      </w:r>
      <w:r>
        <w:t xml:space="preserve"> </w:t>
      </w:r>
      <w:r>
        <w:t xml:space="preserve">All engineering drawings, calculations, reports, and documentation produced by the Civil Engineer under this Purchase Order shall become the exclusive property of Accra Infrastructure Development Authority upon full payment.</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Civil Engineer shall be compensated for all services rendered up to the date of termination, subject to a final audit by the Buyer's finance department in Accra, Ghana.</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under the Ghana Mediation Centre. If unresolved within 30 days, the matter shall be referred to arbitration in Accra, Ghana, in accordance with the Arbitration Act, 1968 (Act 29).</w:t>
      </w:r>
    </w:p>
    <w:p>
      <w:pPr>
        <w:numPr>
          <w:ilvl w:val="0"/>
          <w:numId w:val="1001"/>
        </w:numPr>
        <w:pStyle w:val="Compact"/>
      </w:pPr>
      <w:r>
        <w:rPr>
          <w:bCs/>
          <w:b/>
        </w:rPr>
        <w:t xml:space="preserve">Compliance:</w:t>
      </w:r>
      <w:r>
        <w:t xml:space="preserve"> </w:t>
      </w:r>
      <w:r>
        <w:t xml:space="preserve">The Civil Engineer and all sub-consultants shall comply with all applicable regulations of the Accra Metropolitan Assembly, the Ghana Standards Authority, and the Ministry of Works and Housing of Ghana.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policy changes in Ghana, or civil unrest affecting the Accra metropolitan area.</w:t>
      </w:r>
    </w:p>
    <w:p>
      <w:pPr>
        <w:pStyle w:val="FirstParagraph"/>
      </w:pPr>
      <w:r>
        <w:t xml:space="preserve">5. Acceptance and Authorization</w:t>
      </w:r>
    </w:p>
    <w:p>
      <w:pPr>
        <w:pStyle w:val="BodyText"/>
      </w:pPr>
      <w:r>
        <w:t xml:space="preserve">By signing below, both parties acknowledge and agree to the terms, conditions, and scope of work outlined in this Purchase Order for the engagement of Civil Engineer services in Ghana Accra. This document constitutes a binding agreement between the parties upon execution.</w:t>
      </w:r>
    </w:p>
    <w:p>
      <w:pPr>
        <w:pStyle w:val="BodyText"/>
      </w:pPr>
      <w:r>
        <w:rPr>
          <w:bCs/>
          <w:b/>
        </w:rPr>
        <w:t xml:space="preserve">For and on behalf of the Buyer:</w:t>
      </w:r>
      <w:r>
        <w:br/>
      </w:r>
      <w:r>
        <w:t xml:space="preserve">Accra Infrastructure Development Authority</w:t>
      </w:r>
      <w:r>
        <w:br/>
      </w:r>
      <w:r>
        <w:br/>
      </w:r>
      <w:r>
        <w:t xml:space="preserve">Name: Kwame Asante</w:t>
      </w:r>
      <w:r>
        <w:br/>
      </w:r>
      <w:r>
        <w:t xml:space="preserve">Title: Procurement Director</w:t>
      </w:r>
      <w:r>
        <w:br/>
      </w:r>
      <w:r>
        <w:t xml:space="preserve">Date: _______________</w:t>
      </w:r>
    </w:p>
    <w:p>
      <w:pPr>
        <w:pStyle w:val="BodyText"/>
      </w:pPr>
      <w:r>
        <w:rPr>
          <w:bCs/>
          <w:b/>
        </w:rPr>
        <w:t xml:space="preserve">For and on behalf of the Seller:</w:t>
      </w:r>
      <w:r>
        <w:br/>
      </w:r>
      <w:r>
        <w:t xml:space="preserve">Ghana Civil Engineering &amp; Consultancy Ltd.</w:t>
      </w:r>
      <w:r>
        <w:br/>
      </w:r>
      <w:r>
        <w:br/>
      </w:r>
      <w:r>
        <w:t xml:space="preserve">Name: Engr. Abena Osei-Bonsu</w:t>
      </w:r>
      <w:r>
        <w:br/>
      </w:r>
      <w:r>
        <w:t xml:space="preserve">Title: Lead Civil Engineer / Managing Director</w:t>
      </w:r>
      <w:r>
        <w:br/>
      </w:r>
      <w:r>
        <w:t xml:space="preserve">Date: _______________</w:t>
      </w:r>
    </w:p>
    <w:p>
      <w:pPr>
        <w:pStyle w:val="BodyText"/>
      </w:pPr>
      <w:r>
        <w:t xml:space="preserve">This Purchase Order (No. GHA-ACC-CE-2025-04782) was prepared and issued in Ghana Accra, Republic of Ghana.</w:t>
      </w:r>
    </w:p>
    <w:p>
      <w:pPr>
        <w:pStyle w:val="BodyText"/>
      </w:pPr>
      <w:r>
        <w:t xml:space="preserve">Document Reference: AIDA/PROC/2025/CE/04782 | Page 1 of 1</w:t>
      </w:r>
    </w:p>
    <w:p>
      <w:pPr>
        <w:pStyle w:val="BodyText"/>
      </w:pPr>
      <w:r>
        <w:t xml:space="preserve">© 2025 Accra Infrastructure Development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Ghana Accra</dc:title>
  <dc:creator/>
  <dc:language>en</dc:language>
  <cp:keywords/>
  <dcterms:created xsi:type="dcterms:W3CDTF">2026-10-10T06:49:11Z</dcterms:created>
  <dcterms:modified xsi:type="dcterms:W3CDTF">2026-10-10T06:49:11Z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