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X5b54165c14b3e1b328d102b7a87f07609fba5bf"/>
    <w:p>
      <w:pPr>
        <w:pStyle w:val="Heading1"/>
      </w:pPr>
      <w:r>
        <w:t xml:space="preserve">FEDERAL INFRASTRUCTURE DEVELOPMENT AGENCY</w:t>
      </w:r>
    </w:p>
    <w:p>
      <w:pPr>
        <w:pStyle w:val="FirstParagraph"/>
      </w:pPr>
      <w:r>
        <w:t xml:space="preserve">Plot 1054, Central Business District, Abuja, FCT, Nigeria</w:t>
      </w:r>
    </w:p>
    <w:p>
      <w:pPr>
        <w:pStyle w:val="BodyText"/>
      </w:pPr>
      <w:r>
        <w:t xml:space="preserve">Tel: +234 (0) 9 123 4567 | Email: procurement@fidanigeria.gov.ng</w:t>
      </w:r>
    </w:p>
    <w:p>
      <w:pPr>
        <w:pStyle w:val="BodyText"/>
      </w:pPr>
      <w:r>
        <w:t xml:space="preserve">RC: 4521876 | TIN: 10234567-0001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FIDA/PO/2025/CE/0047</w:t>
      </w:r>
    </w:p>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September 2025</w:t>
      </w:r>
    </w:p>
    <w:p>
      <w:pPr>
        <w:pStyle w:val="BodyText"/>
      </w:pPr>
      <w:r>
        <w:rPr>
          <w:bCs/>
          <w:b/>
        </w:rPr>
        <w:t xml:space="preserve">Project Reference:</w:t>
      </w:r>
      <w:r>
        <w:t xml:space="preserve"> </w:t>
      </w:r>
      <w:r>
        <w:t xml:space="preserve">FIDA/ABJ/CE/2025/012</w:t>
      </w:r>
    </w:p>
    <w:p>
      <w:pPr>
        <w:pStyle w:val="BodyText"/>
      </w:pPr>
      <w:r>
        <w:rPr>
          <w:bCs/>
          <w:b/>
        </w:rPr>
        <w:t xml:space="preserve">Payment Terms:</w:t>
      </w:r>
      <w:r>
        <w:t xml:space="preserve"> </w:t>
      </w:r>
      <w:r>
        <w:t xml:space="preserve">Net 30 Days</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Civil Engineering Consultants Ltd.</w:t>
      </w:r>
    </w:p>
    <w:p>
      <w:pPr>
        <w:pStyle w:val="BodyText"/>
      </w:pPr>
      <w:r>
        <w:rPr>
          <w:bCs/>
          <w:b/>
        </w:rPr>
        <w:t xml:space="preserve">Address:</w:t>
      </w:r>
      <w:r>
        <w:t xml:space="preserve"> </w:t>
      </w:r>
      <w:r>
        <w:t xml:space="preserve">22, Aminu Kano Crescent, Wuse II, Abuja, FCT, Nigeria</w:t>
      </w:r>
    </w:p>
    <w:p>
      <w:pPr>
        <w:pStyle w:val="BodyText"/>
      </w:pPr>
      <w:r>
        <w:rPr>
          <w:bCs/>
          <w:b/>
        </w:rPr>
        <w:t xml:space="preserve">RC:</w:t>
      </w:r>
      <w:r>
        <w:t xml:space="preserve"> </w:t>
      </w:r>
      <w:r>
        <w:t xml:space="preserve">8765432</w:t>
      </w:r>
    </w:p>
    <w:p>
      <w:pPr>
        <w:pStyle w:val="BodyText"/>
      </w:pPr>
      <w:r>
        <w:rPr>
          <w:bCs/>
          <w:b/>
        </w:rPr>
        <w:t xml:space="preserve">TIN:</w:t>
      </w:r>
      <w:r>
        <w:t xml:space="preserve"> </w:t>
      </w:r>
      <w:r>
        <w:t xml:space="preserve">20987654-0001</w:t>
      </w:r>
    </w:p>
    <w:p>
      <w:pPr>
        <w:pStyle w:val="BodyText"/>
      </w:pPr>
      <w:r>
        <w:rPr>
          <w:bCs/>
          <w:b/>
        </w:rPr>
        <w:t xml:space="preserve">Contact:</w:t>
      </w:r>
      <w:r>
        <w:t xml:space="preserve"> </w:t>
      </w:r>
      <w:r>
        <w:t xml:space="preserve">Engr. Chukwuemeka Okafor, P.Eng.</w:t>
      </w:r>
    </w:p>
    <w:p>
      <w:pPr>
        <w:pStyle w:val="BodyText"/>
      </w:pPr>
      <w:r>
        <w:rPr>
          <w:bCs/>
          <w:b/>
        </w:rPr>
        <w:t xml:space="preserve">Email:</w:t>
      </w:r>
      <w:r>
        <w:t xml:space="preserve"> </w:t>
      </w:r>
      <w:r>
        <w:t xml:space="preserve">contracts@apexcivilng.com</w:t>
      </w:r>
    </w:p>
    <w:bookmarkEnd w:id="22"/>
    <w:bookmarkStart w:id="23"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Civil Engineering &amp; Infrastructure Division</w:t>
      </w:r>
    </w:p>
    <w:p>
      <w:pPr>
        <w:pStyle w:val="BodyText"/>
      </w:pPr>
      <w:r>
        <w:rPr>
          <w:bCs/>
          <w:b/>
        </w:rPr>
        <w:t xml:space="preserve">Requisitioned By:</w:t>
      </w:r>
      <w:r>
        <w:t xml:space="preserve"> </w:t>
      </w:r>
      <w:r>
        <w:t xml:space="preserve">Dr. Amina Bello, Chief Civil Engineer</w:t>
      </w:r>
    </w:p>
    <w:p>
      <w:pPr>
        <w:pStyle w:val="BodyText"/>
      </w:pPr>
      <w:r>
        <w:rPr>
          <w:bCs/>
          <w:b/>
        </w:rPr>
        <w:t xml:space="preserve">Approved By:</w:t>
      </w:r>
      <w:r>
        <w:t xml:space="preserve"> </w:t>
      </w:r>
      <w:r>
        <w:t xml:space="preserve">Hon. Minister of Works, FCT</w:t>
      </w:r>
    </w:p>
    <w:p>
      <w:pPr>
        <w:pStyle w:val="BodyText"/>
      </w:pPr>
      <w:r>
        <w:rPr>
          <w:bCs/>
          <w:b/>
        </w:rPr>
        <w:t xml:space="preserve">Project Site:</w:t>
      </w:r>
      <w:r>
        <w:t xml:space="preserve"> </w:t>
      </w:r>
      <w:r>
        <w:t xml:space="preserve">Gwagwalada Axis Road Expansion, Abuja, FCT, Nigeria</w:t>
      </w:r>
    </w:p>
    <w:bookmarkEnd w:id="23"/>
    <w:bookmarkStart w:id="24" w:name="delivery-execution-details"/>
    <w:p>
      <w:pPr>
        <w:pStyle w:val="Heading3"/>
      </w:pPr>
      <w:r>
        <w:t xml:space="preserve">Delivery / Execution Details</w:t>
      </w:r>
    </w:p>
    <w:p>
      <w:pPr>
        <w:pStyle w:val="FirstParagraph"/>
      </w:pPr>
      <w:r>
        <w:rPr>
          <w:bCs/>
          <w:b/>
        </w:rPr>
        <w:t xml:space="preserve">Commencement Date:</w:t>
      </w:r>
      <w:r>
        <w:t xml:space="preserve"> </w:t>
      </w:r>
      <w:r>
        <w:t xml:space="preserve">1st July 2025</w:t>
      </w:r>
    </w:p>
    <w:p>
      <w:pPr>
        <w:pStyle w:val="BodyText"/>
      </w:pPr>
      <w:r>
        <w:rPr>
          <w:bCs/>
          <w:b/>
        </w:rPr>
        <w:t xml:space="preserve">Completion Deadline:</w:t>
      </w:r>
      <w:r>
        <w:t xml:space="preserve"> </w:t>
      </w:r>
      <w:r>
        <w:t xml:space="preserve">31st December 2025</w:t>
      </w:r>
    </w:p>
    <w:p>
      <w:pPr>
        <w:pStyle w:val="BodyText"/>
      </w:pPr>
      <w:r>
        <w:rPr>
          <w:bCs/>
          <w:b/>
        </w:rPr>
        <w:t xml:space="preserve">Location of Work:</w:t>
      </w:r>
      <w:r>
        <w:t xml:space="preserve"> </w:t>
      </w:r>
      <w:r>
        <w:t xml:space="preserve">Gwagwalada Axis, Abuja, FCT, Nigeria</w:t>
      </w:r>
    </w:p>
    <w:p>
      <w:pPr>
        <w:pStyle w:val="BodyText"/>
      </w:pPr>
      <w:r>
        <w:rPr>
          <w:bCs/>
          <w:b/>
        </w:rPr>
        <w:t xml:space="preserve">Delivery of Reports:</w:t>
      </w:r>
      <w:r>
        <w:t xml:space="preserve"> </w:t>
      </w:r>
      <w:r>
        <w:t xml:space="preserve">FIDA HQ, Central Business District, Abuja</w:t>
      </w:r>
    </w:p>
    <w:bookmarkEnd w:id="24"/>
    <w:p>
      <w:pPr>
        <w:pStyle w:val="BodyText"/>
      </w:pPr>
      <w:r>
        <w:t xml:space="preserve">Description of Purchase Order Items – Civil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Engagement of a Senior Civil Engineer (P.Eng., COREN-registered) for structural design and load analysis of the Gwagwalada Axis Road Expansion project, including preparation of detailed structural drawings and specifications.</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Geotechnical investigation and soil testing services by a qualified Civil Engineer team at three (3) designated borehole sites along the Gwagwalada Axis corridor in Abuja, FCT, Nigeria. Includes laboratory analysis and submission of comprehensive geotechnical reports.</w:t>
            </w:r>
          </w:p>
        </w:tc>
        <w:tc>
          <w:tcPr/>
          <w:p>
            <w:pPr>
              <w:pStyle w:val="Compact"/>
              <w:jc w:val="left"/>
            </w:pPr>
            <w:r>
              <w:t xml:space="preserve">Site Investigation</w:t>
            </w:r>
          </w:p>
        </w:tc>
        <w:tc>
          <w:tcPr/>
          <w:p>
            <w:pPr>
              <w:pStyle w:val="Compact"/>
              <w:jc w:val="left"/>
            </w:pPr>
            <w:r>
              <w:t xml:space="preserve">3</w:t>
            </w:r>
          </w:p>
        </w:tc>
        <w:tc>
          <w:tcPr/>
          <w:p>
            <w:pPr>
              <w:pStyle w:val="Compact"/>
              <w:jc w:val="left"/>
            </w:pPr>
            <w:r>
              <w:t xml:space="preserve">1,850,000.00</w:t>
            </w:r>
          </w:p>
        </w:tc>
        <w:tc>
          <w:tcPr/>
          <w:p>
            <w:pPr>
              <w:pStyle w:val="Compact"/>
              <w:jc w:val="left"/>
            </w:pPr>
            <w:r>
              <w:t xml:space="preserve">5,550,000.00</w:t>
            </w:r>
          </w:p>
        </w:tc>
      </w:tr>
      <w:tr>
        <w:tc>
          <w:tcPr/>
          <w:p>
            <w:pPr>
              <w:pStyle w:val="Compact"/>
              <w:jc w:val="left"/>
            </w:pPr>
            <w:r>
              <w:t xml:space="preserve">3</w:t>
            </w:r>
          </w:p>
        </w:tc>
        <w:tc>
          <w:tcPr/>
          <w:p>
            <w:pPr>
              <w:pStyle w:val="Compact"/>
              <w:jc w:val="left"/>
            </w:pPr>
            <w:r>
              <w:t xml:space="preserve">Construction supervision and quality assurance services by a resident Civil Engineer for the duration of the project. The Civil Engineer shall conduct weekly site inspections, material testing, and certify compliance with Nigerian Building and Road Works Standards (NBRWS) and FCT Development Authority guidelines.</w:t>
            </w:r>
          </w:p>
        </w:tc>
        <w:tc>
          <w:tcPr/>
          <w:p>
            <w:pPr>
              <w:pStyle w:val="Compact"/>
              <w:jc w:val="left"/>
            </w:pPr>
            <w:r>
              <w:t xml:space="preserve">Monthly Supervision</w:t>
            </w:r>
          </w:p>
        </w:tc>
        <w:tc>
          <w:tcPr/>
          <w:p>
            <w:pPr>
              <w:pStyle w:val="Compact"/>
              <w:jc w:val="left"/>
            </w:pPr>
            <w:r>
              <w:t xml:space="preserve">6</w:t>
            </w:r>
          </w:p>
        </w:tc>
        <w:tc>
          <w:tcPr/>
          <w:p>
            <w:pPr>
              <w:pStyle w:val="Compact"/>
              <w:jc w:val="left"/>
            </w:pPr>
            <w:r>
              <w:t xml:space="preserve">2,200,000.00</w:t>
            </w:r>
          </w:p>
        </w:tc>
        <w:tc>
          <w:tcPr/>
          <w:p>
            <w:pPr>
              <w:pStyle w:val="Compact"/>
              <w:jc w:val="left"/>
            </w:pPr>
            <w:r>
              <w:t xml:space="preserve">13,200,000.00</w:t>
            </w:r>
          </w:p>
        </w:tc>
      </w:tr>
      <w:tr>
        <w:tc>
          <w:tcPr/>
          <w:p>
            <w:pPr>
              <w:pStyle w:val="Compact"/>
              <w:jc w:val="left"/>
            </w:pPr>
            <w:r>
              <w:t xml:space="preserve">4</w:t>
            </w:r>
          </w:p>
        </w:tc>
        <w:tc>
          <w:tcPr/>
          <w:p>
            <w:pPr>
              <w:pStyle w:val="Compact"/>
              <w:jc w:val="left"/>
            </w:pPr>
            <w:r>
              <w:t xml:space="preserve">Preparation of Bill of Quantities (BOQ), cost estimation, and value engineering analysis by a certified Civil Engineer for the drainage and stormwater management components of the project in Abuja, Nigeria.</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3,750,000.00</w:t>
            </w:r>
          </w:p>
        </w:tc>
        <w:tc>
          <w:tcPr/>
          <w:p>
            <w:pPr>
              <w:pStyle w:val="Compact"/>
              <w:jc w:val="left"/>
            </w:pPr>
            <w:r>
              <w:t xml:space="preserve">3,750,000.00</w:t>
            </w:r>
          </w:p>
        </w:tc>
      </w:tr>
      <w:tr>
        <w:tc>
          <w:tcPr/>
          <w:p>
            <w:pPr>
              <w:pStyle w:val="Compact"/>
              <w:jc w:val="left"/>
            </w:pPr>
            <w:r>
              <w:t xml:space="preserve">5</w:t>
            </w:r>
          </w:p>
        </w:tc>
        <w:tc>
          <w:tcPr/>
          <w:p>
            <w:pPr>
              <w:pStyle w:val="Compact"/>
              <w:jc w:val="left"/>
            </w:pPr>
            <w:r>
              <w:t xml:space="preserve">Environmental Impact Assessment (EIA) support and compliance monitoring by a Civil Engineer with environmental expertise, in accordance with the Federal Ministry of Environment regulations applicable to infrastructure projects in Nigeria, Abuja.</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2,900,000.00</w:t>
            </w:r>
          </w:p>
        </w:tc>
        <w:tc>
          <w:tcPr/>
          <w:p>
            <w:pPr>
              <w:pStyle w:val="Compact"/>
              <w:jc w:val="left"/>
            </w:pPr>
            <w:r>
              <w:t xml:space="preserve">2,900,000.00</w:t>
            </w:r>
          </w:p>
        </w:tc>
      </w:tr>
      <w:tr>
        <w:tc>
          <w:tcPr/>
          <w:p>
            <w:pPr>
              <w:pStyle w:val="Compact"/>
              <w:jc w:val="left"/>
            </w:pPr>
            <w:r>
              <w:t xml:space="preserve">6</w:t>
            </w:r>
          </w:p>
        </w:tc>
        <w:tc>
          <w:tcPr/>
          <w:p>
            <w:pPr>
              <w:pStyle w:val="Compact"/>
              <w:jc w:val="left"/>
            </w:pPr>
            <w:r>
              <w:t xml:space="preserve">As-built documentation, final inspection certification, and handover report preparation by the lead Civil Engineer upon project completion at the Gwagwalada Axis site, Abuja, FCT, Nigeria.</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gridSpan w:val="5"/>
          </w:tcPr>
          <w:p>
            <w:pPr>
              <w:pStyle w:val="Compact"/>
              <w:jc w:val="right"/>
            </w:pPr>
            <w:r>
              <w:t xml:space="preserve">Subtotal:</w:t>
            </w:r>
          </w:p>
        </w:tc>
        <w:tc>
          <w:tcPr/>
          <w:p>
            <w:pPr>
              <w:pStyle w:val="Compact"/>
              <w:jc w:val="left"/>
            </w:pPr>
            <w:r>
              <w:t xml:space="preserve">31,400,000.00</w:t>
            </w:r>
          </w:p>
        </w:tc>
      </w:tr>
      <w:tr>
        <w:tc>
          <w:tcPr>
            <w:gridSpan w:val="5"/>
          </w:tcPr>
          <w:p>
            <w:pPr>
              <w:pStyle w:val="Compact"/>
              <w:jc w:val="right"/>
            </w:pPr>
            <w:r>
              <w:t xml:space="preserve">VAT (7.5%):</w:t>
            </w:r>
          </w:p>
        </w:tc>
        <w:tc>
          <w:tcPr/>
          <w:p>
            <w:pPr>
              <w:pStyle w:val="Compact"/>
              <w:jc w:val="left"/>
            </w:pPr>
            <w:r>
              <w:t xml:space="preserve">2,355,000.00</w:t>
            </w:r>
          </w:p>
        </w:tc>
      </w:tr>
      <w:tr>
        <w:tc>
          <w:tcPr>
            <w:gridSpan w:val="5"/>
          </w:tcPr>
          <w:p>
            <w:pPr>
              <w:pStyle w:val="Compact"/>
              <w:jc w:val="right"/>
            </w:pPr>
            <w:r>
              <w:t xml:space="preserve">Withholding Tax (5%):</w:t>
            </w:r>
          </w:p>
        </w:tc>
        <w:tc>
          <w:tcPr/>
          <w:p>
            <w:pPr>
              <w:pStyle w:val="Compact"/>
              <w:jc w:val="left"/>
            </w:pPr>
            <w:r>
              <w:t xml:space="preserve">(1,570,000.00)</w:t>
            </w:r>
          </w:p>
        </w:tc>
      </w:tr>
      <w:tr>
        <w:tc>
          <w:tcPr>
            <w:gridSpan w:val="5"/>
          </w:tcPr>
          <w:p>
            <w:pPr>
              <w:pStyle w:val="Compact"/>
              <w:jc w:val="right"/>
            </w:pPr>
            <w:r>
              <w:t xml:space="preserve">NET TOTAL PAYABLE (NGN):</w:t>
            </w:r>
          </w:p>
        </w:tc>
        <w:tc>
          <w:tcPr/>
          <w:p>
            <w:pPr>
              <w:pStyle w:val="Compact"/>
              <w:jc w:val="left"/>
            </w:pPr>
            <w:r>
              <w:t xml:space="preserve">32,185,000.00</w:t>
            </w:r>
          </w:p>
        </w:tc>
      </w:tr>
    </w:tbl>
    <w:p>
      <w:pPr>
        <w:pStyle w:val="BodyText"/>
      </w:pPr>
      <w:r>
        <w:t xml:space="preserve">Terms and Conditions of This Purchase Order</w:t>
      </w:r>
    </w:p>
    <w:p>
      <w:pPr>
        <w:numPr>
          <w:ilvl w:val="0"/>
          <w:numId w:val="1001"/>
        </w:numPr>
        <w:pStyle w:val="Compact"/>
      </w:pPr>
      <w:r>
        <w:t xml:space="preserve">This Purchase Order is issued by the Federal Infrastructure Development Agency (FIDA) for the procurement of professional Civil Engineer services for the Gwagwalada Axis Road Expansion project located in Abuja, FCT, Nigeria. The supplier shall perform all services in strict compliance with the scope of work outlined herein.</w:t>
      </w:r>
    </w:p>
    <w:p>
      <w:pPr>
        <w:numPr>
          <w:ilvl w:val="0"/>
          <w:numId w:val="1001"/>
        </w:numPr>
        <w:pStyle w:val="Compact"/>
      </w:pPr>
      <w:r>
        <w:t xml:space="preserve">All Civil Engineer personnel engaged under this Purchase Order must hold valid Professional Engineers (P.Eng.) registration with the Council for the Regulation of Engineering in Nigeria (COREN) and possess a minimum of ten (10) years of relevant experience in highway and infrastructure engineering within Nigeria, Abuja, and the Federal Capital Territory.</w:t>
      </w:r>
    </w:p>
    <w:p>
      <w:pPr>
        <w:numPr>
          <w:ilvl w:val="0"/>
          <w:numId w:val="1001"/>
        </w:numPr>
        <w:pStyle w:val="Compact"/>
      </w:pPr>
      <w:r>
        <w:t xml:space="preserve">The supplier shall submit a detailed project execution plan within seven (7) working days of the commencement date. All deliverables, including structural drawings, geotechnical reports, BOQ documents, and supervision reports, shall be submitted to the FIDA Civil Engineering Division at its headquarters in the Central Business District, Abuja, Nigeria.</w:t>
      </w:r>
    </w:p>
    <w:p>
      <w:pPr>
        <w:numPr>
          <w:ilvl w:val="0"/>
          <w:numId w:val="1001"/>
        </w:numPr>
        <w:pStyle w:val="Compact"/>
      </w:pPr>
      <w:r>
        <w:t xml:space="preserve">Payment shall be made in Nigerian Naira (NGN) via bank transfer to the supplier's designated account within thirty (30) days of receipt of a valid tax invoice and certified completion report from the supervising Civil Engineer. The Federal Government of Nigeria shall withhold tax at the statutory rate of five percent (5%) as applicable under the Nigerian tax regime.</w:t>
      </w:r>
    </w:p>
    <w:p>
      <w:pPr>
        <w:numPr>
          <w:ilvl w:val="0"/>
          <w:numId w:val="1001"/>
        </w:numPr>
        <w:pStyle w:val="Compact"/>
      </w:pPr>
      <w:r>
        <w:t xml:space="preserve">The supplier shall maintain comprehensive professional indemnity insurance coverage of not less than NGN 50,000,000.00 for the duration of this Purchase Order. Certificates of insurance shall be provided to FIDA prior to commencement of any Civil Engineer services in Abuja, Nigeria.</w:t>
      </w:r>
    </w:p>
    <w:p>
      <w:pPr>
        <w:numPr>
          <w:ilvl w:val="0"/>
          <w:numId w:val="1001"/>
        </w:numPr>
        <w:pStyle w:val="Compact"/>
      </w:pPr>
      <w:r>
        <w:t xml:space="preserve">All work performed under this Purchase Order shall comply with the Nigerian Building Code, the Federal Capital Development Authority (FCDA) planning guidelines, and all applicable regulations of the Federal Ministry of Works and Housing, Nigeria, Abuja.</w:t>
      </w:r>
    </w:p>
    <w:p>
      <w:pPr>
        <w:numPr>
          <w:ilvl w:val="0"/>
          <w:numId w:val="1001"/>
        </w:numPr>
        <w:pStyle w:val="Compact"/>
      </w:pPr>
      <w:r>
        <w:t xml:space="preserve">The supplier shall not sublet or assign any portion of the Civil Engineer services specified in this Purchase Order without prior written consent from the FIDA Procurement Department, Abuja, Nigeria.</w:t>
      </w:r>
    </w:p>
    <w:p>
      <w:pPr>
        <w:numPr>
          <w:ilvl w:val="0"/>
          <w:numId w:val="1001"/>
        </w:numPr>
        <w:pStyle w:val="Compact"/>
      </w:pPr>
      <w:r>
        <w:t xml:space="preserve">In the event of default or failure to meet the completion deadline, the supplier shall be liable to liquidated damages at the rate of NGN 250,000.00 per day of delay, in addition to any other remedies available to FIDA under Nigerian contract law.</w:t>
      </w:r>
    </w:p>
    <w:p>
      <w:pPr>
        <w:numPr>
          <w:ilvl w:val="0"/>
          <w:numId w:val="1001"/>
        </w:numPr>
        <w:pStyle w:val="Compact"/>
      </w:pPr>
      <w:r>
        <w:t xml:space="preserve">This Purchase Order shall be governed by and construed in accordance with the laws of the Federal Republic of Nigeria. Any disputes arising from this Purchase Order shall be resolved through arbitration in Abuja, FCT, Nigeria, in accordance with the Arbitration and Conciliation Act, Cap A18, Laws of the Federation of Nigeria 2004.</w:t>
      </w:r>
    </w:p>
    <w:p>
      <w:pPr>
        <w:numPr>
          <w:ilvl w:val="0"/>
          <w:numId w:val="1001"/>
        </w:numPr>
        <w:pStyle w:val="Compact"/>
      </w:pPr>
      <w:r>
        <w:t xml:space="preserve">All intellectual property, reports, drawings, and documentation produced by the Civil Engineer under this Purchase Order shall become the exclusive property of the Federal Infrastructure Development Agency upon full payment.</w:t>
      </w:r>
    </w:p>
    <w:p>
      <w:pPr>
        <w:pStyle w:val="FirstParagraph"/>
      </w:pPr>
      <w:r>
        <w:rPr>
          <w:bCs/>
          <w:b/>
        </w:rPr>
        <w:t xml:space="preserve">IMPORTANT NOTE:</w:t>
      </w:r>
      <w:r>
        <w:t xml:space="preserve"> </w:t>
      </w:r>
      <w:r>
        <w:t xml:space="preserve">This Purchase Order is subject to the availability of funds in the 2025 Federal Budget allocation for the Gwagwalada Axis Road Expansion project, Abuja, FCT, Nigeria. The Civil Engineer services described herein are contingent upon the successful completion of the environmental clearance process by the Federal Ministry of Environment. No work shall commence until all regulatory approvals specific to Nigeria, Abuja, have been obtained and communicated in writing to the supplier.</w:t>
      </w:r>
    </w:p>
    <w:p>
      <w:pPr>
        <w:pStyle w:val="BodyText"/>
      </w:pPr>
      <w:r>
        <w:t xml:space="preserve">Authorization and Acceptance</w:t>
      </w:r>
    </w:p>
    <w:p>
      <w:pPr>
        <w:pStyle w:val="BodyText"/>
      </w:pPr>
      <w:r>
        <w:rPr>
          <w:bCs/>
          <w:b/>
        </w:rPr>
        <w:t xml:space="preserve">For and on behalf of the Buyer:</w:t>
      </w:r>
    </w:p>
    <w:p>
      <w:pPr>
        <w:pStyle w:val="BodyText"/>
      </w:pPr>
      <w:r>
        <w:t xml:space="preserve">Federal Infrastructure Development Agency</w:t>
      </w:r>
    </w:p>
    <w:p>
      <w:pPr>
        <w:pStyle w:val="BodyText"/>
      </w:pPr>
      <w:r>
        <w:rPr>
          <w:bCs/>
          <w:b/>
        </w:rPr>
        <w:t xml:space="preserve">Dr. Amina Bello</w:t>
      </w:r>
      <w:r>
        <w:br/>
      </w:r>
      <w:r>
        <w:t xml:space="preserve">Chief Civil Engineer / Authorizing Officer</w:t>
      </w:r>
      <w:r>
        <w:br/>
      </w:r>
      <w:r>
        <w:t xml:space="preserve">Date: _______________</w:t>
      </w:r>
    </w:p>
    <w:p>
      <w:pPr>
        <w:pStyle w:val="BodyText"/>
      </w:pPr>
      <w:r>
        <w:rPr>
          <w:bCs/>
          <w:b/>
        </w:rPr>
        <w:t xml:space="preserve">For and on behalf of the Supplier:</w:t>
      </w:r>
    </w:p>
    <w:p>
      <w:pPr>
        <w:pStyle w:val="BodyText"/>
      </w:pPr>
      <w:r>
        <w:t xml:space="preserve">Apex Civil Engineering Consultants Ltd.</w:t>
      </w:r>
    </w:p>
    <w:p>
      <w:pPr>
        <w:pStyle w:val="BodyText"/>
      </w:pPr>
      <w:r>
        <w:rPr>
          <w:bCs/>
          <w:b/>
        </w:rPr>
        <w:t xml:space="preserve">Engr. Chukwuemeka Okafor, P.Eng.</w:t>
      </w:r>
      <w:r>
        <w:br/>
      </w:r>
      <w:r>
        <w:t xml:space="preserve">Managing Director / Authorized Signatory</w:t>
      </w:r>
      <w:r>
        <w:br/>
      </w:r>
      <w:r>
        <w:t xml:space="preserve">Date: _______________</w:t>
      </w:r>
    </w:p>
    <w:p>
      <w:pPr>
        <w:pStyle w:val="BodyText"/>
      </w:pPr>
      <w:r>
        <w:rPr>
          <w:bCs/>
          <w:b/>
        </w:rPr>
        <w:t xml:space="preserve">Witnessed By:</w:t>
      </w:r>
    </w:p>
    <w:p>
      <w:pPr>
        <w:pStyle w:val="BodyText"/>
      </w:pPr>
      <w:r>
        <w:t xml:space="preserve">FIDA Procurement &amp; Contracts Unit</w:t>
      </w:r>
    </w:p>
    <w:p>
      <w:pPr>
        <w:pStyle w:val="BodyText"/>
      </w:pPr>
      <w:r>
        <w:rPr>
          <w:bCs/>
          <w:b/>
        </w:rPr>
        <w:t xml:space="preserve">Mr. Ibrahim Danjuma</w:t>
      </w:r>
      <w:r>
        <w:br/>
      </w:r>
      <w:r>
        <w:t xml:space="preserve">Head, Procurement Department</w:t>
      </w:r>
      <w:r>
        <w:br/>
      </w:r>
      <w:r>
        <w:t xml:space="preserve">Date: _______________</w:t>
      </w:r>
    </w:p>
    <w:p>
      <w:pPr>
        <w:pStyle w:val="BodyText"/>
      </w:pPr>
      <w:r>
        <w:t xml:space="preserve">This Purchase Order (FIDA/PO/2025/CE/0047) is an official document of the Federal Infrastructure Development Agency, Nigeria, Abuja. Unauthorized reproduction or distribution is prohibited.</w:t>
      </w:r>
    </w:p>
    <w:p>
      <w:pPr>
        <w:pStyle w:val="BodyText"/>
      </w:pPr>
      <w:r>
        <w:t xml:space="preserve">Document generated on 14th June 2025 | Page 1 of 1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Nigeria Abuja</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