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Civil Engineer Services &amp; Engineering Consultancy</w:t>
      </w:r>
    </w:p>
    <w:p>
      <w:pPr>
        <w:pStyle w:val="BodyText"/>
      </w:pPr>
      <w:r>
        <w:t xml:space="preserve">Sri Lanka Colombo — Western Province</w:t>
      </w:r>
    </w:p>
    <w:p>
      <w:pPr>
        <w:pStyle w:val="BodyText"/>
      </w:pPr>
      <w:r>
        <w:t xml:space="preserve">PO No: SL-COL-CE-2025-0047</w:t>
      </w:r>
    </w:p>
    <w:bookmarkEnd w:id="20"/>
    <w:bookmarkStart w:id="21" w:name="buyer-ordering-party"/>
    <w:p>
      <w:pPr>
        <w:pStyle w:val="Heading3"/>
      </w:pPr>
      <w:r>
        <w:t xml:space="preserve">Buyer / Ordering Party</w:t>
      </w:r>
    </w:p>
    <w:p>
      <w:pPr>
        <w:pStyle w:val="FirstParagraph"/>
      </w:pPr>
      <w:r>
        <w:rPr>
          <w:bCs/>
          <w:b/>
        </w:rPr>
        <w:t xml:space="preserve">Company:</w:t>
      </w:r>
      <w:r>
        <w:t xml:space="preserve"> </w:t>
      </w:r>
      <w:r>
        <w:t xml:space="preserve">Colombo Infrastructure Development (Pvt) Ltd.</w:t>
      </w:r>
    </w:p>
    <w:p>
      <w:pPr>
        <w:pStyle w:val="BodyText"/>
      </w:pPr>
      <w:r>
        <w:rPr>
          <w:bCs/>
          <w:b/>
        </w:rPr>
        <w:t xml:space="preserve">Address:</w:t>
      </w:r>
      <w:r>
        <w:t xml:space="preserve"> </w:t>
      </w:r>
      <w:r>
        <w:t xml:space="preserve">142, Galle Road, Colombo 03, Sri Lanka</w:t>
      </w:r>
    </w:p>
    <w:p>
      <w:pPr>
        <w:pStyle w:val="BodyText"/>
      </w:pPr>
      <w:r>
        <w:rPr>
          <w:bCs/>
          <w:b/>
        </w:rPr>
        <w:t xml:space="preserve">Registration No:</w:t>
      </w:r>
      <w:r>
        <w:t xml:space="preserve"> </w:t>
      </w:r>
      <w:r>
        <w:t xml:space="preserve">C01234567</w:t>
      </w:r>
    </w:p>
    <w:p>
      <w:pPr>
        <w:pStyle w:val="BodyText"/>
      </w:pPr>
      <w:r>
        <w:rPr>
          <w:bCs/>
          <w:b/>
        </w:rPr>
        <w:t xml:space="preserve">Tax ID (TIN):</w:t>
      </w:r>
      <w:r>
        <w:t xml:space="preserve"> </w:t>
      </w:r>
      <w:r>
        <w:t xml:space="preserve">700123456-7</w:t>
      </w:r>
    </w:p>
    <w:p>
      <w:pPr>
        <w:pStyle w:val="BodyText"/>
      </w:pPr>
      <w:r>
        <w:rPr>
          <w:bCs/>
          <w:b/>
        </w:rPr>
        <w:t xml:space="preserve">Contact:</w:t>
      </w:r>
      <w:r>
        <w:t xml:space="preserve"> </w:t>
      </w:r>
      <w:r>
        <w:t xml:space="preserve">Mr. Anura Perera, Project Director</w:t>
      </w:r>
    </w:p>
    <w:p>
      <w:pPr>
        <w:pStyle w:val="BodyText"/>
      </w:pPr>
      <w:r>
        <w:rPr>
          <w:bCs/>
          <w:b/>
        </w:rPr>
        <w:t xml:space="preserve">Email:</w:t>
      </w:r>
      <w:r>
        <w:t xml:space="preserve"> </w:t>
      </w:r>
      <w:r>
        <w:t xml:space="preserve">procurement@cidl.lk</w:t>
      </w:r>
    </w:p>
    <w:p>
      <w:pPr>
        <w:pStyle w:val="BodyText"/>
      </w:pPr>
      <w:r>
        <w:rPr>
          <w:bCs/>
          <w:b/>
        </w:rPr>
        <w:t xml:space="preserve">Phone:</w:t>
      </w:r>
      <w:r>
        <w:t xml:space="preserve"> </w:t>
      </w:r>
      <w:r>
        <w:t xml:space="preserve">+94 11 234 5678</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Sri Lanka Civil Engineering Consultants (Pvt) Ltd.</w:t>
      </w:r>
    </w:p>
    <w:p>
      <w:pPr>
        <w:pStyle w:val="BodyText"/>
      </w:pPr>
      <w:r>
        <w:rPr>
          <w:bCs/>
          <w:b/>
        </w:rPr>
        <w:t xml:space="preserve">Address:</w:t>
      </w:r>
      <w:r>
        <w:t xml:space="preserve"> </w:t>
      </w:r>
      <w:r>
        <w:t xml:space="preserve">88, Sir James Peiris Mawatha, Colombo 01, Sri Lanka</w:t>
      </w:r>
    </w:p>
    <w:p>
      <w:pPr>
        <w:pStyle w:val="BodyText"/>
      </w:pPr>
      <w:r>
        <w:rPr>
          <w:bCs/>
          <w:b/>
        </w:rPr>
        <w:t xml:space="preserve">Registration No:</w:t>
      </w:r>
      <w:r>
        <w:t xml:space="preserve"> </w:t>
      </w:r>
      <w:r>
        <w:t xml:space="preserve">C07654321</w:t>
      </w:r>
    </w:p>
    <w:p>
      <w:pPr>
        <w:pStyle w:val="BodyText"/>
      </w:pPr>
      <w:r>
        <w:rPr>
          <w:bCs/>
          <w:b/>
        </w:rPr>
        <w:t xml:space="preserve">Tax ID (TIN):</w:t>
      </w:r>
      <w:r>
        <w:t xml:space="preserve"> </w:t>
      </w:r>
      <w:r>
        <w:t xml:space="preserve">700987654-3</w:t>
      </w:r>
    </w:p>
    <w:p>
      <w:pPr>
        <w:pStyle w:val="BodyText"/>
      </w:pPr>
      <w:r>
        <w:rPr>
          <w:bCs/>
          <w:b/>
        </w:rPr>
        <w:t xml:space="preserve">Contact:</w:t>
      </w:r>
      <w:r>
        <w:t xml:space="preserve"> </w:t>
      </w:r>
      <w:r>
        <w:t xml:space="preserve">Engr. Malini Fernando, Lead Civil Engineer</w:t>
      </w:r>
    </w:p>
    <w:p>
      <w:pPr>
        <w:pStyle w:val="BodyText"/>
      </w:pPr>
      <w:r>
        <w:rPr>
          <w:bCs/>
          <w:b/>
        </w:rPr>
        <w:t xml:space="preserve">Email:</w:t>
      </w:r>
      <w:r>
        <w:t xml:space="preserve"> </w:t>
      </w:r>
      <w:r>
        <w:t xml:space="preserve">projects@slcec.lk</w:t>
      </w:r>
    </w:p>
    <w:p>
      <w:pPr>
        <w:pStyle w:val="BodyText"/>
      </w:pPr>
      <w:r>
        <w:rPr>
          <w:bCs/>
          <w:b/>
        </w:rPr>
        <w:t xml:space="preserve">Phone:</w:t>
      </w:r>
      <w:r>
        <w:t xml:space="preserve"> </w:t>
      </w:r>
      <w:r>
        <w:t xml:space="preserve">+94 11 456 7890</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Delivery/Start Date:</w:t>
            </w:r>
          </w:p>
        </w:tc>
        <w:tc>
          <w:tcPr/>
          <w:p>
            <w:pPr>
              <w:pStyle w:val="Compact"/>
              <w:jc w:val="left"/>
            </w:pPr>
            <w:r>
              <w:t xml:space="preserve">01 July 2025</w:t>
            </w:r>
          </w:p>
        </w:tc>
      </w:tr>
      <w:tr>
        <w:tc>
          <w:tcPr/>
          <w:p>
            <w:pPr>
              <w:pStyle w:val="Compact"/>
              <w:jc w:val="left"/>
            </w:pPr>
            <w:r>
              <w:rPr>
                <w:bCs/>
                <w:b/>
              </w:rPr>
              <w:t xml:space="preserve">Project Location:</w:t>
            </w:r>
          </w:p>
        </w:tc>
        <w:tc>
          <w:tcPr/>
          <w:p>
            <w:pPr>
              <w:pStyle w:val="Compact"/>
              <w:jc w:val="left"/>
            </w:pPr>
            <w:r>
              <w:t xml:space="preserve">Colombo 05, Sri Lanka</w:t>
            </w:r>
          </w:p>
        </w:tc>
        <w:tc>
          <w:tcPr/>
          <w:p>
            <w:pPr>
              <w:pStyle w:val="Compact"/>
              <w:jc w:val="left"/>
            </w:pPr>
            <w:r>
              <w:rPr>
                <w:bCs/>
                <w:b/>
              </w:rPr>
              <w:t xml:space="preserve">Payment Terms:</w:t>
            </w:r>
          </w:p>
        </w:tc>
        <w:tc>
          <w:tcPr/>
          <w:p>
            <w:pPr>
              <w:pStyle w:val="Compact"/>
              <w:jc w:val="left"/>
            </w:pPr>
            <w:r>
              <w:t xml:space="preserve">Net 30 Days from Invoice</w:t>
            </w:r>
          </w:p>
        </w:tc>
      </w:tr>
      <w:tr>
        <w:tc>
          <w:tcPr/>
          <w:p>
            <w:pPr>
              <w:pStyle w:val="Compact"/>
              <w:jc w:val="left"/>
            </w:pPr>
            <w:r>
              <w:rPr>
                <w:bCs/>
                <w:b/>
              </w:rPr>
              <w:t xml:space="preserve">Currency:</w:t>
            </w:r>
          </w:p>
        </w:tc>
        <w:tc>
          <w:tcPr/>
          <w:p>
            <w:pPr>
              <w:pStyle w:val="Compact"/>
              <w:jc w:val="left"/>
            </w:pPr>
            <w:r>
              <w:t xml:space="preserve">Sri Lankan Rupee (LKR)</w:t>
            </w:r>
          </w:p>
        </w:tc>
        <w:tc>
          <w:tcPr/>
          <w:p>
            <w:pPr>
              <w:pStyle w:val="Compact"/>
              <w:jc w:val="left"/>
            </w:pPr>
            <w:r>
              <w:rPr>
                <w:bCs/>
                <w:b/>
              </w:rPr>
              <w:t xml:space="preserve">Validity of PO:</w:t>
            </w:r>
          </w:p>
        </w:tc>
        <w:tc>
          <w:tcPr/>
          <w:p>
            <w:pPr>
              <w:pStyle w:val="Compact"/>
              <w:jc w:val="left"/>
            </w:pPr>
            <w:r>
              <w:t xml:space="preserve">30 Days from Issue Date</w:t>
            </w:r>
          </w:p>
        </w:tc>
      </w:tr>
      <w:tr>
        <w:tc>
          <w:tcPr/>
          <w:p>
            <w:pPr>
              <w:pStyle w:val="Compact"/>
              <w:jc w:val="left"/>
            </w:pPr>
            <w:r>
              <w:rPr>
                <w:bCs/>
                <w:b/>
              </w:rPr>
              <w:t xml:space="preserve">Governing Law:</w:t>
            </w:r>
          </w:p>
        </w:tc>
        <w:tc>
          <w:tcPr/>
          <w:p>
            <w:pPr>
              <w:pStyle w:val="Compact"/>
              <w:jc w:val="left"/>
            </w:pPr>
            <w:r>
              <w:t xml:space="preserve">Laws of the Democratic Socialist Republic of Sri Lanka</w:t>
            </w:r>
          </w:p>
        </w:tc>
        <w:tc>
          <w:tcPr/>
          <w:p>
            <w:pPr>
              <w:pStyle w:val="Compact"/>
              <w:jc w:val="left"/>
            </w:pPr>
            <w:r>
              <w:rPr>
                <w:bCs/>
                <w:b/>
              </w:rPr>
              <w:t xml:space="preserve">Dispute Resolution:</w:t>
            </w:r>
          </w:p>
        </w:tc>
        <w:tc>
          <w:tcPr/>
          <w:p>
            <w:pPr>
              <w:pStyle w:val="Compact"/>
              <w:jc w:val="left"/>
            </w:pPr>
            <w:r>
              <w:t xml:space="preserve">Arbitration in Colombo, Sri Lanka</w:t>
            </w:r>
          </w:p>
        </w:tc>
      </w:tr>
    </w:tbl>
    <w:p>
      <w:pPr>
        <w:pStyle w:val="BodyText"/>
      </w:pPr>
      <w:r>
        <w:t xml:space="preserve">Scope of Work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Structural design and analysis of a 12-storey commercial building in Colombo 05, Sri Lanka, including load calculations, seismic design per Sri Lanka Standard SLS 105, and foundation engineering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Geotechnical investigation and soil testing services for the construction site in Colombo, Sri Lanka, including borehole drilling (6 boreholes), laboratory testing, and geotechnical report preparation</w:t>
            </w:r>
          </w:p>
        </w:tc>
        <w:tc>
          <w:tcPr/>
          <w:p>
            <w:pPr>
              <w:pStyle w:val="Compact"/>
              <w:jc w:val="left"/>
            </w:pPr>
            <w:r>
              <w:t xml:space="preserve">6</w:t>
            </w:r>
          </w:p>
        </w:tc>
        <w:tc>
          <w:tcPr/>
          <w:p>
            <w:pPr>
              <w:pStyle w:val="Compact"/>
              <w:jc w:val="left"/>
            </w:pPr>
            <w:r>
              <w:t xml:space="preserve">Boreholes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Construction supervision and quality assurance by a licensed Civil Engineer for the duration of the project (18 months), including weekly site inspections, material testing coordination, and progress reporting</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480,000</w:t>
            </w:r>
          </w:p>
        </w:tc>
        <w:tc>
          <w:tcPr/>
          <w:p>
            <w:pPr>
              <w:pStyle w:val="Compact"/>
              <w:jc w:val="left"/>
            </w:pPr>
            <w:r>
              <w:t xml:space="preserve">8,640,000</w:t>
            </w:r>
          </w:p>
        </w:tc>
      </w:tr>
      <w:tr>
        <w:tc>
          <w:tcPr/>
          <w:p>
            <w:pPr>
              <w:pStyle w:val="Compact"/>
              <w:jc w:val="left"/>
            </w:pPr>
            <w:r>
              <w:t xml:space="preserve">04</w:t>
            </w:r>
          </w:p>
        </w:tc>
        <w:tc>
          <w:tcPr/>
          <w:p>
            <w:pPr>
              <w:pStyle w:val="Compact"/>
              <w:jc w:val="left"/>
            </w:pPr>
            <w:r>
              <w:t xml:space="preserve">Preparation of detailed construction drawings, specifications, and bill of quantities for the civil works package, compliant with Sri Lanka Building Code and Colombo Municipal Council regulations</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Environmental impact assessment and drainage design for the project site in Colombo, Sri Lanka, including stormwater management plan and flood risk analysis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As-built documentation and final handover certification by the lead Civil Engineer upon project completion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300,000</w:t>
            </w:r>
          </w:p>
        </w:tc>
        <w:tc>
          <w:tcPr/>
          <w:p>
            <w:pPr>
              <w:pStyle w:val="Compact"/>
              <w:jc w:val="left"/>
            </w:pPr>
            <w:r>
              <w:t xml:space="preserve">300,000</w:t>
            </w:r>
          </w:p>
        </w:tc>
      </w:tr>
      <w:tr>
        <w:tc>
          <w:tcPr>
            <w:gridSpan w:val="5"/>
          </w:tcPr>
          <w:p>
            <w:pPr>
              <w:pStyle w:val="Compact"/>
              <w:jc w:val="right"/>
            </w:pPr>
            <w:r>
              <w:t xml:space="preserve">Subtotal:</w:t>
            </w:r>
          </w:p>
        </w:tc>
        <w:tc>
          <w:tcPr/>
          <w:p>
            <w:pPr>
              <w:pStyle w:val="Compact"/>
              <w:jc w:val="left"/>
            </w:pPr>
            <w:r>
              <w:t xml:space="preserve">17,590,000</w:t>
            </w:r>
          </w:p>
        </w:tc>
      </w:tr>
      <w:tr>
        <w:tc>
          <w:tcPr>
            <w:gridSpan w:val="5"/>
          </w:tcPr>
          <w:p>
            <w:pPr>
              <w:pStyle w:val="Compact"/>
              <w:jc w:val="right"/>
            </w:pPr>
            <w:r>
              <w:t xml:space="preserve">VAT (18%):</w:t>
            </w:r>
          </w:p>
        </w:tc>
        <w:tc>
          <w:tcPr/>
          <w:p>
            <w:pPr>
              <w:pStyle w:val="Compact"/>
              <w:jc w:val="left"/>
            </w:pPr>
            <w:r>
              <w:t xml:space="preserve">3,166,200</w:t>
            </w:r>
          </w:p>
        </w:tc>
      </w:tr>
      <w:tr>
        <w:tc>
          <w:tcPr>
            <w:gridSpan w:val="5"/>
          </w:tcPr>
          <w:p>
            <w:pPr>
              <w:pStyle w:val="Compact"/>
              <w:jc w:val="right"/>
            </w:pPr>
            <w:r>
              <w:t xml:space="preserve">Grand Total (LKR):</w:t>
            </w:r>
          </w:p>
        </w:tc>
        <w:tc>
          <w:tcPr/>
          <w:p>
            <w:pPr>
              <w:pStyle w:val="Compact"/>
              <w:jc w:val="left"/>
            </w:pPr>
            <w:r>
              <w:t xml:space="preserve">20,756,200</w:t>
            </w:r>
          </w:p>
        </w:tc>
      </w:tr>
    </w:tbl>
    <w:p>
      <w:pPr>
        <w:pStyle w:val="BodyText"/>
      </w:pPr>
      <w:r>
        <w:t xml:space="preserve">Terms and Conditions</w:t>
      </w:r>
    </w:p>
    <w:p>
      <w:pPr>
        <w:numPr>
          <w:ilvl w:val="0"/>
          <w:numId w:val="1001"/>
        </w:numPr>
        <w:pStyle w:val="Compact"/>
      </w:pPr>
      <w:r>
        <w:t xml:space="preserve">This Purchase Order is issued by Colombo Infrastructure Development (Pvt) Ltd. for the procurement of professional Civil Engineer services to be executed in Sri Lanka Colombo. The supplier acknowledges and accepts all terms and conditions stated herein by signing this document.</w:t>
      </w:r>
    </w:p>
    <w:p>
      <w:pPr>
        <w:numPr>
          <w:ilvl w:val="0"/>
          <w:numId w:val="1001"/>
        </w:numPr>
        <w:pStyle w:val="Compact"/>
      </w:pPr>
      <w:r>
        <w:t xml:space="preserve">The Civil Engineer and all sub-consultants engaged under this Purchase Order must hold valid professional registration with the Institution of Engineers, Sri Lanka (IESL) and possess a current practising certificate issued by the Sri Lanka Institution of Civil Engineers.</w:t>
      </w:r>
    </w:p>
    <w:p>
      <w:pPr>
        <w:numPr>
          <w:ilvl w:val="0"/>
          <w:numId w:val="1001"/>
        </w:numPr>
        <w:pStyle w:val="Compact"/>
      </w:pPr>
      <w:r>
        <w:t xml:space="preserve">All engineering services, designs, and deliverables must comply with the Sri Lanka Standard (SLS) codes, the Sri Lanka Building Code, and all applicable regulations of the Colombo Municipal Council and the Western Provincial Council, Sri Lanka.</w:t>
      </w:r>
    </w:p>
    <w:p>
      <w:pPr>
        <w:numPr>
          <w:ilvl w:val="0"/>
          <w:numId w:val="1001"/>
        </w:numPr>
        <w:pStyle w:val="Compact"/>
      </w:pPr>
      <w:r>
        <w:t xml:space="preserve">Payment shall be made in Sri Lankan Rupees (LKR) via bank transfer to the supplier's designated account in Sri Lanka. Invoices must be submitted within 14 days of milestone completion. Payment is due within 30 days of receipt of a valid invoice.</w:t>
      </w:r>
    </w:p>
    <w:p>
      <w:pPr>
        <w:numPr>
          <w:ilvl w:val="0"/>
          <w:numId w:val="1001"/>
        </w:numPr>
        <w:pStyle w:val="Compact"/>
      </w:pPr>
      <w:r>
        <w:t xml:space="preserve">The Civil Engineer shall provide a minimum of 14 days' written notice before any change in scope, schedule, or pricing. No additional charges shall be incurred without prior written approval from the Buyer's Project Director.</w:t>
      </w:r>
    </w:p>
    <w:p>
      <w:pPr>
        <w:numPr>
          <w:ilvl w:val="0"/>
          <w:numId w:val="1001"/>
        </w:numPr>
        <w:pStyle w:val="Compact"/>
      </w:pPr>
      <w:r>
        <w:t xml:space="preserve">All site work and supervision activities shall be conducted in Sri Lanka Colombo, and the Civil Engineer shall be present on-site a minimum of five (5) working days per week during active construction phases.</w:t>
      </w:r>
    </w:p>
    <w:p>
      <w:pPr>
        <w:numPr>
          <w:ilvl w:val="0"/>
          <w:numId w:val="1001"/>
        </w:numPr>
        <w:pStyle w:val="Compact"/>
      </w:pPr>
      <w:r>
        <w:t xml:space="preserve">The supplier shall maintain professional indemnity insurance with a minimum coverage of LKR 50,000,000 for the duration of the project, valid in Sri Lanka.</w:t>
      </w:r>
    </w:p>
    <w:p>
      <w:pPr>
        <w:numPr>
          <w:ilvl w:val="0"/>
          <w:numId w:val="1001"/>
        </w:numPr>
        <w:pStyle w:val="Compact"/>
      </w:pPr>
      <w:r>
        <w:t xml:space="preserve">Confidentiality: All project data, site plans, and proprietary information related to this Purchase Order shall be treated as strictly confidential by the Civil Engineer and shall not be disclosed to any third party without written consent from the Buyer.</w:t>
      </w:r>
    </w:p>
    <w:p>
      <w:pPr>
        <w:numPr>
          <w:ilvl w:val="0"/>
          <w:numId w:val="1001"/>
        </w:numPr>
        <w:pStyle w:val="Compact"/>
      </w:pPr>
      <w:r>
        <w:t xml:space="preserve">Termination: Either party may terminate this Purchase Order with 30 days' written notice. In the event of termination, the Buyer shall pay for all services satisfactorily rendered up to the date of termination.</w:t>
      </w:r>
    </w:p>
    <w:p>
      <w:pPr>
        <w:numPr>
          <w:ilvl w:val="0"/>
          <w:numId w:val="1001"/>
        </w:numPr>
        <w:pStyle w:val="Compact"/>
      </w:pPr>
      <w:r>
        <w:t xml:space="preserve">Force Majeure: Neither party shall be liable for delays caused by natural disasters, government actions, or events beyond reasonable control, as defined under Sri Lankan law. Affected parties must notify the other within 48 hours of the occurrence.</w:t>
      </w:r>
    </w:p>
    <w:p>
      <w:pPr>
        <w:numPr>
          <w:ilvl w:val="0"/>
          <w:numId w:val="1001"/>
        </w:numPr>
        <w:pStyle w:val="Compact"/>
      </w:pPr>
      <w:r>
        <w:t xml:space="preserve">This Purchase Order is governed by and shall be construed in accordance with the laws of the Democratic Socialist Republic of Sri Lanka. Any disputes arising shall be resolved through arbitration in Colombo, Sri Lanka, in accordance with the Arbitration Act of Sri Lanka.</w:t>
      </w:r>
    </w:p>
    <w:p>
      <w:pPr>
        <w:numPr>
          <w:ilvl w:val="0"/>
          <w:numId w:val="1001"/>
        </w:numPr>
        <w:pStyle w:val="Compact"/>
      </w:pPr>
      <w:r>
        <w:t xml:space="preserve">This Purchase Order constitutes the entire agreement between the parties regarding the Civil Engineer services described herein and supersedes all prior negotiations, representations, or agreements relating to the subject matter in Sri Lanka Colombo.</w:t>
      </w:r>
    </w:p>
    <w:p>
      <w:pPr>
        <w:pStyle w:val="FirstParagraph"/>
      </w:pPr>
      <w:r>
        <w:t xml:space="preserve">Acceptance &amp; Authorization</w:t>
      </w:r>
    </w:p>
    <w:p>
      <w:pPr>
        <w:pStyle w:val="BodyText"/>
      </w:pPr>
      <w:r>
        <w:rPr>
          <w:bCs/>
          <w:b/>
        </w:rPr>
        <w:t xml:space="preserve">For and on behalf of the Buyer</w:t>
      </w:r>
      <w:r>
        <w:br/>
      </w:r>
      <w:r>
        <w:t xml:space="preserve">Colombo Infrastructure Development (Pvt) Ltd.</w:t>
      </w:r>
      <w:r>
        <w:br/>
      </w:r>
      <w:r>
        <w:br/>
      </w:r>
      <w:r>
        <w:t xml:space="preserve">Name: Mr. Anura Perera</w:t>
      </w:r>
      <w:r>
        <w:br/>
      </w:r>
      <w:r>
        <w:t xml:space="preserve">Title: Project Director</w:t>
      </w:r>
      <w:r>
        <w:br/>
      </w:r>
      <w:r>
        <w:t xml:space="preserve">Date: _______________</w:t>
      </w:r>
    </w:p>
    <w:p>
      <w:pPr>
        <w:pStyle w:val="BodyText"/>
      </w:pPr>
      <w:r>
        <w:rPr>
          <w:bCs/>
          <w:b/>
        </w:rPr>
        <w:t xml:space="preserve">For and on behalf of the Supplier</w:t>
      </w:r>
      <w:r>
        <w:br/>
      </w:r>
      <w:r>
        <w:t xml:space="preserve">Sri Lanka Civil Engineering Consultants (Pvt) Ltd.</w:t>
      </w:r>
      <w:r>
        <w:br/>
      </w:r>
      <w:r>
        <w:br/>
      </w:r>
      <w:r>
        <w:t xml:space="preserve">Name: Engr. Malini Fernando</w:t>
      </w:r>
      <w:r>
        <w:br/>
      </w:r>
      <w:r>
        <w:t xml:space="preserve">Title: Lead Civil Engineer / Managing Director</w:t>
      </w:r>
      <w:r>
        <w:br/>
      </w:r>
      <w:r>
        <w:t xml:space="preserve">Date: _______________</w:t>
      </w:r>
    </w:p>
    <w:p>
      <w:pPr>
        <w:pStyle w:val="BodyText"/>
      </w:pPr>
      <w:r>
        <w:t xml:space="preserve">This Purchase Order (PO No: SL-COL-CE-2025-0047) is issued for Civil Engineer professional services in Sri Lanka Colombo.</w:t>
      </w:r>
    </w:p>
    <w:p>
      <w:pPr>
        <w:pStyle w:val="BodyText"/>
      </w:pPr>
      <w:r>
        <w:t xml:space="preserve">Document generated on 15 June 2025 | Page 1 of 1 | Colombo Infrastructure Development (Pvt) Ltd.</w:t>
      </w:r>
    </w:p>
    <w:p>
      <w:pPr>
        <w:pStyle w:val="BodyText"/>
      </w:pPr>
      <w:r>
        <w:t xml:space="preserve">© 2025 Colombo Infrastructure Development (Pvt) Ltd. All Rights Reserved.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Sri Lanka Colombo</dc:title>
  <dc:creator/>
  <dc:language>en</dc:language>
  <cp:keywords/>
  <dcterms:created xsi:type="dcterms:W3CDTF">2026-10-10T09:12:26Z</dcterms:created>
  <dcterms:modified xsi:type="dcterms:W3CDTF">2026-10-10T09:12:26Z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