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for Professional Technical Services</w:t>
      </w:r>
    </w:p>
    <w:p>
      <w:pPr>
        <w:pStyle w:val="BodyText"/>
      </w:pPr>
      <w:r>
        <w:t xml:space="preserve">Reference: PO-CD-KIN-2025-0047</w:t>
      </w:r>
    </w:p>
    <w:bookmarkEnd w:id="20"/>
    <w:p>
      <w:pPr>
        <w:pStyle w:val="BodyText"/>
      </w:pPr>
      <w:r>
        <w:rPr>
          <w:bCs/>
          <w:b/>
        </w:rPr>
        <w:t xml:space="preserve">Purchase Order Number:</w:t>
      </w:r>
      <w:r>
        <w:t xml:space="preserve"> </w:t>
      </w:r>
      <w:r>
        <w:t xml:space="preserve">PO-CD-KIN-2025-0047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DR Congo Kinshasa</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Kinshasa Digital Infrastructure Solutions SARL</w:t>
            </w:r>
          </w:p>
        </w:tc>
        <w:tc>
          <w:tcPr/>
          <w:p>
            <w:pPr>
              <w:pStyle w:val="Compact"/>
              <w:jc w:val="left"/>
            </w:pPr>
            <w:r>
              <w:rPr>
                <w:bCs/>
                <w:b/>
              </w:rPr>
              <w:t xml:space="preserve">NIF (Tax ID):</w:t>
            </w:r>
            <w:r>
              <w:t xml:space="preserve"> </w:t>
            </w:r>
            <w:r>
              <w:t xml:space="preserve">CD-0045-7821-33</w:t>
            </w:r>
          </w:p>
        </w:tc>
      </w:tr>
      <w:tr>
        <w:tc>
          <w:tcPr/>
          <w:p>
            <w:pPr>
              <w:pStyle w:val="Compact"/>
              <w:jc w:val="left"/>
            </w:pPr>
            <w:r>
              <w:rPr>
                <w:bCs/>
                <w:b/>
              </w:rPr>
              <w:t xml:space="preserve">Address:</w:t>
            </w:r>
            <w:r>
              <w:t xml:space="preserve"> </w:t>
            </w:r>
            <w:r>
              <w:t xml:space="preserve">Avenue de la Paix, Immeuble TechnoPark, Commune de Gombe, Kinshasa, DR Congo</w:t>
            </w:r>
          </w:p>
        </w:tc>
        <w:tc>
          <w:tcPr/>
          <w:p>
            <w:pPr>
              <w:pStyle w:val="Compact"/>
              <w:jc w:val="left"/>
            </w:pPr>
            <w:r>
              <w:rPr>
                <w:bCs/>
                <w:b/>
              </w:rPr>
              <w:t xml:space="preserve">Contact Person:</w:t>
            </w:r>
            <w:r>
              <w:t xml:space="preserve"> </w:t>
            </w:r>
            <w:r>
              <w:t xml:space="preserve">Mr. Jean-Paul Mbuyi, Procurement Director</w:t>
            </w:r>
          </w:p>
        </w:tc>
      </w:tr>
      <w:tr>
        <w:tc>
          <w:tcPr/>
          <w:p>
            <w:pPr>
              <w:pStyle w:val="Compact"/>
              <w:jc w:val="left"/>
            </w:pPr>
            <w:r>
              <w:rPr>
                <w:bCs/>
                <w:b/>
              </w:rPr>
              <w:t xml:space="preserve">Telephone:</w:t>
            </w:r>
            <w:r>
              <w:t xml:space="preserve"> </w:t>
            </w:r>
            <w:r>
              <w:t xml:space="preserve">+243 81 555 0142</w:t>
            </w:r>
          </w:p>
        </w:tc>
        <w:tc>
          <w:tcPr/>
          <w:p>
            <w:pPr>
              <w:pStyle w:val="Compact"/>
              <w:jc w:val="left"/>
            </w:pPr>
            <w:r>
              <w:rPr>
                <w:bCs/>
                <w:b/>
              </w:rPr>
              <w:t xml:space="preserve">Email:</w:t>
            </w:r>
            <w:r>
              <w:t xml:space="preserve"> </w:t>
            </w:r>
            <w:r>
              <w:t xml:space="preserve">procurement@kdis-sarl.cd</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GlobalTech Engineering &amp; Consulting Ltd.</w:t>
            </w:r>
          </w:p>
        </w:tc>
        <w:tc>
          <w:tcPr/>
          <w:p>
            <w:pPr>
              <w:pStyle w:val="Compact"/>
              <w:jc w:val="left"/>
            </w:pPr>
            <w:r>
              <w:rPr>
                <w:bCs/>
                <w:b/>
              </w:rPr>
              <w:t xml:space="preserve">Registration No.:</w:t>
            </w:r>
            <w:r>
              <w:t xml:space="preserve"> </w:t>
            </w:r>
            <w:r>
              <w:t xml:space="preserve">GT-2019-8834</w:t>
            </w:r>
          </w:p>
        </w:tc>
      </w:tr>
      <w:tr>
        <w:tc>
          <w:tcPr/>
          <w:p>
            <w:pPr>
              <w:pStyle w:val="Compact"/>
              <w:jc w:val="left"/>
            </w:pPr>
            <w:r>
              <w:rPr>
                <w:bCs/>
                <w:b/>
              </w:rPr>
              <w:t xml:space="preserve">Address:</w:t>
            </w:r>
            <w:r>
              <w:t xml:space="preserve"> </w:t>
            </w:r>
            <w:r>
              <w:t xml:space="preserve">1420 Innovation Drive, Suite 300, Nairobi, Kenya</w:t>
            </w:r>
          </w:p>
        </w:tc>
        <w:tc>
          <w:tcPr/>
          <w:p>
            <w:pPr>
              <w:pStyle w:val="Compact"/>
              <w:jc w:val="left"/>
            </w:pPr>
            <w:r>
              <w:rPr>
                <w:bCs/>
                <w:b/>
              </w:rPr>
              <w:t xml:space="preserve">Contact Person:</w:t>
            </w:r>
            <w:r>
              <w:t xml:space="preserve"> </w:t>
            </w:r>
            <w:r>
              <w:t xml:space="preserve">Ms. Amina Okafor, Account Manager</w:t>
            </w:r>
          </w:p>
        </w:tc>
      </w:tr>
      <w:tr>
        <w:tc>
          <w:tcPr/>
          <w:p>
            <w:pPr>
              <w:pStyle w:val="Compact"/>
              <w:jc w:val="left"/>
            </w:pPr>
            <w:r>
              <w:rPr>
                <w:bCs/>
                <w:b/>
              </w:rPr>
              <w:t xml:space="preserve">Telephone:</w:t>
            </w:r>
            <w:r>
              <w:t xml:space="preserve"> </w:t>
            </w:r>
            <w:r>
              <w:t xml:space="preserve">+254 700 223 891</w:t>
            </w:r>
          </w:p>
        </w:tc>
        <w:tc>
          <w:tcPr/>
          <w:p>
            <w:pPr>
              <w:pStyle w:val="Compact"/>
              <w:jc w:val="left"/>
            </w:pPr>
            <w:r>
              <w:rPr>
                <w:bCs/>
                <w:b/>
              </w:rPr>
              <w:t xml:space="preserve">Email:</w:t>
            </w:r>
            <w:r>
              <w:t xml:space="preserve"> </w:t>
            </w:r>
            <w:r>
              <w:t xml:space="preserve">contracts@globaltech-eng.com</w:t>
            </w:r>
          </w:p>
        </w:tc>
      </w:tr>
    </w:tbl>
    <w:bookmarkEnd w:id="22"/>
    <w:bookmarkStart w:id="23" w:name="description-of-goods-services"/>
    <w:p>
      <w:pPr>
        <w:pStyle w:val="Heading2"/>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Computer Engineer</w:t>
            </w:r>
            <w:r>
              <w:t xml:space="preserve"> </w:t>
            </w:r>
            <w:r>
              <w:t xml:space="preserve">– Senior Level (10+ years experience). Full-time on-site deployment to DR Congo Kinshasa for the design, implementation, and maintenance of enterprise-grade IT infrastructure. Scope includes network architecture, server provisioning, cybersecurity hardening, and technical supervision of local IT staff.</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Computer Engineer</w:t>
            </w:r>
            <w:r>
              <w:t xml:space="preserve"> </w:t>
            </w:r>
            <w:r>
              <w:t xml:space="preserve">– Mid-Level (5+ years experience). On-site support in DR Congo Kinshasa for database administration, application integration, and end-user technical support. Reports directly to the Senior Computer Engineer.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Training and knowledge transfer program delivered by the assigned</w:t>
            </w:r>
            <w:r>
              <w:t xml:space="preserve"> </w:t>
            </w:r>
            <w:r>
              <w:t xml:space="preserve">Computer Engineer</w:t>
            </w:r>
            <w:r>
              <w:t xml:space="preserve"> </w:t>
            </w:r>
            <w:r>
              <w:t xml:space="preserve">team to local DR Congo Kinshasa-based technicians. Minimum 40 hours of structured training per quarter covering system administration, troubleshooting, and best practices.</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Quarterly</w:t>
            </w:r>
          </w:p>
        </w:tc>
      </w:tr>
      <w:tr>
        <w:tc>
          <w:tcPr/>
          <w:p>
            <w:pPr>
              <w:pStyle w:val="Compact"/>
              <w:jc w:val="left"/>
            </w:pPr>
            <w:r>
              <w:t xml:space="preserve">04</w:t>
            </w:r>
          </w:p>
        </w:tc>
        <w:tc>
          <w:tcPr/>
          <w:p>
            <w:pPr>
              <w:pStyle w:val="Compact"/>
              <w:jc w:val="left"/>
            </w:pPr>
            <w:r>
              <w:t xml:space="preserve">Comprehensive IT infrastructure audit and remediation report for the DR Congo Kinshasa office, prepared by the lead</w:t>
            </w:r>
            <w:r>
              <w:t xml:space="preserve"> </w:t>
            </w:r>
            <w:r>
              <w:t xml:space="preserve">Computer Engineer</w:t>
            </w:r>
            <w:r>
              <w:t xml:space="preserve"> </w:t>
            </w:r>
            <w:r>
              <w:t xml:space="preserve">within the first 30 days of deployment.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rPr>
                <w:bCs/>
                <w:b/>
              </w:rPr>
              <w:t xml:space="preserve">Subtotal:</w:t>
            </w:r>
          </w:p>
        </w:tc>
        <w:tc>
          <w:tcPr/>
          <w:p>
            <w:pPr>
              <w:pStyle w:val="Compact"/>
              <w:jc w:val="left"/>
            </w:pPr>
            <w:r>
              <w:t xml:space="preserve">24,400.00</w:t>
            </w:r>
          </w:p>
        </w:tc>
        <w:tc>
          <w:tcPr/>
          <w:p>
            <w:pPr>
              <w:pStyle w:val="Compact"/>
            </w:pPr>
          </w:p>
        </w:tc>
      </w:tr>
      <w:tr>
        <w:tc>
          <w:tcPr>
            <w:gridSpan w:val="4"/>
          </w:tcPr>
          <w:p>
            <w:pPr>
              <w:pStyle w:val="Compact"/>
              <w:jc w:val="right"/>
            </w:pPr>
            <w:r>
              <w:t xml:space="preserve">Applicable Taxes &amp; Import Duties (DR Congo Kinshasa regulations):</w:t>
            </w:r>
          </w:p>
        </w:tc>
        <w:tc>
          <w:tcPr/>
          <w:p>
            <w:pPr>
              <w:pStyle w:val="Compact"/>
              <w:jc w:val="left"/>
            </w:pPr>
            <w:r>
              <w:t xml:space="preserve">3,660.00</w:t>
            </w:r>
          </w:p>
        </w:tc>
        <w:tc>
          <w:tcPr/>
          <w:p>
            <w:pPr>
              <w:pStyle w:val="Compact"/>
            </w:pPr>
          </w:p>
        </w:tc>
      </w:tr>
      <w:tr>
        <w:tc>
          <w:tcPr>
            <w:gridSpan w:val="4"/>
          </w:tcPr>
          <w:p>
            <w:pPr>
              <w:pStyle w:val="Compact"/>
              <w:jc w:val="right"/>
            </w:pPr>
            <w:r>
              <w:rPr>
                <w:bCs/>
                <w:b/>
              </w:rPr>
              <w:t xml:space="preserve">TOTAL AMOUNT DUE (USD):</w:t>
            </w:r>
          </w:p>
        </w:tc>
        <w:tc>
          <w:tcPr/>
          <w:p>
            <w:pPr>
              <w:pStyle w:val="Compact"/>
              <w:jc w:val="left"/>
            </w:pPr>
            <w:r>
              <w:t xml:space="preserve">28,060.00</w:t>
            </w:r>
          </w:p>
        </w:tc>
        <w:tc>
          <w:tcPr/>
          <w:p>
            <w:pPr>
              <w:pStyle w:val="Compact"/>
            </w:pPr>
          </w:p>
        </w:tc>
      </w:tr>
    </w:tbl>
    <w:bookmarkEnd w:id="23"/>
    <w:bookmarkStart w:id="24" w:name="delivery-and-deployment-details"/>
    <w:p>
      <w:pPr>
        <w:pStyle w:val="Heading2"/>
      </w:pPr>
      <w:r>
        <w:t xml:space="preserve">4. Delivery and Deployment Details</w:t>
      </w:r>
    </w:p>
    <w:p>
      <w:pPr>
        <w:pStyle w:val="FirstParagraph"/>
      </w:pPr>
      <w:r>
        <w:t xml:space="preserve">All personnel and equipment associated with this Purchase Order shall be delivered to and deployed at the following location in</w:t>
      </w:r>
      <w:r>
        <w:t xml:space="preserve"> </w:t>
      </w:r>
      <w:r>
        <w:t xml:space="preserve">DR Congo Kinshasa</w:t>
      </w:r>
      <w:r>
        <w:t xml:space="preserve">:</w:t>
      </w:r>
    </w:p>
    <w:p>
      <w:pPr>
        <w:pStyle w:val="BodyText"/>
      </w:pPr>
      <w:r>
        <w:rPr>
          <w:bCs/>
          <w:b/>
        </w:rPr>
        <w:t xml:space="preserve">Site Address:</w:t>
      </w:r>
      <w:r>
        <w:t xml:space="preserve"> </w:t>
      </w:r>
      <w:r>
        <w:t xml:space="preserve">Avenue de la Paix, Immeuble TechnoPark, 3rd Floor, Commune de Gombe, Kinshasa, Democratic Republic of the Congo (DR Congo Kinshasa).</w:t>
      </w:r>
    </w:p>
    <w:p>
      <w:pPr>
        <w:pStyle w:val="BodyText"/>
      </w:pPr>
      <w:r>
        <w:t xml:space="preserve">The</w:t>
      </w:r>
      <w:r>
        <w:t xml:space="preserve"> </w:t>
      </w:r>
      <w:r>
        <w:t xml:space="preserve">Computer Engineer</w:t>
      </w:r>
      <w:r>
        <w:t xml:space="preserve"> </w:t>
      </w:r>
      <w:r>
        <w:t xml:space="preserve">team is expected to commence on-site work no later than 1 August 2025. The supplier is responsible for arranging international travel, work permits, and all necessary visas for entry into DR Congo Kinshasa. The buyer shall provide on-site accommodation, local transportation, and a secure workspace at the DR Congo Kinshasa facility.</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advance payment upon signing of this Purchase Order; 40% upon successful completion of the 6-month milestone; 30% upon final acceptance and project closeout.</w:t>
      </w:r>
    </w:p>
    <w:p>
      <w:pPr>
        <w:numPr>
          <w:ilvl w:val="0"/>
          <w:numId w:val="1001"/>
        </w:numPr>
        <w:pStyle w:val="Compact"/>
      </w:pPr>
      <w:r>
        <w:rPr>
          <w:bCs/>
          <w:b/>
        </w:rPr>
        <w:t xml:space="preserve">Payment Method:</w:t>
      </w:r>
      <w:r>
        <w:t xml:space="preserve"> </w:t>
      </w:r>
      <w:r>
        <w:t xml:space="preserve">Wire transfer to the supplier's designated bank account in USD. All transactions shall comply with the Central Bank of the Republic of the Congo (Banque Centrale du Congo) foreign exchange regulations applicable in DR Congo Kinshasa.</w:t>
      </w:r>
    </w:p>
    <w:p>
      <w:pPr>
        <w:numPr>
          <w:ilvl w:val="0"/>
          <w:numId w:val="1001"/>
        </w:numPr>
        <w:pStyle w:val="Compact"/>
      </w:pPr>
      <w:r>
        <w:rPr>
          <w:bCs/>
          <w:b/>
        </w:rPr>
        <w:t xml:space="preserve">Payment Due Date:</w:t>
      </w:r>
      <w:r>
        <w:t xml:space="preserve"> </w:t>
      </w:r>
      <w:r>
        <w:t xml:space="preserve">Within 30 calendar days of receipt of a valid invoice referencing this Purchase Order number (PO-CD-KIN-2025-0047).</w:t>
      </w:r>
    </w:p>
    <w:p>
      <w:pPr>
        <w:numPr>
          <w:ilvl w:val="0"/>
          <w:numId w:val="1001"/>
        </w:numPr>
        <w:pStyle w:val="Compact"/>
      </w:pPr>
      <w:r>
        <w:rPr>
          <w:bCs/>
          <w:b/>
        </w:rPr>
        <w:t xml:space="preserve">Late Payment Penalty:</w:t>
      </w:r>
      <w:r>
        <w:t xml:space="preserve"> </w:t>
      </w:r>
      <w:r>
        <w:t xml:space="preserve">A penalty of 1.5% per month shall apply to any overdue balance, calculated from the due date.</w:t>
      </w:r>
    </w:p>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Supplier upon execution by both parties. All terms herein govern the engagement of the</w:t>
      </w:r>
      <w:r>
        <w:t xml:space="preserve"> </w:t>
      </w:r>
      <w:r>
        <w:t xml:space="preserve">Computer Engineer</w:t>
      </w:r>
      <w:r>
        <w:t xml:space="preserve"> </w:t>
      </w:r>
      <w:r>
        <w:t xml:space="preserve">personnel for the duration specified in Section 3.</w:t>
      </w:r>
    </w:p>
    <w:p>
      <w:pPr>
        <w:numPr>
          <w:ilvl w:val="0"/>
          <w:numId w:val="1002"/>
        </w:numPr>
        <w:pStyle w:val="Compact"/>
      </w:pPr>
      <w:r>
        <w:t xml:space="preserve">The</w:t>
      </w:r>
      <w:r>
        <w:t xml:space="preserve"> </w:t>
      </w:r>
      <w:r>
        <w:t xml:space="preserve">Computer Engineer</w:t>
      </w:r>
      <w:r>
        <w:t xml:space="preserve"> </w:t>
      </w:r>
      <w:r>
        <w:t xml:space="preserve">assigned under this Purchase Order shall comply with all applicable laws, regulations, and labor codes of the Democratic Republic of the Congo, including those specific to the DR Congo Kinshasa metropolitan area.</w:t>
      </w:r>
    </w:p>
    <w:p>
      <w:pPr>
        <w:numPr>
          <w:ilvl w:val="0"/>
          <w:numId w:val="1002"/>
        </w:numPr>
        <w:pStyle w:val="Compact"/>
      </w:pPr>
      <w:r>
        <w:t xml:space="preserve">The Supplier warrants that the</w:t>
      </w:r>
      <w:r>
        <w:t xml:space="preserve"> </w:t>
      </w:r>
      <w:r>
        <w:t xml:space="preserve">Computer Engineer</w:t>
      </w:r>
      <w:r>
        <w:t xml:space="preserve"> </w:t>
      </w:r>
      <w:r>
        <w:t xml:space="preserve">personnel possess the qualifications, certifications, and professional experience as described in this document. Any misrepresentation shall constitute grounds for immediate termination of this Purchase Order without penalty to the Buyer.</w:t>
      </w:r>
    </w:p>
    <w:p>
      <w:pPr>
        <w:numPr>
          <w:ilvl w:val="0"/>
          <w:numId w:val="1002"/>
        </w:numPr>
        <w:pStyle w:val="Compact"/>
      </w:pPr>
      <w:r>
        <w:t xml:space="preserve">Confidentiality: All proprietary information, system credentials, network topologies, and business data encountered during the engagement in DR Congo Kinshasa shall remain the exclusive property of the Buyer. The</w:t>
      </w:r>
      <w:r>
        <w:t xml:space="preserve"> </w:t>
      </w:r>
      <w:r>
        <w:t xml:space="preserve">Computer Engineer</w:t>
      </w:r>
      <w:r>
        <w:t xml:space="preserve"> </w:t>
      </w:r>
      <w:r>
        <w:t xml:space="preserve">shall sign a Non-Disclosure Agreement (NDA) prior to commencing work.</w:t>
      </w:r>
    </w:p>
    <w:p>
      <w:pPr>
        <w:numPr>
          <w:ilvl w:val="0"/>
          <w:numId w:val="1002"/>
        </w:numPr>
        <w:pStyle w:val="Compact"/>
      </w:pPr>
      <w:r>
        <w:t xml:space="preserve">Force Majeure: Neither party shall be liable for delays or failures in performance resulting from events beyond reasonable control, including but not limited to political instability, natural disasters, or government-imposed restrictions in DR Congo Kinshasa.</w:t>
      </w:r>
    </w:p>
    <w:p>
      <w:pPr>
        <w:numPr>
          <w:ilvl w:val="0"/>
          <w:numId w:val="1002"/>
        </w:numPr>
        <w:pStyle w:val="Compact"/>
      </w:pPr>
      <w:r>
        <w:t xml:space="preserve">Termination: Either party may terminate this Purchase Order with 60 days' written notice. In the event of termination, the Buyer shall compensate the Supplier for services rendered up to the termination date, less any applicable deductions.</w:t>
      </w:r>
    </w:p>
    <w:p>
      <w:pPr>
        <w:numPr>
          <w:ilvl w:val="0"/>
          <w:numId w:val="1002"/>
        </w:numPr>
        <w:pStyle w:val="Compact"/>
      </w:pPr>
      <w:r>
        <w:t xml:space="preserve">Governing Law: This Purchase Order shall be governed by and construed in accordance with the commercial laws of the Democratic Republic of the Congo. Any disputes shall be resolved through arbitration in Kinshasa, DR Congo Kinshasa, in accordance with the rules of the Arbitration Centre of the OHADA (Organisation pour l'Harmonisation en Afrique du Droit des Affaires).</w:t>
      </w:r>
    </w:p>
    <w:p>
      <w:pPr>
        <w:numPr>
          <w:ilvl w:val="0"/>
          <w:numId w:val="1002"/>
        </w:numPr>
        <w:pStyle w:val="Compact"/>
      </w:pPr>
      <w:r>
        <w:t xml:space="preserve">Insurance: The Supplier shall maintain comprehensive professional liability insurance and workers' compensation coverage for the</w:t>
      </w:r>
      <w:r>
        <w:t xml:space="preserve"> </w:t>
      </w:r>
      <w:r>
        <w:t xml:space="preserve">Computer Engineer</w:t>
      </w:r>
      <w:r>
        <w:t xml:space="preserve"> </w:t>
      </w:r>
      <w:r>
        <w:t xml:space="preserve">personnel throughout the engagement period in DR Congo Kinshasa.</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engagement of</w:t>
      </w:r>
      <w:r>
        <w:t xml:space="preserve"> </w:t>
      </w:r>
      <w:r>
        <w:t xml:space="preserve">Computer Engineer</w:t>
      </w:r>
      <w:r>
        <w:t xml:space="preserve"> </w:t>
      </w:r>
      <w:r>
        <w:t xml:space="preserve">services in DR Congo Kinshasa.</w:t>
      </w:r>
    </w:p>
    <w:bookmarkEnd w:id="27"/>
    <w:p>
      <w:pPr>
        <w:pStyle w:val="BodyText"/>
      </w:pPr>
      <w:r>
        <w:rPr>
          <w:bCs/>
          <w:b/>
        </w:rPr>
        <w:t xml:space="preserve">For the Buyer:</w:t>
      </w:r>
      <w:r>
        <w:br/>
      </w:r>
      <w:r>
        <w:t xml:space="preserve">Kinshasa Digital Infrastructure Solutions SARL</w:t>
      </w:r>
      <w:r>
        <w:br/>
      </w:r>
      <w:r>
        <w:br/>
      </w:r>
      <w:r>
        <w:t xml:space="preserve">Name: Jean-Paul Mbuyi</w:t>
      </w:r>
      <w:r>
        <w:br/>
      </w:r>
      <w:r>
        <w:t xml:space="preserve">Title: Procurement Director</w:t>
      </w:r>
      <w:r>
        <w:br/>
      </w:r>
      <w:r>
        <w:t xml:space="preserve">Date: _______________</w:t>
      </w:r>
    </w:p>
    <w:p>
      <w:pPr>
        <w:pStyle w:val="BodyText"/>
      </w:pPr>
      <w:r>
        <w:rPr>
          <w:bCs/>
          <w:b/>
        </w:rPr>
        <w:t xml:space="preserve">For the Supplier:</w:t>
      </w:r>
      <w:r>
        <w:br/>
      </w:r>
      <w:r>
        <w:t xml:space="preserve">GlobalTech Engineering &amp; Consulting Ltd.</w:t>
      </w:r>
      <w:r>
        <w:br/>
      </w:r>
      <w:r>
        <w:br/>
      </w:r>
      <w:r>
        <w:t xml:space="preserve">Name: Amina Okafor</w:t>
      </w:r>
      <w:r>
        <w:br/>
      </w:r>
      <w:r>
        <w:t xml:space="preserve">Title: Account Manager</w:t>
      </w:r>
      <w:r>
        <w:br/>
      </w:r>
      <w:r>
        <w:t xml:space="preserve">Date: _______________</w:t>
      </w:r>
    </w:p>
    <w:p>
      <w:pPr>
        <w:pStyle w:val="BodyText"/>
      </w:pPr>
      <w:r>
        <w:t xml:space="preserve">This Purchase Order (PO-CD-KIN-2025-0047) is issued for the procurement of Computer Engineer professional services for deployment in DR Congo Kinshasa. This document is valid for a period of 90 days from the date of issue. Unauthorized reproduction or distribution of this Purchase Order is strictly prohibited. For inquiries, contact the Procurement Department at Kinshasa Digital Infrastructure Solutions SARL,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DR Congo Kinshasa</dc:title>
  <dc:creator/>
  <dc:language>en</dc:language>
  <cp:keywords/>
  <dcterms:created xsi:type="dcterms:W3CDTF">2026-10-10T02:08:50Z</dcterms:created>
  <dcterms:modified xsi:type="dcterms:W3CDTF">2026-10-10T02:08:50Z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