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Procurement of Professional Computer Engineer Services — France Lyon Region</w:t>
      </w:r>
    </w:p>
    <w:p>
      <w:pPr>
        <w:pStyle w:val="BodyText"/>
      </w:pPr>
      <w:r>
        <w:t xml:space="preserve">PO-2025-FR-LY-0047</w:t>
      </w:r>
    </w:p>
    <w:bookmarkEnd w:id="20"/>
    <w:p>
      <w:pPr>
        <w:pStyle w:val="BodyText"/>
      </w:pPr>
      <w:r>
        <w:rPr>
          <w:bCs/>
          <w:b/>
        </w:rPr>
        <w:t xml:space="preserve">Purchase Order No.:</w:t>
      </w:r>
      <w:r>
        <w:t xml:space="preserve"> </w:t>
      </w:r>
      <w:r>
        <w:t xml:space="preserve">PO-2025-FR-LY-0047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Buyer (Purchasing Entity):</w:t>
      </w:r>
      <w:r>
        <w:br/>
      </w:r>
      <w:r>
        <w:t xml:space="preserve">TechNova Solutions SAS</w:t>
      </w:r>
      <w:r>
        <w:br/>
      </w:r>
      <w:r>
        <w:t xml:space="preserve">42 Rue de la République</w:t>
      </w:r>
      <w:r>
        <w:br/>
      </w:r>
      <w:r>
        <w:t xml:space="preserve">69002 Lyon, France</w:t>
      </w:r>
      <w:r>
        <w:br/>
      </w:r>
      <w:r>
        <w:t xml:space="preserve">SIRET: 842 567 391 00027</w:t>
      </w:r>
      <w:r>
        <w:br/>
      </w:r>
      <w:r>
        <w:t xml:space="preserve">VAT: FR 38 842567391</w:t>
      </w:r>
    </w:p>
    <w:p>
      <w:pPr>
        <w:pStyle w:val="BodyText"/>
      </w:pPr>
      <w:r>
        <w:rPr>
          <w:bCs/>
          <w:b/>
        </w:rPr>
        <w:t xml:space="preserve">Supplier (Service Provider):</w:t>
      </w:r>
      <w:r>
        <w:br/>
      </w:r>
      <w:r>
        <w:t xml:space="preserve">Ingénierie Numérique Pro</w:t>
      </w:r>
      <w:r>
        <w:br/>
      </w:r>
      <w:r>
        <w:t xml:space="preserve">18 Quai Saint-Antoine</w:t>
      </w:r>
      <w:r>
        <w:br/>
      </w:r>
      <w:r>
        <w:t xml:space="preserve">69002 Lyon, France</w:t>
      </w:r>
      <w:r>
        <w:br/>
      </w:r>
      <w:r>
        <w:t xml:space="preserve">SIRET: 791 234 568 00019</w:t>
      </w:r>
      <w:r>
        <w:br/>
      </w:r>
      <w:r>
        <w:t xml:space="preserve">VAT: FR 12 791234568</w:t>
      </w:r>
    </w:p>
    <w:p>
      <w:pPr>
        <w:pStyle w:val="BodyText"/>
      </w:pPr>
      <w:r>
        <w:t xml:space="preserve">1. Description of Procurement</w:t>
      </w:r>
    </w:p>
    <w:p>
      <w:pPr>
        <w:pStyle w:val="BodyText"/>
      </w:pPr>
      <w:r>
        <w:t xml:space="preserve">This</w:t>
      </w:r>
      <w:r>
        <w:t xml:space="preserve"> </w:t>
      </w:r>
      <w:r>
        <w:t xml:space="preserve">Purchase Order</w:t>
      </w:r>
      <w:r>
        <w:t xml:space="preserve"> </w:t>
      </w:r>
      <w:r>
        <w:t xml:space="preserve">is issued by TechNova Solutions SAS for the engagement of a qualified</w:t>
      </w:r>
      <w:r>
        <w:t xml:space="preserve"> </w:t>
      </w:r>
      <w:r>
        <w:t xml:space="preserve">Computer Engineer</w:t>
      </w:r>
      <w:r>
        <w:t xml:space="preserve"> </w:t>
      </w:r>
      <w:r>
        <w:t xml:space="preserve">to provide specialized technical services within the</w:t>
      </w:r>
      <w:r>
        <w:t xml:space="preserve"> </w:t>
      </w:r>
      <w:r>
        <w:t xml:space="preserve">France Lyon</w:t>
      </w:r>
      <w:r>
        <w:t xml:space="preserve"> </w:t>
      </w:r>
      <w:r>
        <w:t xml:space="preserve">metropolitan area. The scope of work encompasses the design, development, testing, and deployment of enterprise-grade software infrastructure, including but not limited to network architecture optimization, cybersecurity protocol implementation, and cloud migration support for the buyer's operations headquartered in Lyon, France.</w:t>
      </w:r>
    </w:p>
    <w:p>
      <w:pPr>
        <w:pStyle w:val="BodyText"/>
      </w:pPr>
      <w:r>
        <w:t xml:space="preserve">The</w:t>
      </w:r>
      <w:r>
        <w:t xml:space="preserve"> </w:t>
      </w:r>
      <w:r>
        <w:t xml:space="preserve">Computer Engineer</w:t>
      </w:r>
      <w:r>
        <w:t xml:space="preserve"> </w:t>
      </w:r>
      <w:r>
        <w:t xml:space="preserve">engaged under this</w:t>
      </w:r>
      <w:r>
        <w:t xml:space="preserve"> </w:t>
      </w:r>
      <w:r>
        <w:t xml:space="preserve">Purchase Order</w:t>
      </w:r>
      <w:r>
        <w:t xml:space="preserve"> </w:t>
      </w:r>
      <w:r>
        <w:t xml:space="preserve">shall possess a minimum of eight (8) years of professional experience in systems engineering, software architecture, and IT infrastructure management. The candidate must hold a recognized engineering degree (Diplôme d'Ingénieur) from a French Grande École or equivalent institution, and must demonstrate fluency in both French and English to facilitate seamless communication with the buyer's multidisciplinary team based in</w:t>
      </w:r>
      <w:r>
        <w:t xml:space="preserve"> </w:t>
      </w:r>
      <w:r>
        <w:t xml:space="preserve">France Lyon</w:t>
      </w:r>
      <w:r>
        <w:t xml:space="preserve">.</w:t>
      </w:r>
    </w:p>
    <w:p>
      <w:pPr>
        <w:pStyle w:val="BodyText"/>
      </w:pPr>
      <w:r>
        <w:t xml:space="preserve">2. Scope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 Deliverable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Computer Engineer — Full-time engagement (40 hrs/week) for network architecture redesign and implementation at the Lyon headquarters</w:t>
            </w:r>
          </w:p>
        </w:tc>
        <w:tc>
          <w:tcPr/>
          <w:p>
            <w:pPr>
              <w:pStyle w:val="Compact"/>
              <w:jc w:val="left"/>
            </w:pPr>
            <w:r>
              <w:t xml:space="preserve">6 months</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02</w:t>
            </w:r>
          </w:p>
        </w:tc>
        <w:tc>
          <w:tcPr/>
          <w:p>
            <w:pPr>
              <w:pStyle w:val="Compact"/>
              <w:jc w:val="left"/>
            </w:pPr>
            <w:r>
              <w:t xml:space="preserve">Computer Engineer — Cybersecurity audit and penetration testing of existing infrastructure in France Lyon</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Computer Engineer — Cloud migration consulting (AWS/Azure) with on-site support in Lyon, France</w:t>
            </w:r>
          </w:p>
        </w:tc>
        <w:tc>
          <w:tcPr/>
          <w:p>
            <w:pPr>
              <w:pStyle w:val="Compact"/>
              <w:jc w:val="left"/>
            </w:pPr>
            <w:r>
              <w:t xml:space="preserve">3 months</w:t>
            </w:r>
          </w:p>
        </w:tc>
        <w:tc>
          <w:tcPr/>
          <w:p>
            <w:pPr>
              <w:pStyle w:val="Compact"/>
              <w:jc w:val="left"/>
            </w:pPr>
            <w:r>
              <w:t xml:space="preserve">6,200.00</w:t>
            </w:r>
          </w:p>
        </w:tc>
        <w:tc>
          <w:tcPr/>
          <w:p>
            <w:pPr>
              <w:pStyle w:val="Compact"/>
              <w:jc w:val="left"/>
            </w:pPr>
            <w:r>
              <w:t xml:space="preserve">18,600.00</w:t>
            </w:r>
          </w:p>
        </w:tc>
      </w:tr>
      <w:tr>
        <w:tc>
          <w:tcPr/>
          <w:p>
            <w:pPr>
              <w:pStyle w:val="Compact"/>
              <w:jc w:val="left"/>
            </w:pPr>
            <w:r>
              <w:t xml:space="preserve">04</w:t>
            </w:r>
          </w:p>
        </w:tc>
        <w:tc>
          <w:tcPr/>
          <w:p>
            <w:pPr>
              <w:pStyle w:val="Compact"/>
              <w:jc w:val="left"/>
            </w:pPr>
            <w:r>
              <w:t xml:space="preserve">Computer Engineer — Technical documentation, training sessions, and knowledge transfer to internal IT staff</w:t>
            </w:r>
          </w:p>
        </w:tc>
        <w:tc>
          <w:tcPr/>
          <w:p>
            <w:pPr>
              <w:pStyle w:val="Compact"/>
              <w:jc w:val="left"/>
            </w:pPr>
            <w:r>
              <w:t xml:space="preserve">12 sessions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Computer Engineer — Ongoing technical support and maintenance (on-call, France Lyon area)</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21,600.00</w:t>
            </w:r>
          </w:p>
        </w:tc>
      </w:tr>
      <w:tr>
        <w:tc>
          <w:tcPr>
            <w:gridSpan w:val="4"/>
          </w:tcPr>
          <w:p>
            <w:pPr>
              <w:pStyle w:val="Compact"/>
              <w:jc w:val="right"/>
            </w:pPr>
            <w:r>
              <w:t xml:space="preserve">TOTAL AMOUNT (excl. VAT):</w:t>
            </w:r>
          </w:p>
        </w:tc>
        <w:tc>
          <w:tcPr/>
          <w:p>
            <w:pPr>
              <w:pStyle w:val="Compact"/>
              <w:jc w:val="left"/>
            </w:pPr>
            <w:r>
              <w:t xml:space="preserve">108,600.00</w:t>
            </w:r>
          </w:p>
        </w:tc>
      </w:tr>
      <w:tr>
        <w:tc>
          <w:tcPr>
            <w:gridSpan w:val="4"/>
          </w:tcPr>
          <w:p>
            <w:pPr>
              <w:pStyle w:val="Compact"/>
              <w:jc w:val="right"/>
            </w:pPr>
            <w:r>
              <w:t xml:space="preserve">VAT (TVA) at 20%:</w:t>
            </w:r>
          </w:p>
        </w:tc>
        <w:tc>
          <w:tcPr/>
          <w:p>
            <w:pPr>
              <w:pStyle w:val="Compact"/>
              <w:jc w:val="left"/>
            </w:pPr>
            <w:r>
              <w:t xml:space="preserve">21,720.00</w:t>
            </w:r>
          </w:p>
        </w:tc>
      </w:tr>
      <w:tr>
        <w:tc>
          <w:tcPr>
            <w:gridSpan w:val="4"/>
          </w:tcPr>
          <w:p>
            <w:pPr>
              <w:pStyle w:val="Compact"/>
              <w:jc w:val="right"/>
            </w:pPr>
            <w:r>
              <w:t xml:space="preserve">GRAND TOTAL (incl. VAT):</w:t>
            </w:r>
          </w:p>
        </w:tc>
        <w:tc>
          <w:tcPr/>
          <w:p>
            <w:pPr>
              <w:pStyle w:val="Compact"/>
              <w:jc w:val="left"/>
            </w:pPr>
            <w:r>
              <w:t xml:space="preserve">130,320.00</w:t>
            </w:r>
          </w:p>
        </w:tc>
      </w:tr>
    </w:tbl>
    <w:p>
      <w:pPr>
        <w:pStyle w:val="BodyText"/>
      </w:pPr>
      <w:r>
        <w:t xml:space="preserve">3. Terms and Conditions</w:t>
      </w:r>
    </w:p>
    <w:p>
      <w:pPr>
        <w:numPr>
          <w:ilvl w:val="0"/>
          <w:numId w:val="1001"/>
        </w:numPr>
        <w:pStyle w:val="Compact"/>
      </w:pPr>
      <w:r>
        <w:rPr>
          <w:bCs/>
          <w:b/>
        </w:rPr>
        <w:t xml:space="preserve">Commencement and Duration:</w:t>
      </w:r>
      <w:r>
        <w:t xml:space="preserve"> </w:t>
      </w:r>
      <w:r>
        <w:t xml:space="preserve">The</w:t>
      </w:r>
      <w:r>
        <w:t xml:space="preserve"> </w:t>
      </w:r>
      <w:r>
        <w:t xml:space="preserve">Computer Engineer</w:t>
      </w:r>
      <w:r>
        <w:t xml:space="preserve"> </w:t>
      </w:r>
      <w:r>
        <w:t xml:space="preserve">shall commence duties on 1 July 2025 at the buyer's premises located at 42 Rue de la République, 69002 Lyon, France. The primary engagement period under this</w:t>
      </w:r>
      <w:r>
        <w:t xml:space="preserve"> </w:t>
      </w:r>
      <w:r>
        <w:t xml:space="preserve">Purchase Order</w:t>
      </w:r>
      <w:r>
        <w:t xml:space="preserve"> </w:t>
      </w:r>
      <w:r>
        <w:t xml:space="preserve">is twelve (12) months, with the option to extend by mutual written agreement.</w:t>
      </w:r>
    </w:p>
    <w:p>
      <w:pPr>
        <w:numPr>
          <w:ilvl w:val="0"/>
          <w:numId w:val="1001"/>
        </w:numPr>
        <w:pStyle w:val="Compact"/>
      </w:pPr>
      <w:r>
        <w:rPr>
          <w:bCs/>
          <w:b/>
        </w:rPr>
        <w:t xml:space="preserve">Payment Schedule:</w:t>
      </w:r>
      <w:r>
        <w:t xml:space="preserve"> </w:t>
      </w:r>
      <w:r>
        <w:t xml:space="preserve">Payment shall be made in quarterly installments of EUR 32,580.00 (including VAT), due within thirty (30) days of the end of each calendar quarter. The first installment is due by 30 September 2025. All payments shall be made via bank transfer to the supplier's account as specified in this</w:t>
      </w:r>
      <w:r>
        <w:t xml:space="preserve"> </w:t>
      </w:r>
      <w:r>
        <w:t xml:space="preserve">Purchase Order</w:t>
      </w:r>
      <w:r>
        <w:t xml:space="preserve">.</w:t>
      </w:r>
    </w:p>
    <w:p>
      <w:pPr>
        <w:numPr>
          <w:ilvl w:val="0"/>
          <w:numId w:val="1001"/>
        </w:numPr>
        <w:pStyle w:val="Compact"/>
      </w:pPr>
      <w:r>
        <w:rPr>
          <w:bCs/>
          <w:b/>
        </w:rPr>
        <w:t xml:space="preserve">Work Location:</w:t>
      </w:r>
      <w:r>
        <w:t xml:space="preserve"> </w:t>
      </w:r>
      <w:r>
        <w:t xml:space="preserve">All on-site services shall be performed within the</w:t>
      </w:r>
      <w:r>
        <w:t xml:space="preserve"> </w:t>
      </w:r>
      <w:r>
        <w:t xml:space="preserve">France Lyon</w:t>
      </w:r>
      <w:r>
        <w:t xml:space="preserve"> </w:t>
      </w:r>
      <w:r>
        <w:t xml:space="preserve">metropolitan area (Lyon 1ère through Lyon 9ème arrondissements, and the immediate conurbation including Villeurbanne, Caluire-et-Cuire, and Écully). The</w:t>
      </w:r>
      <w:r>
        <w:t xml:space="preserve"> </w:t>
      </w:r>
      <w:r>
        <w:t xml:space="preserve">Computer Engineer</w:t>
      </w:r>
      <w:r>
        <w:t xml:space="preserve"> </w:t>
      </w:r>
      <w:r>
        <w:t xml:space="preserve">is expected to be present at the buyer's Lyon office a minimum of four (4) days per week.</w:t>
      </w:r>
    </w:p>
    <w:p>
      <w:pPr>
        <w:numPr>
          <w:ilvl w:val="0"/>
          <w:numId w:val="1001"/>
        </w:numPr>
        <w:pStyle w:val="Compact"/>
      </w:pPr>
      <w:r>
        <w:rPr>
          <w:bCs/>
          <w:b/>
        </w:rPr>
        <w:t xml:space="preserve">Confidentiality and Data Protection:</w:t>
      </w:r>
      <w:r>
        <w:t xml:space="preserve"> </w:t>
      </w:r>
      <w:r>
        <w:t xml:space="preserve">The</w:t>
      </w:r>
      <w:r>
        <w:t xml:space="preserve"> </w:t>
      </w:r>
      <w:r>
        <w:t xml:space="preserve">Computer Engineer</w:t>
      </w:r>
      <w:r>
        <w:t xml:space="preserve"> </w:t>
      </w:r>
      <w:r>
        <w:t xml:space="preserve">shall comply with all provisions of the French Data Protection Act (Loi Informatique et Libertés) and the EU General Data Protection Regulation (GDPR). All proprietary information, source code, and system credentials accessed during the engagement under this</w:t>
      </w:r>
      <w:r>
        <w:t xml:space="preserve"> </w:t>
      </w:r>
      <w:r>
        <w:t xml:space="preserve">Purchase Order</w:t>
      </w:r>
      <w:r>
        <w:t xml:space="preserve"> </w:t>
      </w:r>
      <w:r>
        <w:t xml:space="preserve">shall remain the exclusive property of TechNova Solutions SAS.</w:t>
      </w:r>
    </w:p>
    <w:p>
      <w:pPr>
        <w:numPr>
          <w:ilvl w:val="0"/>
          <w:numId w:val="1001"/>
        </w:numPr>
        <w:pStyle w:val="Compact"/>
      </w:pPr>
      <w:r>
        <w:rPr>
          <w:bCs/>
          <w:b/>
        </w:rPr>
        <w:t xml:space="preserve">Performance Standards:</w:t>
      </w:r>
      <w:r>
        <w:t xml:space="preserve"> </w:t>
      </w:r>
      <w:r>
        <w:t xml:space="preserve">The</w:t>
      </w:r>
      <w:r>
        <w:t xml:space="preserve"> </w:t>
      </w:r>
      <w:r>
        <w:t xml:space="preserve">Computer Engineer</w:t>
      </w:r>
      <w:r>
        <w:t xml:space="preserve"> </w:t>
      </w:r>
      <w:r>
        <w:t xml:space="preserve">shall adhere to the technical specifications and project milestones outlined in Annex A (attached separately). Failure to meet agreed-upon deliverables within the stipulated timelines may result in a penalty of 2% of the quarterly payment for each week of delay, up to a maximum of 10%.</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written notice of sixty (60) days. In the event of termination, the buyer shall pay for all services rendered up to the effective date of termination. The</w:t>
      </w:r>
      <w:r>
        <w:t xml:space="preserve"> </w:t>
      </w:r>
      <w:r>
        <w:t xml:space="preserve">Computer Engineer</w:t>
      </w:r>
      <w:r>
        <w:t xml:space="preserve"> </w:t>
      </w:r>
      <w:r>
        <w:t xml:space="preserve">shall complete all in-progress tasks and deliver all documentation within thirty (30) days of the termination notice.</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French Republic. Any disputes arising from or in connection with this</w:t>
      </w:r>
      <w:r>
        <w:t xml:space="preserve"> </w:t>
      </w:r>
      <w:r>
        <w:t xml:space="preserve">Purchase Order</w:t>
      </w:r>
      <w:r>
        <w:t xml:space="preserve"> </w:t>
      </w:r>
      <w:r>
        <w:t xml:space="preserve">shall be submitted to the exclusive jurisdiction of the Tribunal de Commerce de Lyon, France.</w:t>
      </w:r>
    </w:p>
    <w:p>
      <w:pPr>
        <w:numPr>
          <w:ilvl w:val="0"/>
          <w:numId w:val="1001"/>
        </w:numPr>
        <w:pStyle w:val="Compact"/>
      </w:pPr>
      <w:r>
        <w:rPr>
          <w:bCs/>
          <w:b/>
        </w:rPr>
        <w:t xml:space="preserve">Insurance and Liability:</w:t>
      </w:r>
      <w:r>
        <w:t xml:space="preserve"> </w:t>
      </w:r>
      <w:r>
        <w:t xml:space="preserve">The supplier shall maintain professional liability insurance (assurance responsabilité civile professionnelle) with a minimum coverage of EUR 1,000,000 per occurrence for the duration of the engagement. The</w:t>
      </w:r>
      <w:r>
        <w:t xml:space="preserve"> </w:t>
      </w:r>
      <w:r>
        <w:t xml:space="preserve">Computer Engineer</w:t>
      </w:r>
      <w:r>
        <w:t xml:space="preserve"> </w:t>
      </w:r>
      <w:r>
        <w:t xml:space="preserve">shall be covered under the supplier's professional indemnity policy for all work performed in</w:t>
      </w:r>
      <w:r>
        <w:t xml:space="preserve"> </w:t>
      </w:r>
      <w:r>
        <w:t xml:space="preserve">France Lyon</w:t>
      </w:r>
      <w:r>
        <w:t xml:space="preserve">.</w:t>
      </w:r>
    </w:p>
    <w:p>
      <w:pPr>
        <w:numPr>
          <w:ilvl w:val="0"/>
          <w:numId w:val="1001"/>
        </w:numPr>
        <w:pStyle w:val="Compact"/>
      </w:pPr>
      <w:r>
        <w:rPr>
          <w:bCs/>
          <w:b/>
        </w:rPr>
        <w:t xml:space="preserve">Intellectual Property:</w:t>
      </w:r>
      <w:r>
        <w:t xml:space="preserve"> </w:t>
      </w:r>
      <w:r>
        <w:t xml:space="preserve">All work product, designs, code, and documentation created by the</w:t>
      </w:r>
      <w:r>
        <w:t xml:space="preserve"> </w:t>
      </w:r>
      <w:r>
        <w:t xml:space="preserve">Computer Engineer</w:t>
      </w:r>
      <w:r>
        <w:t xml:space="preserve"> </w:t>
      </w:r>
      <w:r>
        <w:t xml:space="preserve">in the course of fulfilling this</w:t>
      </w:r>
      <w:r>
        <w:t xml:space="preserve"> </w:t>
      </w:r>
      <w:r>
        <w:t xml:space="preserve">Purchase Order</w:t>
      </w:r>
      <w:r>
        <w:t xml:space="preserve"> </w:t>
      </w:r>
      <w:r>
        <w:t xml:space="preserve">shall be deemed work-for-hire and shall vest exclusively in TechNova Solutions SAS upon full payment.</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actions, or pandemics affecting the</w:t>
      </w:r>
      <w:r>
        <w:t xml:space="preserve"> </w:t>
      </w:r>
      <w:r>
        <w:t xml:space="preserve">France Lyon</w:t>
      </w:r>
      <w:r>
        <w:t xml:space="preserve"> </w:t>
      </w:r>
      <w:r>
        <w:t xml:space="preserve">region.</w:t>
      </w:r>
    </w:p>
    <w:p>
      <w:pPr>
        <w:pStyle w:val="FirstParagraph"/>
      </w:pPr>
      <w:r>
        <w:t xml:space="preserve">4. Acceptance and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Computer Engineer</w:t>
      </w:r>
      <w:r>
        <w:t xml:space="preserve"> </w:t>
      </w:r>
      <w:r>
        <w:t xml:space="preserve">to deliver professional technical services in</w:t>
      </w:r>
      <w:r>
        <w:t xml:space="preserve"> </w:t>
      </w:r>
      <w:r>
        <w:t xml:space="preserve">France Lyon</w:t>
      </w:r>
      <w:r>
        <w:t xml:space="preserve">. This document constitutes a binding agreement between the parties upon execution by both authorized signatories.</w:t>
      </w:r>
    </w:p>
    <w:p>
      <w:pPr>
        <w:pStyle w:val="BodyText"/>
      </w:pPr>
      <w:r>
        <w:rPr>
          <w:bCs/>
          <w:b/>
        </w:rPr>
        <w:t xml:space="preserve">For and on behalf of TechNova Solutions SAS (Buyer):</w:t>
      </w:r>
    </w:p>
    <w:p>
      <w:pPr>
        <w:pStyle w:val="BodyText"/>
      </w:pPr>
      <w:r>
        <w:t xml:space="preserve">Name: Dr. Claire Fontaine</w:t>
      </w:r>
      <w:r>
        <w:br/>
      </w:r>
      <w:r>
        <w:t xml:space="preserve">Title: Chief Technology Officer</w:t>
      </w:r>
      <w:r>
        <w:br/>
      </w:r>
      <w:r>
        <w:t xml:space="preserve">Signature &amp; Date: _________________________</w:t>
      </w:r>
    </w:p>
    <w:p>
      <w:pPr>
        <w:pStyle w:val="BodyText"/>
      </w:pPr>
      <w:r>
        <w:rPr>
          <w:bCs/>
          <w:b/>
        </w:rPr>
        <w:t xml:space="preserve">For and on behalf of Ingénierie Numérique Pro (Supplier):</w:t>
      </w:r>
    </w:p>
    <w:p>
      <w:pPr>
        <w:pStyle w:val="BodyText"/>
      </w:pPr>
      <w:r>
        <w:t xml:space="preserve">Name: M. Philippe Durand</w:t>
      </w:r>
      <w:r>
        <w:br/>
      </w:r>
      <w:r>
        <w:t xml:space="preserve">Title: Managing Director</w:t>
      </w:r>
      <w:r>
        <w:br/>
      </w:r>
      <w:r>
        <w:t xml:space="preserve">Signature &amp; Date: _________________________</w:t>
      </w:r>
    </w:p>
    <w:p>
      <w:pPr>
        <w:pStyle w:val="BodyText"/>
      </w:pPr>
      <w:r>
        <w:t xml:space="preserve">This Purchase Order (PO-2025-FR-LY-0047) is issued in duplicate. One copy is retained by the buyer and one by the supplier. This document is valid only when signed by both parties. For inquiries regarding this Purchase Order, contact the Procurement Department at TechNova Solutions SAS, Lyon, France. © 2025 TechNova Solutions SAS.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France Lyon</dc:title>
  <dc:creator/>
  <dc:language>en</dc:language>
  <cp:keywords/>
  <dcterms:created xsi:type="dcterms:W3CDTF">2026-10-10T00:33:59Z</dcterms:created>
  <dcterms:modified xsi:type="dcterms:W3CDTF">2026-10-10T00:33:59Z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