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Official Procurement Document for Professional Technical Services</w:t>
      </w:r>
    </w:p>
    <w:p>
      <w:pPr>
        <w:pStyle w:val="BodyText"/>
      </w:pPr>
      <w:r>
        <w:t xml:space="preserve">Issued for Execution in Ivory Coast Abidjan</w:t>
      </w:r>
    </w:p>
    <w:bookmarkEnd w:id="20"/>
    <w:bookmarkStart w:id="21" w:name="buyer-ordering-party"/>
    <w:p>
      <w:pPr>
        <w:pStyle w:val="Heading3"/>
      </w:pPr>
      <w:r>
        <w:t xml:space="preserve">Buyer / Ordering Party</w:t>
      </w:r>
    </w:p>
    <w:p>
      <w:pPr>
        <w:pStyle w:val="FirstParagraph"/>
      </w:pPr>
      <w:r>
        <w:rPr>
          <w:bCs/>
          <w:b/>
        </w:rPr>
        <w:t xml:space="preserve">Abidjan Digital Infrastructure S.A.</w:t>
      </w:r>
      <w:r>
        <w:br/>
      </w:r>
      <w:r>
        <w:t xml:space="preserve">Boulevard de Vridi, Zone 4</w:t>
      </w:r>
      <w:r>
        <w:br/>
      </w:r>
      <w:r>
        <w:t xml:space="preserve">Cocody, Abidjan 07</w:t>
      </w:r>
      <w:r>
        <w:br/>
      </w:r>
      <w:r>
        <w:t xml:space="preserve">Republic of Côte d'Ivoire (Ivory Coast)</w:t>
      </w:r>
      <w:r>
        <w:br/>
      </w:r>
      <w:r>
        <w:t xml:space="preserve">RC: CI-ABJ-2019-B-4521</w:t>
      </w:r>
      <w:r>
        <w:br/>
      </w:r>
      <w:r>
        <w:t xml:space="preserve">NIF: 0045218763CI</w:t>
      </w:r>
      <w:r>
        <w:br/>
      </w:r>
      <w:r>
        <w:t xml:space="preserve">Tel: +225 27 22 45 67 89</w:t>
      </w:r>
      <w:r>
        <w:br/>
      </w:r>
      <w:r>
        <w:t xml:space="preserve">Email: procurement@abidjandigital.ci</w:t>
      </w:r>
    </w:p>
    <w:bookmarkEnd w:id="21"/>
    <w:bookmarkStart w:id="22" w:name="supplier-service-provider"/>
    <w:p>
      <w:pPr>
        <w:pStyle w:val="Heading3"/>
      </w:pPr>
      <w:r>
        <w:t xml:space="preserve">Supplier / Service Provider</w:t>
      </w:r>
    </w:p>
    <w:p>
      <w:pPr>
        <w:pStyle w:val="FirstParagraph"/>
      </w:pPr>
      <w:r>
        <w:rPr>
          <w:bCs/>
          <w:b/>
        </w:rPr>
        <w:t xml:space="preserve">TechNova Engineering Solutions Ltd.</w:t>
      </w:r>
      <w:r>
        <w:br/>
      </w:r>
      <w:r>
        <w:t xml:space="preserve">1420 Rue de la République</w:t>
      </w:r>
      <w:r>
        <w:br/>
      </w:r>
      <w:r>
        <w:t xml:space="preserve">Plateau, Abidjan 01</w:t>
      </w:r>
      <w:r>
        <w:br/>
      </w:r>
      <w:r>
        <w:t xml:space="preserve">Republic of Côte d'Ivoire (Ivory Coast)</w:t>
      </w:r>
      <w:r>
        <w:br/>
      </w:r>
      <w:r>
        <w:t xml:space="preserve">RC: CI-ABJ-2017-B-2893</w:t>
      </w:r>
      <w:r>
        <w:br/>
      </w:r>
      <w:r>
        <w:t xml:space="preserve">NIF: 0028934512CI</w:t>
      </w:r>
      <w:r>
        <w:br/>
      </w:r>
      <w:r>
        <w:t xml:space="preserve">Tel: +225 27 20 33 44 55</w:t>
      </w:r>
      <w:r>
        <w:br/>
      </w:r>
      <w:r>
        <w:t xml:space="preserve">Email: contracts@technova-eng.ci</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PO-2025-ABJ-CE-0047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Location:</w:t>
            </w:r>
          </w:p>
        </w:tc>
        <w:tc>
          <w:tcPr>
            <w:gridSpan w:val="3"/>
          </w:tcPr>
          <w:p>
            <w:pPr>
              <w:pStyle w:val="Compact"/>
              <w:jc w:val="left"/>
            </w:pPr>
            <w:r>
              <w:t xml:space="preserve">Abidjan, Ivory Coast – Cocody Business District</w:t>
            </w:r>
          </w:p>
        </w:tc>
      </w:tr>
      <w:tr>
        <w:tc>
          <w:tcPr/>
          <w:p>
            <w:pPr>
              <w:pStyle w:val="Compact"/>
              <w:jc w:val="left"/>
            </w:pPr>
            <w:r>
              <w:t xml:space="preserve">Contract Duration:</w:t>
            </w:r>
          </w:p>
        </w:tc>
        <w:tc>
          <w:tcPr/>
          <w:p>
            <w:pPr>
              <w:pStyle w:val="Compact"/>
              <w:jc w:val="left"/>
            </w:pPr>
            <w:r>
              <w:t xml:space="preserve">12 Months (Renewable)</w:t>
            </w:r>
          </w:p>
        </w:tc>
        <w:tc>
          <w:tcPr/>
          <w:p>
            <w:pPr>
              <w:pStyle w:val="Compact"/>
              <w:jc w:val="left"/>
            </w:pPr>
            <w:r>
              <w:t xml:space="preserve">Currency:</w:t>
            </w:r>
          </w:p>
        </w:tc>
        <w:tc>
          <w:tcPr/>
          <w:p>
            <w:pPr>
              <w:pStyle w:val="Compact"/>
              <w:jc w:val="left"/>
            </w:pPr>
            <w:r>
              <w:t xml:space="preserve">XOF (West African CFA Franc)</w:t>
            </w:r>
          </w:p>
        </w:tc>
      </w:tr>
    </w:tbl>
    <w:bookmarkStart w:id="23" w:name="Xa9f0b111e304411362408bb7f47a93d1694f506"/>
    <w:p>
      <w:pPr>
        <w:pStyle w:val="Heading2"/>
      </w:pPr>
      <w:r>
        <w:t xml:space="preserve">1. Description of Services – Computer Engineer Engagement</w:t>
      </w:r>
    </w:p>
    <w:p>
      <w:pPr>
        <w:pStyle w:val="FirstParagraph"/>
      </w:pPr>
      <w:r>
        <w:t xml:space="preserve">This</w:t>
      </w:r>
      <w:r>
        <w:t xml:space="preserve"> </w:t>
      </w:r>
      <w:r>
        <w:t xml:space="preserve">Purchase Order</w:t>
      </w:r>
      <w:r>
        <w:t xml:space="preserve"> </w:t>
      </w:r>
      <w:r>
        <w:t xml:space="preserve">is issued by Abidjan Digital Infrastructure S.A. (hereinafter referred to as the "Buyer") to formally authorize and procure the professional services of a qualified</w:t>
      </w:r>
      <w:r>
        <w:t xml:space="preserve"> </w:t>
      </w:r>
      <w:r>
        <w:t xml:space="preserve">Computer Engineer</w:t>
      </w:r>
      <w:r>
        <w:t xml:space="preserve"> </w:t>
      </w:r>
      <w:r>
        <w:t xml:space="preserve">to be deployed and executed within the jurisdiction of</w:t>
      </w:r>
      <w:r>
        <w:t xml:space="preserve"> </w:t>
      </w:r>
      <w:r>
        <w:t xml:space="preserve">Ivory Coast Abidjan</w:t>
      </w:r>
      <w:r>
        <w:t xml:space="preserve">. The engagement of this</w:t>
      </w:r>
      <w:r>
        <w:t xml:space="preserve"> </w:t>
      </w:r>
      <w:r>
        <w:t xml:space="preserve">Computer Engineer</w:t>
      </w:r>
      <w:r>
        <w:t xml:space="preserve"> </w:t>
      </w:r>
      <w:r>
        <w:t xml:space="preserve">is intended to support the Buyer's ongoing digital transformation initiative, network infrastructure modernization, and enterprise software integration projects located at the Buyer's primary operational facility in the Cocody district of Abidjan, Ivory Coast.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Computer Engineer – Network Architecture Design &amp; Implementation for enterprise LAN/WAN infrastructure in Abidjan, Ivory Coast</w:t>
            </w:r>
          </w:p>
        </w:tc>
        <w:tc>
          <w:tcPr/>
          <w:p>
            <w:pPr>
              <w:pStyle w:val="Compact"/>
              <w:jc w:val="left"/>
            </w:pPr>
            <w:r>
              <w:t xml:space="preserve">12 months</w:t>
            </w:r>
          </w:p>
        </w:tc>
        <w:tc>
          <w:tcPr/>
          <w:p>
            <w:pPr>
              <w:pStyle w:val="Compact"/>
              <w:jc w:val="left"/>
            </w:pPr>
            <w:r>
              <w:t xml:space="preserve">1,200,000 / month</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Computer Engineer – Enterprise Server Administration, Cloud Migration (AWS/Azure), and Data Center Management at Ivory Coast Abidjan facility</w:t>
            </w:r>
          </w:p>
        </w:tc>
        <w:tc>
          <w:tcPr/>
          <w:p>
            <w:pPr>
              <w:pStyle w:val="Compact"/>
              <w:jc w:val="left"/>
            </w:pPr>
            <w:r>
              <w:t xml:space="preserve">12 months</w:t>
            </w:r>
          </w:p>
        </w:tc>
        <w:tc>
          <w:tcPr/>
          <w:p>
            <w:pPr>
              <w:pStyle w:val="Compact"/>
              <w:jc w:val="left"/>
            </w:pPr>
            <w:r>
              <w:t xml:space="preserve">950,000 / month</w:t>
            </w:r>
          </w:p>
        </w:tc>
        <w:tc>
          <w:tcPr/>
          <w:p>
            <w:pPr>
              <w:pStyle w:val="Compact"/>
              <w:jc w:val="left"/>
            </w:pPr>
            <w:r>
              <w:t xml:space="preserve">11,400,000</w:t>
            </w:r>
          </w:p>
        </w:tc>
      </w:tr>
      <w:tr>
        <w:tc>
          <w:tcPr/>
          <w:p>
            <w:pPr>
              <w:pStyle w:val="Compact"/>
              <w:jc w:val="left"/>
            </w:pPr>
            <w:r>
              <w:t xml:space="preserve">03</w:t>
            </w:r>
          </w:p>
        </w:tc>
        <w:tc>
          <w:tcPr/>
          <w:p>
            <w:pPr>
              <w:pStyle w:val="Compact"/>
              <w:jc w:val="left"/>
            </w:pPr>
            <w:r>
              <w:t xml:space="preserve">Computer Engineer – Cybersecurity Audit, Penetration Testing, and IT Compliance (Côte d'Ivoire Data Protection Law 2013-450)</w:t>
            </w:r>
          </w:p>
        </w:tc>
        <w:tc>
          <w:tcPr/>
          <w:p>
            <w:pPr>
              <w:pStyle w:val="Compact"/>
              <w:jc w:val="left"/>
            </w:pPr>
            <w:r>
              <w:t xml:space="preserve">6 months</w:t>
            </w:r>
          </w:p>
        </w:tc>
        <w:tc>
          <w:tcPr/>
          <w:p>
            <w:pPr>
              <w:pStyle w:val="Compact"/>
              <w:jc w:val="left"/>
            </w:pPr>
            <w:r>
              <w:t xml:space="preserve">1,100,000 / month</w:t>
            </w:r>
          </w:p>
        </w:tc>
        <w:tc>
          <w:tcPr/>
          <w:p>
            <w:pPr>
              <w:pStyle w:val="Compact"/>
              <w:jc w:val="left"/>
            </w:pPr>
            <w:r>
              <w:t xml:space="preserve">6,600,000</w:t>
            </w:r>
          </w:p>
        </w:tc>
      </w:tr>
      <w:tr>
        <w:tc>
          <w:tcPr/>
          <w:p>
            <w:pPr>
              <w:pStyle w:val="Compact"/>
              <w:jc w:val="left"/>
            </w:pPr>
            <w:r>
              <w:t xml:space="preserve">04</w:t>
            </w:r>
          </w:p>
        </w:tc>
        <w:tc>
          <w:tcPr/>
          <w:p>
            <w:pPr>
              <w:pStyle w:val="Compact"/>
              <w:jc w:val="left"/>
            </w:pPr>
            <w:r>
              <w:t xml:space="preserve">Computer Engineer – Software Development, ERP System Integration, and Custom Application Deployment for Abidjan operations</w:t>
            </w:r>
          </w:p>
        </w:tc>
        <w:tc>
          <w:tcPr/>
          <w:p>
            <w:pPr>
              <w:pStyle w:val="Compact"/>
              <w:jc w:val="left"/>
            </w:pPr>
            <w:r>
              <w:t xml:space="preserve">12 months</w:t>
            </w:r>
          </w:p>
        </w:tc>
        <w:tc>
          <w:tcPr/>
          <w:p>
            <w:pPr>
              <w:pStyle w:val="Compact"/>
              <w:jc w:val="left"/>
            </w:pPr>
            <w:r>
              <w:t xml:space="preserve">1,050,000 / month</w:t>
            </w:r>
          </w:p>
        </w:tc>
        <w:tc>
          <w:tcPr/>
          <w:p>
            <w:pPr>
              <w:pStyle w:val="Compact"/>
              <w:jc w:val="left"/>
            </w:pPr>
            <w:r>
              <w:t xml:space="preserve">12,600,000</w:t>
            </w:r>
          </w:p>
        </w:tc>
      </w:tr>
      <w:tr>
        <w:tc>
          <w:tcPr/>
          <w:p>
            <w:pPr>
              <w:pStyle w:val="Compact"/>
              <w:jc w:val="left"/>
            </w:pPr>
            <w:r>
              <w:t xml:space="preserve">05</w:t>
            </w:r>
          </w:p>
        </w:tc>
        <w:tc>
          <w:tcPr/>
          <w:p>
            <w:pPr>
              <w:pStyle w:val="Compact"/>
              <w:jc w:val="left"/>
            </w:pPr>
            <w:r>
              <w:t xml:space="preserve">Computer Engineer – Technical Training and Knowledge Transfer to in-house IT staff at Ivory Coast Abidjan headquarters</w:t>
            </w:r>
          </w:p>
        </w:tc>
        <w:tc>
          <w:tcPr/>
          <w:p>
            <w:pPr>
              <w:pStyle w:val="Compact"/>
              <w:jc w:val="left"/>
            </w:pPr>
            <w:r>
              <w:t xml:space="preserve">3 months</w:t>
            </w:r>
          </w:p>
        </w:tc>
        <w:tc>
          <w:tcPr/>
          <w:p>
            <w:pPr>
              <w:pStyle w:val="Compact"/>
              <w:jc w:val="left"/>
            </w:pPr>
            <w:r>
              <w:t xml:space="preserve">800,000 / month</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Computer Engineer – Ongoing Technical Support, System Monitoring, and Incident Response (24/7 coverage for Abidjan site)</w:t>
            </w:r>
          </w:p>
        </w:tc>
        <w:tc>
          <w:tcPr/>
          <w:p>
            <w:pPr>
              <w:pStyle w:val="Compact"/>
              <w:jc w:val="left"/>
            </w:pPr>
            <w:r>
              <w:t xml:space="preserve">12 months</w:t>
            </w:r>
          </w:p>
        </w:tc>
        <w:tc>
          <w:tcPr/>
          <w:p>
            <w:pPr>
              <w:pStyle w:val="Compact"/>
              <w:jc w:val="left"/>
            </w:pPr>
            <w:r>
              <w:t xml:space="preserve">600,000 / month</w:t>
            </w:r>
          </w:p>
        </w:tc>
        <w:tc>
          <w:tcPr/>
          <w:p>
            <w:pPr>
              <w:pStyle w:val="Compact"/>
              <w:jc w:val="left"/>
            </w:pPr>
            <w:r>
              <w:t xml:space="preserve">7,200,000</w:t>
            </w:r>
          </w:p>
        </w:tc>
      </w:tr>
      <w:tr>
        <w:tc>
          <w:tcPr>
            <w:gridSpan w:val="4"/>
          </w:tcPr>
          <w:p>
            <w:pPr>
              <w:pStyle w:val="Compact"/>
              <w:jc w:val="right"/>
            </w:pPr>
            <w:r>
              <w:t xml:space="preserve">GRAND TOTAL (XOF):</w:t>
            </w:r>
          </w:p>
        </w:tc>
        <w:tc>
          <w:tcPr/>
          <w:p>
            <w:pPr>
              <w:pStyle w:val="Compact"/>
              <w:jc w:val="left"/>
            </w:pPr>
            <w:r>
              <w:t xml:space="preserve">54,600,000</w:t>
            </w:r>
          </w:p>
        </w:tc>
      </w:tr>
    </w:tbl>
    <w:bookmarkEnd w:id="23"/>
    <w:bookmarkStart w:id="24" w:name="scope-and-qualification-requirements"/>
    <w:p>
      <w:pPr>
        <w:pStyle w:val="Heading2"/>
      </w:pPr>
      <w:r>
        <w:t xml:space="preserve">2. Scope and Qualification Requirements</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must hold a minimum of a Bachelor's degree in Computer Engineering, Computer Science, or a closely related discipline from an accredited institution. A Master's degree or equivalent professional certification (such as PMP, CISSP, CCIE, or AWS Solutions Architect) is strongly preferred. The</w:t>
      </w:r>
      <w:r>
        <w:t xml:space="preserve"> </w:t>
      </w:r>
      <w:r>
        <w:t xml:space="preserve">Computer Engineer</w:t>
      </w:r>
      <w:r>
        <w:t xml:space="preserve"> </w:t>
      </w:r>
      <w:r>
        <w:t xml:space="preserve">must demonstrate a minimum of seven (7) years of progressive professional experience in enterprise IT infrastructure, with at least three (3) years of hands-on experience working in the West African region, and specifically within</w:t>
      </w:r>
      <w:r>
        <w:t xml:space="preserve"> </w:t>
      </w:r>
      <w:r>
        <w:t xml:space="preserve">Ivory Coast Abidjan</w:t>
      </w:r>
      <w:r>
        <w:t xml:space="preserve"> </w:t>
      </w:r>
      <w:r>
        <w:t xml:space="preserve">or neighboring ECOWAS member states. Fluency in French is mandatory, and working proficiency in English is required, given the bilingual operational environment of the Buyer in Abidjan, Ivory Coast.</w:t>
      </w:r>
    </w:p>
    <w:bookmarkEnd w:id="24"/>
    <w:bookmarkStart w:id="25" w:name="terms-and-conditions"/>
    <w:p>
      <w:pPr>
        <w:pStyle w:val="Heading2"/>
      </w:pPr>
      <w:r>
        <w:t xml:space="preserve">3. Terms and Conditions</w:t>
      </w:r>
    </w:p>
    <w:p>
      <w:pPr>
        <w:pStyle w:val="FirstParagraph"/>
      </w:pPr>
      <w:r>
        <w:rPr>
          <w:bCs/>
          <w:b/>
        </w:rPr>
        <w:t xml:space="preserve">3.1 Governing Law:</w:t>
      </w:r>
      <w:r>
        <w:t xml:space="preserve"> </w:t>
      </w:r>
      <w:r>
        <w:t xml:space="preserve">This</w:t>
      </w:r>
      <w:r>
        <w:t xml:space="preserve"> </w:t>
      </w:r>
      <w:r>
        <w:t xml:space="preserve">Purchase Order</w:t>
      </w:r>
      <w:r>
        <w:t xml:space="preserve"> </w:t>
      </w:r>
      <w:r>
        <w:t xml:space="preserve">and all associated agreements shall be governed by and construed in accordance with the laws of the Republic of Côte d'Ivoire (Ivory Coast), including the Ivorian Commercial Code and applicable labor regulations. Any disputes arising from the interpretation or execution of this</w:t>
      </w:r>
      <w:r>
        <w:t xml:space="preserve"> </w:t>
      </w:r>
      <w:r>
        <w:t xml:space="preserve">Purchase Order</w:t>
      </w:r>
      <w:r>
        <w:t xml:space="preserve"> </w:t>
      </w:r>
      <w:r>
        <w:t xml:space="preserve">shall be resolved through the competent commercial courts of Abidjan, Ivory Coast, or by arbitration under the rules of the Ivorian Chamber of Commerce and Industry (CCI Abidjan).</w:t>
      </w:r>
    </w:p>
    <w:p>
      <w:pPr>
        <w:pStyle w:val="BodyText"/>
      </w:pPr>
      <w:r>
        <w:rPr>
          <w:bCs/>
          <w:b/>
        </w:rPr>
        <w:t xml:space="preserve">3.2 Commencement and Location:</w:t>
      </w:r>
      <w:r>
        <w:t xml:space="preserve"> </w:t>
      </w:r>
      <w:r>
        <w:t xml:space="preserve">The</w:t>
      </w:r>
      <w:r>
        <w:t xml:space="preserve"> </w:t>
      </w:r>
      <w:r>
        <w:t xml:space="preserve">Computer Engineer</w:t>
      </w:r>
      <w:r>
        <w:t xml:space="preserve"> </w:t>
      </w:r>
      <w:r>
        <w:t xml:space="preserve">shall commence all duties no later than 01 August 2025 at the Buyer's designated premises located in the Cocody Business District, Abidjan, Ivory Coast. All on-site work, meetings, and deliverable presentations shall take place within the administrative boundaries of</w:t>
      </w:r>
      <w:r>
        <w:t xml:space="preserve"> </w:t>
      </w:r>
      <w:r>
        <w:t xml:space="preserve">Ivory Coast Abidjan</w:t>
      </w:r>
      <w:r>
        <w:t xml:space="preserve"> </w:t>
      </w:r>
      <w:r>
        <w:t xml:space="preserve">unless otherwise authorized in writing by the Buyer's Project Director.</w:t>
      </w:r>
    </w:p>
    <w:p>
      <w:pPr>
        <w:pStyle w:val="BodyText"/>
      </w:pPr>
      <w:r>
        <w:rPr>
          <w:bCs/>
          <w:b/>
        </w:rPr>
        <w:t xml:space="preserve">3.3 Payment Schedule:</w:t>
      </w:r>
      <w:r>
        <w:t xml:space="preserve"> </w:t>
      </w:r>
      <w:r>
        <w:t xml:space="preserve">Payment for services rendered under this</w:t>
      </w:r>
      <w:r>
        <w:t xml:space="preserve"> </w:t>
      </w:r>
      <w:r>
        <w:t xml:space="preserve">Purchase Order</w:t>
      </w:r>
      <w:r>
        <w:t xml:space="preserve"> </w:t>
      </w:r>
      <w:r>
        <w:t xml:space="preserve">shall be made in monthly installments via bank transfer to the Supplier's designated account at a bank operating in Abidjan, Ivory Coast. Invoices shall be submitted by the 5th business day of each month for the preceding month's services. Payment shall be processed within thirty (30) calendar days of invoice receipt. All amounts are denominated in West African CFA Francs (XOF) and are subject to applicable Ivorian withholding tax and social security contributions as mandated by the Direction Générale des Impôts (DGI) of Ivory Coast.</w:t>
      </w:r>
    </w:p>
    <w:p>
      <w:pPr>
        <w:pStyle w:val="BodyText"/>
      </w:pPr>
      <w:r>
        <w:rPr>
          <w:bCs/>
          <w:b/>
        </w:rPr>
        <w:t xml:space="preserve">3.4 Intellectual Property:</w:t>
      </w:r>
      <w:r>
        <w:t xml:space="preserve"> </w:t>
      </w:r>
      <w:r>
        <w:t xml:space="preserve">All work product, designs, code, documentation, and deliverables created by the</w:t>
      </w:r>
      <w:r>
        <w:t xml:space="preserve"> </w:t>
      </w:r>
      <w:r>
        <w:t xml:space="preserve">Computer Engineer</w:t>
      </w:r>
      <w:r>
        <w:t xml:space="preserve"> </w:t>
      </w:r>
      <w:r>
        <w:t xml:space="preserve">in the course of fulfilling this</w:t>
      </w:r>
      <w:r>
        <w:t xml:space="preserve"> </w:t>
      </w:r>
      <w:r>
        <w:t xml:space="preserve">Purchase Order</w:t>
      </w:r>
      <w:r>
        <w:t xml:space="preserve"> </w:t>
      </w:r>
      <w:r>
        <w:t xml:space="preserve">shall be the exclusive property of the Buyer. The</w:t>
      </w:r>
      <w:r>
        <w:t xml:space="preserve"> </w:t>
      </w:r>
      <w:r>
        <w:t xml:space="preserve">Computer Engineer</w:t>
      </w:r>
      <w:r>
        <w:t xml:space="preserve"> </w:t>
      </w:r>
      <w:r>
        <w:t xml:space="preserve">hereby assigns all intellectual property rights arising from the engagement to Abidjan Digital Infrastructure S.A. upon full payment.</w:t>
      </w:r>
    </w:p>
    <w:p>
      <w:pPr>
        <w:pStyle w:val="BodyText"/>
      </w:pPr>
      <w:r>
        <w:rPr>
          <w:bCs/>
          <w:b/>
        </w:rPr>
        <w:t xml:space="preserve">3.5 Confidentiality and Data Protection:</w:t>
      </w:r>
      <w:r>
        <w:t xml:space="preserve"> </w:t>
      </w:r>
      <w:r>
        <w:t xml:space="preserve">The</w:t>
      </w:r>
      <w:r>
        <w:t xml:space="preserve"> </w:t>
      </w:r>
      <w:r>
        <w:t xml:space="preserve">Computer Engineer</w:t>
      </w:r>
      <w:r>
        <w:t xml:space="preserve"> </w:t>
      </w:r>
      <w:r>
        <w:t xml:space="preserve">shall comply with all provisions of the Ivorian Law No. 2013-450 of 19 June 2013 relating to the protection of personal data. All sensitive information, client data, and proprietary systems encountered during the engagement in</w:t>
      </w:r>
      <w:r>
        <w:t xml:space="preserve"> </w:t>
      </w:r>
      <w:r>
        <w:t xml:space="preserve">Ivory Coast Abidjan</w:t>
      </w:r>
      <w:r>
        <w:t xml:space="preserve"> </w:t>
      </w:r>
      <w:r>
        <w:t xml:space="preserve">shall be treated as strictly confidential and shall not be disclosed to any third party without prior written consent from the Buyer.</w:t>
      </w:r>
    </w:p>
    <w:p>
      <w:pPr>
        <w:pStyle w:val="BodyText"/>
      </w:pPr>
      <w:r>
        <w:rPr>
          <w:bCs/>
          <w:b/>
        </w:rPr>
        <w:t xml:space="preserve">3.6 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material breach by the</w:t>
      </w:r>
      <w:r>
        <w:t xml:space="preserve"> </w:t>
      </w:r>
      <w:r>
        <w:t xml:space="preserve">Computer Engineer</w:t>
      </w:r>
      <w:r>
        <w:t xml:space="preserve">, the Buyer reserves the right to terminate immediately upon written notice. Upon termination, the Supplier shall deliver all completed and in-progress work to the Buyer within fourteen (14) days.</w:t>
      </w:r>
    </w:p>
    <w:p>
      <w:pPr>
        <w:pStyle w:val="BodyText"/>
      </w:pPr>
      <w:r>
        <w:rPr>
          <w:bCs/>
          <w:b/>
        </w:rPr>
        <w:t xml:space="preserve">3.7 Insurance and Liability:</w:t>
      </w:r>
      <w:r>
        <w:t xml:space="preserve"> </w:t>
      </w:r>
      <w:r>
        <w:t xml:space="preserve">The Supplier shall maintain comprehensive professional liability insurance with a minimum coverage of 50,000,000 XOF, valid throughout the duration of this</w:t>
      </w:r>
      <w:r>
        <w:t xml:space="preserve"> </w:t>
      </w:r>
      <w:r>
        <w:t xml:space="preserve">Purchase Order</w:t>
      </w:r>
      <w:r>
        <w:t xml:space="preserve"> </w:t>
      </w:r>
      <w:r>
        <w:t xml:space="preserve">and specifically covering operations conducted in</w:t>
      </w:r>
      <w:r>
        <w:t xml:space="preserve"> </w:t>
      </w:r>
      <w:r>
        <w:t xml:space="preserve">Ivory Coast Abidjan</w:t>
      </w:r>
      <w:r>
        <w:t xml:space="preserve">. The Supplier shall indemnify and hold harmless the Buyer against any claims, losses, or damages arising from the negligent performance of the</w:t>
      </w:r>
      <w:r>
        <w:t xml:space="preserve"> </w:t>
      </w:r>
      <w:r>
        <w:t xml:space="preserve">Computer Engineer</w:t>
      </w:r>
      <w:r>
        <w:t xml:space="preserve">.</w:t>
      </w:r>
    </w:p>
    <w:p>
      <w:pPr>
        <w:pStyle w:val="BodyText"/>
      </w:pPr>
      <w:r>
        <w:rPr>
          <w:bCs/>
          <w:b/>
        </w:rPr>
        <w:t xml:space="preserve">3.8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civil unrest, government sanctions, or pandemics affecting operations in Abidjan, Ivory Coast.</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Computer Engineer</w:t>
      </w:r>
      <w:r>
        <w:t xml:space="preserve"> </w:t>
      </w:r>
      <w:r>
        <w:t xml:space="preserve">in</w:t>
      </w:r>
      <w:r>
        <w:t xml:space="preserve"> </w:t>
      </w:r>
      <w:r>
        <w:t xml:space="preserve">Ivory Coast Abidjan</w:t>
      </w:r>
      <w:r>
        <w:t xml:space="preserve">. This document constitutes a binding procurement instrument and shall remain in full force and effect for the duration specified herein unless amended in writing by both parties.</w:t>
      </w:r>
    </w:p>
    <w:p>
      <w:pPr>
        <w:pStyle w:val="BodyText"/>
      </w:pPr>
      <w:r>
        <w:rPr>
          <w:bCs/>
          <w:b/>
        </w:rPr>
        <w:t xml:space="preserve">For and on behalf of the Buyer:</w:t>
      </w:r>
      <w:r>
        <w:br/>
      </w:r>
      <w:r>
        <w:t xml:space="preserve">Abidjan Digital Infrastructure S.A.</w:t>
      </w:r>
    </w:p>
    <w:p>
      <w:pPr>
        <w:pStyle w:val="BodyText"/>
      </w:pPr>
      <w:r>
        <w:rPr>
          <w:bCs/>
          <w:b/>
        </w:rPr>
        <w:t xml:space="preserve">Name:</w:t>
      </w:r>
      <w:r>
        <w:t xml:space="preserve"> </w:t>
      </w:r>
      <w:r>
        <w:t xml:space="preserve">Dr. Awa Koné</w:t>
      </w:r>
      <w:r>
        <w:br/>
      </w:r>
      <w:r>
        <w:rPr>
          <w:bCs/>
          <w:b/>
        </w:rPr>
        <w:t xml:space="preserve">Title:</w:t>
      </w:r>
      <w:r>
        <w:t xml:space="preserve"> </w:t>
      </w:r>
      <w:r>
        <w:t xml:space="preserve">Chief Procurement Officer</w:t>
      </w:r>
      <w:r>
        <w:br/>
      </w:r>
      <w:r>
        <w:rPr>
          <w:bCs/>
          <w:b/>
        </w:rPr>
        <w:t xml:space="preserve">Signature &amp; Date:</w:t>
      </w:r>
      <w:r>
        <w:t xml:space="preserve"> </w:t>
      </w:r>
      <w:r>
        <w:t xml:space="preserve">_________________________</w:t>
      </w:r>
    </w:p>
    <w:p>
      <w:pPr>
        <w:pStyle w:val="BodyText"/>
      </w:pPr>
      <w:r>
        <w:rPr>
          <w:bCs/>
          <w:b/>
        </w:rPr>
        <w:t xml:space="preserve">For and on behalf of the Supplier:</w:t>
      </w:r>
      <w:r>
        <w:br/>
      </w:r>
      <w:r>
        <w:t xml:space="preserve">TechNova Engineering Solutions Ltd.</w:t>
      </w:r>
    </w:p>
    <w:p>
      <w:pPr>
        <w:pStyle w:val="BodyText"/>
      </w:pPr>
      <w:r>
        <w:rPr>
          <w:bCs/>
          <w:b/>
        </w:rPr>
        <w:t xml:space="preserve">Name:</w:t>
      </w:r>
      <w:r>
        <w:t xml:space="preserve"> </w:t>
      </w:r>
      <w:r>
        <w:t xml:space="preserve">Mr. Jean-Marc Dupont</w:t>
      </w:r>
      <w:r>
        <w:br/>
      </w:r>
      <w:r>
        <w:rPr>
          <w:bCs/>
          <w:b/>
        </w:rPr>
        <w:t xml:space="preserve">Title:</w:t>
      </w:r>
      <w:r>
        <w:t xml:space="preserve"> </w:t>
      </w:r>
      <w:r>
        <w:t xml:space="preserve">Managing Director</w:t>
      </w:r>
      <w:r>
        <w:br/>
      </w:r>
      <w:r>
        <w:rPr>
          <w:bCs/>
          <w:b/>
        </w:rPr>
        <w:t xml:space="preserve">Signature &amp; Date:</w:t>
      </w:r>
      <w:r>
        <w:t xml:space="preserve"> </w:t>
      </w:r>
      <w:r>
        <w:t xml:space="preserve">_________________________</w:t>
      </w:r>
    </w:p>
    <w:p>
      <w:pPr>
        <w:pStyle w:val="BodyText"/>
      </w:pPr>
      <w:r>
        <w:t xml:space="preserve">This Purchase Order (PO-2025-ABJ-CE-0047) is the property of Abidjan Digital Infrastructure S.A. and is issued exclusively for the procurement of Computer Engineer services in Ivory Coast Abidjan. Unauthorized reproduction or distribution is prohibited. Document reference: CIP-ABJ-2025-CE-0047.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Ivory Coast Abidjan</dc:title>
  <dc:creator/>
  <dc:language>en</dc:language>
  <cp:keywords/>
  <dcterms:created xsi:type="dcterms:W3CDTF">2026-10-10T05:43:45Z</dcterms:created>
  <dcterms:modified xsi:type="dcterms:W3CDTF">2026-10-10T05:43:45Z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