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Official Procurement Document for Professional Educational Services</w:t>
      </w:r>
    </w:p>
    <w:p>
      <w:pPr>
        <w:pStyle w:val="BodyText"/>
      </w:pPr>
      <w:r>
        <w:t xml:space="preserve">Document Reference: PO-NK-2025-0472 | Issued in Nepal Kathmandu</w:t>
      </w:r>
    </w:p>
    <w:bookmarkEnd w:id="20"/>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Himalayan Educational Development Foundation</w:t>
      </w:r>
    </w:p>
    <w:p>
      <w:pPr>
        <w:pStyle w:val="BodyText"/>
      </w:pPr>
      <w:r>
        <w:rPr>
          <w:bCs/>
          <w:b/>
        </w:rPr>
        <w:t xml:space="preserve">Address:</w:t>
      </w:r>
      <w:r>
        <w:t xml:space="preserve"> </w:t>
      </w:r>
      <w:r>
        <w:t xml:space="preserve">Baneshwor-10, Kathmandu, Nepal</w:t>
      </w:r>
    </w:p>
    <w:p>
      <w:pPr>
        <w:pStyle w:val="BodyText"/>
      </w:pPr>
      <w:r>
        <w:rPr>
          <w:bCs/>
          <w:b/>
        </w:rPr>
        <w:t xml:space="preserve">Contact:</w:t>
      </w:r>
      <w:r>
        <w:t xml:space="preserve"> </w:t>
      </w:r>
      <w:r>
        <w:t xml:space="preserve">procurement@himalayanedufoundation.org.np</w:t>
      </w:r>
    </w:p>
    <w:p>
      <w:pPr>
        <w:pStyle w:val="BodyText"/>
      </w:pPr>
      <w:r>
        <w:rPr>
          <w:bCs/>
          <w:b/>
        </w:rPr>
        <w:t xml:space="preserve">Phone:</w:t>
      </w:r>
      <w:r>
        <w:t xml:space="preserve"> </w:t>
      </w:r>
      <w:r>
        <w:t xml:space="preserve">+977-1-4765230</w:t>
      </w:r>
    </w:p>
    <w:p>
      <w:pPr>
        <w:pStyle w:val="BodyText"/>
      </w:pPr>
      <w:r>
        <w:rPr>
          <w:bCs/>
          <w:b/>
        </w:rPr>
        <w:t xml:space="preserve">VAT Registration No.:</w:t>
      </w:r>
      <w:r>
        <w:t xml:space="preserve"> </w:t>
      </w:r>
      <w:r>
        <w:t xml:space="preserve">801234567</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Kathmandu Learning Solutions Pvt. Ltd.</w:t>
      </w:r>
    </w:p>
    <w:p>
      <w:pPr>
        <w:pStyle w:val="BodyText"/>
      </w:pPr>
      <w:r>
        <w:rPr>
          <w:bCs/>
          <w:b/>
        </w:rPr>
        <w:t xml:space="preserve">Address:</w:t>
      </w:r>
      <w:r>
        <w:t xml:space="preserve"> </w:t>
      </w:r>
      <w:r>
        <w:t xml:space="preserve">New Road, Kathmandu, Nepal</w:t>
      </w:r>
    </w:p>
    <w:p>
      <w:pPr>
        <w:pStyle w:val="BodyText"/>
      </w:pPr>
      <w:r>
        <w:rPr>
          <w:bCs/>
          <w:b/>
        </w:rPr>
        <w:t xml:space="preserve">Contact:</w:t>
      </w:r>
      <w:r>
        <w:t xml:space="preserve"> </w:t>
      </w:r>
      <w:r>
        <w:t xml:space="preserve">info@kathmandulearning.com.np</w:t>
      </w:r>
    </w:p>
    <w:p>
      <w:pPr>
        <w:pStyle w:val="BodyText"/>
      </w:pPr>
      <w:r>
        <w:rPr>
          <w:bCs/>
          <w:b/>
        </w:rPr>
        <w:t xml:space="preserve">Phone:</w:t>
      </w:r>
      <w:r>
        <w:t xml:space="preserve"> </w:t>
      </w:r>
      <w:r>
        <w:t xml:space="preserve">+977-1-5548912</w:t>
      </w:r>
    </w:p>
    <w:p>
      <w:pPr>
        <w:pStyle w:val="BodyText"/>
      </w:pPr>
      <w:r>
        <w:rPr>
          <w:bCs/>
          <w:b/>
        </w:rPr>
        <w:t xml:space="preserve">VAT Registration No.:</w:t>
      </w:r>
      <w:r>
        <w:t xml:space="preserve"> </w:t>
      </w:r>
      <w:r>
        <w:t xml:space="preserve">807654321</w:t>
      </w:r>
    </w:p>
    <w:bookmarkEnd w:id="22"/>
    <w:p>
      <w:pPr>
        <w:pStyle w:val="BodyText"/>
      </w:pPr>
      <w:r>
        <w:rPr>
          <w:bCs/>
          <w:b/>
        </w:rPr>
        <w:t xml:space="preserve">Purchase Order No.:</w:t>
      </w:r>
      <w:r>
        <w:t xml:space="preserve"> </w:t>
      </w:r>
      <w:r>
        <w:t xml:space="preserve">PO-NK-2025-0472</w:t>
      </w:r>
    </w:p>
    <w:p>
      <w:pPr>
        <w:pStyle w:val="BodyText"/>
      </w:pPr>
      <w:r>
        <w:rPr>
          <w:bCs/>
          <w:b/>
        </w:rPr>
        <w:t xml:space="preserve">Date of Issue:</w:t>
      </w:r>
      <w:r>
        <w:t xml:space="preserve"> </w:t>
      </w:r>
      <w:r>
        <w:t xml:space="preserve">15 June 2025</w:t>
      </w:r>
    </w:p>
    <w:p>
      <w:pPr>
        <w:pStyle w:val="BodyText"/>
      </w:pPr>
      <w:r>
        <w:rPr>
          <w:bCs/>
          <w:b/>
        </w:rPr>
        <w:t xml:space="preserve">Delivery/Commencement Date:</w:t>
      </w:r>
      <w:r>
        <w:t xml:space="preserve"> </w:t>
      </w:r>
      <w:r>
        <w:t xml:space="preserve">1 August 2025</w:t>
      </w:r>
    </w:p>
    <w:p>
      <w:pPr>
        <w:pStyle w:val="BodyText"/>
      </w:pPr>
      <w:r>
        <w:rPr>
          <w:bCs/>
          <w:b/>
        </w:rPr>
        <w:t xml:space="preserve">Payment Terms:</w:t>
      </w:r>
      <w:r>
        <w:t xml:space="preserve"> </w:t>
      </w:r>
      <w:r>
        <w:t xml:space="preserve">Net 30 Days</w:t>
      </w:r>
    </w:p>
    <w:p>
      <w:pPr>
        <w:pStyle w:val="BodyText"/>
      </w:pPr>
      <w:r>
        <w:rPr>
          <w:bCs/>
          <w:b/>
        </w:rPr>
        <w:t xml:space="preserve">Project Title:</w:t>
      </w:r>
      <w:r>
        <w:t xml:space="preserve"> </w:t>
      </w:r>
      <w:r>
        <w:t xml:space="preserve">National Curriculum Development Initiative</w:t>
      </w:r>
    </w:p>
    <w:p>
      <w:pPr>
        <w:pStyle w:val="BodyText"/>
      </w:pPr>
      <w:r>
        <w:rPr>
          <w:bCs/>
          <w:b/>
        </w:rPr>
        <w:t xml:space="preserve">Location of Work:</w:t>
      </w:r>
      <w:r>
        <w:t xml:space="preserve"> </w:t>
      </w:r>
      <w:r>
        <w:t xml:space="preserve">Nepal Kathmandu</w:t>
      </w:r>
    </w:p>
    <w:p>
      <w:pPr>
        <w:pStyle w:val="BodyText"/>
      </w:pPr>
      <w:r>
        <w:rPr>
          <w:bCs/>
          <w:b/>
        </w:rPr>
        <w:t xml:space="preserve">Contract Duration:</w:t>
      </w:r>
      <w:r>
        <w:t xml:space="preserve"> </w:t>
      </w:r>
      <w:r>
        <w:t xml:space="preserve">12 Months</w:t>
      </w:r>
    </w:p>
    <w:p>
      <w:pPr>
        <w:pStyle w:val="BodyText"/>
      </w:pPr>
      <w:r>
        <w:rPr>
          <w:bCs/>
          <w:b/>
        </w:rPr>
        <w:t xml:space="preserve">Currency:</w:t>
      </w:r>
      <w:r>
        <w:t xml:space="preserve"> </w:t>
      </w:r>
      <w:r>
        <w:t xml:space="preserve">Nepalese Rupees (NPR)</w:t>
      </w:r>
    </w:p>
    <w:bookmarkStart w:id="23" w:name="X6541602fc76777f31eedc6f4171b13d64f0646e"/>
    <w:p>
      <w:pPr>
        <w:pStyle w:val="Heading2"/>
      </w:pPr>
      <w:r>
        <w:t xml:space="preserve">Description of Services – Curriculum Developer Engagement</w:t>
      </w:r>
    </w:p>
    <w:p>
      <w:pPr>
        <w:pStyle w:val="FirstParagraph"/>
      </w:pPr>
      <w:r>
        <w:t xml:space="preserve">This</w:t>
      </w:r>
      <w:r>
        <w:t xml:space="preserve"> </w:t>
      </w:r>
      <w:r>
        <w:t xml:space="preserve">Purchase Order</w:t>
      </w:r>
      <w:r>
        <w:t xml:space="preserve"> </w:t>
      </w:r>
      <w:r>
        <w:t xml:space="preserve">is issued by the Himalayan Educational Development Foundation, headquartered in Nepal Kathmandu, to formally engage the services of a qualified</w:t>
      </w:r>
      <w:r>
        <w:t xml:space="preserve"> </w:t>
      </w:r>
      <w:r>
        <w:t xml:space="preserve">Curriculum Developer</w:t>
      </w:r>
      <w:r>
        <w:t xml:space="preserve"> </w:t>
      </w:r>
      <w:r>
        <w:t xml:space="preserve">through Kathmandu Learning Solutions Pvt. Ltd. The engagement pertains to the design, development, review, and implementation support of a comprehensive national curriculum framework for secondary-level education across the Kathmandu Valley region. The</w:t>
      </w:r>
      <w:r>
        <w:t xml:space="preserve"> </w:t>
      </w:r>
      <w:r>
        <w:t xml:space="preserve">Curriculum Developer</w:t>
      </w:r>
      <w:r>
        <w:t xml:space="preserve"> </w:t>
      </w:r>
      <w:r>
        <w:t xml:space="preserve">shall operate primarily from the Nepal Kathmandu office and shall adhere to the guidelines set forth by the Nepal Government's Ministry of Education, Science and Technology.</w:t>
      </w:r>
    </w:p>
    <w:bookmarkEnd w:id="23"/>
    <w:bookmarkStart w:id="24" w:name="line-items-and-cost-breakdown"/>
    <w:p>
      <w:pPr>
        <w:pStyle w:val="Heading2"/>
      </w:pPr>
      <w:r>
        <w:t xml:space="preserve">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Curriculum Developer – Senior Level: Design and development of a 10-year integrated curriculum framework for Science, Mathematics, and Social Studies subjects aligned with Nepal's national education standards.</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Curriculum Developer – Mid-Level: Development of supplementary teaching materials, assessment rubrics, and learner activity guides for grades 9 through 12 in the Nepal Kathmandu educational context.</w:t>
            </w:r>
          </w:p>
        </w:tc>
        <w:tc>
          <w:tcPr/>
          <w:p>
            <w:pPr>
              <w:pStyle w:val="Compact"/>
              <w:jc w:val="left"/>
            </w:pPr>
            <w:r>
              <w:t xml:space="preserve">12 months</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Curriculum Developer – Junior Level: Conducting needs assessments, stakeholder consultations, and pilot testing of curriculum modules across 15 partner schools in Nepal Kathmandu.</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4</w:t>
            </w:r>
          </w:p>
        </w:tc>
        <w:tc>
          <w:tcPr/>
          <w:p>
            <w:pPr>
              <w:pStyle w:val="Compact"/>
              <w:jc w:val="left"/>
            </w:pPr>
            <w:r>
              <w:t xml:space="preserve">Professional Development Workshops: Design and delivery of 8 teacher training workshops per quarter for educators in Nepal Kathmandu to ensure effective curriculum adoption and pedagogical alignment.</w:t>
            </w:r>
          </w:p>
        </w:tc>
        <w:tc>
          <w:tcPr/>
          <w:p>
            <w:pPr>
              <w:pStyle w:val="Compact"/>
              <w:jc w:val="left"/>
            </w:pPr>
            <w:r>
              <w:t xml:space="preserve">32 workshops</w:t>
            </w:r>
          </w:p>
        </w:tc>
        <w:tc>
          <w:tcPr/>
          <w:p>
            <w:pPr>
              <w:pStyle w:val="Compact"/>
              <w:jc w:val="left"/>
            </w:pPr>
            <w:r>
              <w:t xml:space="preserve">45,000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Quality Assurance and Review: Bi-annual curriculum review cycles, peer evaluation, and revision of all</w:t>
            </w:r>
            <w:r>
              <w:t xml:space="preserve"> </w:t>
            </w:r>
            <w:r>
              <w:t xml:space="preserve">Curriculum Developer</w:t>
            </w:r>
            <w:r>
              <w:t xml:space="preserve"> </w:t>
            </w:r>
            <w:r>
              <w:t xml:space="preserve">deliverables to maintain alignment with evolving educational policies in Nepal.</w:t>
            </w:r>
          </w:p>
        </w:tc>
        <w:tc>
          <w:tcPr/>
          <w:p>
            <w:pPr>
              <w:pStyle w:val="Compact"/>
              <w:jc w:val="left"/>
            </w:pPr>
            <w:r>
              <w:t xml:space="preserve">2 cycles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6</w:t>
            </w:r>
          </w:p>
        </w:tc>
        <w:tc>
          <w:tcPr/>
          <w:p>
            <w:pPr>
              <w:pStyle w:val="Compact"/>
              <w:jc w:val="left"/>
            </w:pPr>
            <w:r>
              <w:t xml:space="preserve">Administrative and Operational Support: Office space, research materials, travel within Nepal Kathmandu, and digital infrastructure required for the</w:t>
            </w:r>
            <w:r>
              <w:t xml:space="preserve"> </w:t>
            </w:r>
            <w:r>
              <w:t xml:space="preserve">Curriculum Developer</w:t>
            </w:r>
            <w:r>
              <w:t xml:space="preserve"> </w:t>
            </w:r>
            <w:r>
              <w:t xml:space="preserve">team.</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r>
      <w:tr>
        <w:tc>
          <w:tcPr>
            <w:gridSpan w:val="4"/>
          </w:tcPr>
          <w:p>
            <w:pPr>
              <w:pStyle w:val="Compact"/>
              <w:jc w:val="right"/>
            </w:pPr>
            <w:r>
              <w:t xml:space="preserve">Subtotal:</w:t>
            </w:r>
          </w:p>
        </w:tc>
        <w:tc>
          <w:tcPr/>
          <w:p>
            <w:pPr>
              <w:pStyle w:val="Compact"/>
              <w:jc w:val="left"/>
            </w:pPr>
            <w:r>
              <w:t xml:space="preserve">7,216,000</w:t>
            </w:r>
          </w:p>
        </w:tc>
      </w:tr>
      <w:tr>
        <w:tc>
          <w:tcPr>
            <w:gridSpan w:val="4"/>
          </w:tcPr>
          <w:p>
            <w:pPr>
              <w:pStyle w:val="Compact"/>
              <w:jc w:val="right"/>
            </w:pPr>
            <w:r>
              <w:t xml:space="preserve">VAT (13%):</w:t>
            </w:r>
          </w:p>
        </w:tc>
        <w:tc>
          <w:tcPr/>
          <w:p>
            <w:pPr>
              <w:pStyle w:val="Compact"/>
              <w:jc w:val="left"/>
            </w:pPr>
            <w:r>
              <w:t xml:space="preserve">938,080</w:t>
            </w:r>
          </w:p>
        </w:tc>
      </w:tr>
      <w:tr>
        <w:tc>
          <w:tcPr>
            <w:gridSpan w:val="4"/>
          </w:tcPr>
          <w:p>
            <w:pPr>
              <w:pStyle w:val="Compact"/>
              <w:jc w:val="right"/>
            </w:pPr>
            <w:r>
              <w:t xml:space="preserve">Total Purchase Order Value:</w:t>
            </w:r>
          </w:p>
        </w:tc>
        <w:tc>
          <w:tcPr/>
          <w:p>
            <w:pPr>
              <w:pStyle w:val="Compact"/>
              <w:jc w:val="left"/>
            </w:pPr>
            <w:r>
              <w:t xml:space="preserve">8,154,080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Scope of Work:</w:t>
      </w:r>
      <w:r>
        <w:t xml:space="preserve"> </w:t>
      </w:r>
      <w:r>
        <w:t xml:space="preserve">The</w:t>
      </w:r>
      <w:r>
        <w:t xml:space="preserve"> </w:t>
      </w:r>
      <w:r>
        <w:t xml:space="preserve">Curriculum Developer</w:t>
      </w:r>
      <w:r>
        <w:t xml:space="preserve"> </w:t>
      </w:r>
      <w:r>
        <w:t xml:space="preserve">team engaged under this</w:t>
      </w:r>
      <w:r>
        <w:t xml:space="preserve"> </w:t>
      </w:r>
      <w:r>
        <w:t xml:space="preserve">Purchase Order</w:t>
      </w:r>
      <w:r>
        <w:t xml:space="preserve"> </w:t>
      </w:r>
      <w:r>
        <w:t xml:space="preserve">shall be responsible for the end-to-end development of curriculum materials as specified in the line items above. All work shall be conducted in accordance with the educational standards prescribed by the Nepal Government and shall be culturally relevant to the diverse communities of Nepal Kathmandu.</w:t>
      </w:r>
    </w:p>
    <w:p>
      <w:pPr>
        <w:numPr>
          <w:ilvl w:val="0"/>
          <w:numId w:val="1001"/>
        </w:numPr>
        <w:pStyle w:val="Compact"/>
      </w:pPr>
      <w:r>
        <w:rPr>
          <w:bCs/>
          <w:b/>
        </w:rPr>
        <w:t xml:space="preserve">Commencement and Timeline:</w:t>
      </w:r>
      <w:r>
        <w:t xml:space="preserve"> </w:t>
      </w:r>
      <w:r>
        <w:t xml:space="preserve">Services shall commence on 1 August 2025 and shall continue for a period of twelve (12) months. The</w:t>
      </w:r>
      <w:r>
        <w:t xml:space="preserve"> </w:t>
      </w:r>
      <w:r>
        <w:t xml:space="preserve">Curriculum Developer</w:t>
      </w:r>
      <w:r>
        <w:t xml:space="preserve"> </w:t>
      </w:r>
      <w:r>
        <w:t xml:space="preserve">shall submit a detailed project timeline within fourteen (14) days of the effective date of this</w:t>
      </w:r>
      <w:r>
        <w:t xml:space="preserve"> </w:t>
      </w:r>
      <w:r>
        <w:t xml:space="preserve">Purchase Order</w:t>
      </w:r>
      <w:r>
        <w:t xml:space="preserve">.</w:t>
      </w:r>
    </w:p>
    <w:p>
      <w:pPr>
        <w:numPr>
          <w:ilvl w:val="0"/>
          <w:numId w:val="1001"/>
        </w:numPr>
        <w:pStyle w:val="Compact"/>
      </w:pPr>
      <w:r>
        <w:rPr>
          <w:bCs/>
          <w:b/>
        </w:rPr>
        <w:t xml:space="preserve">Payment Schedule:</w:t>
      </w:r>
      <w:r>
        <w:t xml:space="preserve"> </w:t>
      </w:r>
      <w:r>
        <w:t xml:space="preserve">Payment shall be made in four (4) quarterly installments of NPR 2,038,520 each, due within thirty (30) days of the end of each quarter. The first installment shall be due upon successful commencement of services in Nepal Kathmandu.</w:t>
      </w:r>
    </w:p>
    <w:p>
      <w:pPr>
        <w:numPr>
          <w:ilvl w:val="0"/>
          <w:numId w:val="1001"/>
        </w:numPr>
        <w:pStyle w:val="Compact"/>
      </w:pPr>
      <w:r>
        <w:rPr>
          <w:bCs/>
          <w:b/>
        </w:rPr>
        <w:t xml:space="preserve">Deliverables:</w:t>
      </w:r>
      <w:r>
        <w:t xml:space="preserve"> </w:t>
      </w:r>
      <w:r>
        <w:t xml:space="preserve">The</w:t>
      </w:r>
      <w:r>
        <w:t xml:space="preserve"> </w:t>
      </w:r>
      <w:r>
        <w:t xml:space="preserve">Curriculum Developer</w:t>
      </w:r>
      <w:r>
        <w:t xml:space="preserve"> </w:t>
      </w:r>
      <w:r>
        <w:t xml:space="preserve">shall submit all curriculum documents, teaching guides, assessment tools, and workshop materials in both printed and digital formats. All intellectual property created under this</w:t>
      </w:r>
      <w:r>
        <w:t xml:space="preserve"> </w:t>
      </w:r>
      <w:r>
        <w:t xml:space="preserve">Purchase Order</w:t>
      </w:r>
      <w:r>
        <w:t xml:space="preserve"> </w:t>
      </w:r>
      <w:r>
        <w:t xml:space="preserve">shall vest with the Himalayan Educational Development Foundation upon full payment.</w:t>
      </w:r>
    </w:p>
    <w:p>
      <w:pPr>
        <w:numPr>
          <w:ilvl w:val="0"/>
          <w:numId w:val="1001"/>
        </w:numPr>
        <w:pStyle w:val="Compact"/>
      </w:pPr>
      <w:r>
        <w:rPr>
          <w:bCs/>
          <w:b/>
        </w:rPr>
        <w:t xml:space="preserve">Performance Standards:</w:t>
      </w:r>
      <w:r>
        <w:t xml:space="preserve"> </w:t>
      </w:r>
      <w:r>
        <w:t xml:space="preserve">The</w:t>
      </w:r>
      <w:r>
        <w:t xml:space="preserve"> </w:t>
      </w:r>
      <w:r>
        <w:t xml:space="preserve">Curriculum Developer</w:t>
      </w:r>
      <w:r>
        <w:t xml:space="preserve"> </w:t>
      </w:r>
      <w:r>
        <w:t xml:space="preserve">shall maintain a minimum of 90% attendance at all scheduled stakeholder meetings, school visits, and review sessions in Nepal Kathmandu. Failure to meet performance benchmarks for two consecutive months shall constitute grounds for termination with a thirty-day notice period.</w:t>
      </w:r>
    </w:p>
    <w:p>
      <w:pPr>
        <w:numPr>
          <w:ilvl w:val="0"/>
          <w:numId w:val="1001"/>
        </w:numPr>
        <w:pStyle w:val="Compact"/>
      </w:pPr>
      <w:r>
        <w:rPr>
          <w:bCs/>
          <w:b/>
        </w:rPr>
        <w:t xml:space="preserve">Confidentiality:</w:t>
      </w:r>
      <w:r>
        <w:t xml:space="preserve"> </w:t>
      </w:r>
      <w:r>
        <w:t xml:space="preserve">All data, student information, and proprietary educational content accessed by the</w:t>
      </w:r>
      <w:r>
        <w:t xml:space="preserve"> </w:t>
      </w:r>
      <w:r>
        <w:t xml:space="preserve">Curriculum Developer</w:t>
      </w:r>
      <w:r>
        <w:t xml:space="preserve"> </w:t>
      </w:r>
      <w:r>
        <w:t xml:space="preserve">during the course of this engagement shall be treated as strictly confidential and shall not be disclosed to any third party without written consent from the purchasing entity.</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Nepal. Any disputes arising from this agreement shall be resolved through arbitration in Nepal Kathmandu in accordance with the Nepal Arbitration Act.</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natural disasters, government policy changes, or other events beyond reasonable control, provided that written notice is given within seven (7) days of the occurrence.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Upon termination, the</w:t>
      </w:r>
      <w:r>
        <w:t xml:space="preserve"> </w:t>
      </w:r>
      <w:r>
        <w:t xml:space="preserve">Curriculum Developer</w:t>
      </w:r>
      <w:r>
        <w:t xml:space="preserve"> </w:t>
      </w:r>
      <w:r>
        <w:t xml:space="preserve">shall deliver all completed and in-progress work products to the purchasing entity within fifteen (15) days.</w:t>
      </w:r>
    </w:p>
    <w:p>
      <w:pPr>
        <w:numPr>
          <w:ilvl w:val="0"/>
          <w:numId w:val="1001"/>
        </w:numPr>
        <w:pStyle w:val="Compact"/>
      </w:pPr>
      <w:r>
        <w:rPr>
          <w:bCs/>
          <w:b/>
        </w:rPr>
        <w:t xml:space="preserve">Amendments:</w:t>
      </w:r>
      <w:r>
        <w:t xml:space="preserve"> </w:t>
      </w:r>
      <w:r>
        <w:t xml:space="preserve">No modification to this</w:t>
      </w:r>
      <w:r>
        <w:t xml:space="preserve"> </w:t>
      </w:r>
      <w:r>
        <w:t xml:space="preserve">Purchase Order</w:t>
      </w:r>
      <w:r>
        <w:t xml:space="preserve"> </w:t>
      </w:r>
      <w:r>
        <w:t xml:space="preserve">shall be valid unless made in writing and signed by authorized representatives of both parties. All amendments shall be executed in Nepal Kathmandu.</w:t>
      </w:r>
    </w:p>
    <w:bookmarkEnd w:id="25"/>
    <w:bookmarkStart w:id="26" w:name="authorization-and-acceptance"/>
    <w:p>
      <w:pPr>
        <w:pStyle w:val="Heading2"/>
      </w:pPr>
      <w:r>
        <w:t xml:space="preserve">Authorization and Acceptance</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w:t>
      </w:r>
      <w:r>
        <w:t xml:space="preserve"> </w:t>
      </w:r>
      <w:r>
        <w:t xml:space="preserve">Curriculum Developer</w:t>
      </w:r>
      <w:r>
        <w:t xml:space="preserve"> </w:t>
      </w:r>
      <w:r>
        <w:t xml:space="preserve">services in Nepal Kathmandu. This document constitutes a binding agreement between the parties upon execution.</w:t>
      </w:r>
    </w:p>
    <w:p>
      <w:pPr>
        <w:pStyle w:val="BodyText"/>
      </w:pPr>
      <w:r>
        <w:rPr>
          <w:bCs/>
          <w:b/>
        </w:rPr>
        <w:t xml:space="preserve">For: Himalayan Educational Development Foundation</w:t>
      </w:r>
      <w:r>
        <w:br/>
      </w:r>
      <w:r>
        <w:t xml:space="preserve">Name: Dr. Sunita Sharma</w:t>
      </w:r>
      <w:r>
        <w:br/>
      </w:r>
      <w:r>
        <w:t xml:space="preserve">Title: Director of Procurement</w:t>
      </w:r>
      <w:r>
        <w:br/>
      </w:r>
      <w:r>
        <w:t xml:space="preserve">Date: _______________</w:t>
      </w:r>
    </w:p>
    <w:p>
      <w:pPr>
        <w:pStyle w:val="BodyText"/>
      </w:pPr>
      <w:r>
        <w:rPr>
          <w:bCs/>
          <w:b/>
        </w:rPr>
        <w:t xml:space="preserve">For: Kathmandu Learning Solutions Pvt. Ltd.</w:t>
      </w:r>
      <w:r>
        <w:br/>
      </w:r>
      <w:r>
        <w:t xml:space="preserve">Name: Mr. Rajesh Thapa</w:t>
      </w:r>
      <w:r>
        <w:br/>
      </w:r>
      <w:r>
        <w:t xml:space="preserve">Title: Managing Director</w:t>
      </w:r>
      <w:r>
        <w:br/>
      </w:r>
      <w:r>
        <w:t xml:space="preserve">Date: _______________</w:t>
      </w:r>
    </w:p>
    <w:p>
      <w:pPr>
        <w:pStyle w:val="BodyText"/>
      </w:pPr>
      <w:r>
        <w:t xml:space="preserve">This Purchase Order (PO-NK-2025-0472) was prepared and issued in Nepal Kathmandu. It is valid for a period of ninety (90) days from the date of issue. For inquiries regarding this Curriculum Developer engagement, please contact the Procurement Office at the address listed above. Document generated in accordance with Nepal's public procurement regulations.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Nepal Kathmandu</dc:title>
  <dc:creator/>
  <dc:language>en</dc:language>
  <cp:keywords/>
  <dcterms:created xsi:type="dcterms:W3CDTF">2026-10-10T02:39:19Z</dcterms:created>
  <dcterms:modified xsi:type="dcterms:W3CDTF">2026-10-10T02:39:19Z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