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Curriculum Developer Professional Services — South Korea Seoul</w:t>
      </w:r>
    </w:p>
    <w:p>
      <w:pPr>
        <w:pStyle w:val="BodyText"/>
      </w:pPr>
      <w:r>
        <w:t xml:space="preserve">This Purchase Order is issued in accordance with the commercial regulations of the Republic of Korea and applies specifically to services rendered within the metropolitan area of South Korea Seoul.</w:t>
      </w:r>
    </w:p>
    <w:bookmarkEnd w:id="20"/>
    <w:p>
      <w:pPr>
        <w:pStyle w:val="BodyText"/>
      </w:pPr>
      <w:r>
        <w:rPr>
          <w:bCs/>
          <w:b/>
        </w:rPr>
        <w:t xml:space="preserve">Purchase Order No.:</w:t>
      </w:r>
      <w:r>
        <w:t xml:space="preserve"> </w:t>
      </w:r>
      <w:r>
        <w:t xml:space="preserve">PO-SEOUL-2025-04782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Korean Won (KRW)</w:t>
      </w:r>
      <w:r>
        <w:br/>
      </w:r>
      <w:r>
        <w:rPr>
          <w:bCs/>
          <w:b/>
        </w:rPr>
        <w:t xml:space="preserve">Governing Law:</w:t>
      </w:r>
      <w:r>
        <w:t xml:space="preserve"> </w:t>
      </w:r>
      <w:r>
        <w:t xml:space="preserve">Republic of Korea</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Seoul Metropolitan Education Development Institute</w:t>
            </w:r>
            <w:r>
              <w:br/>
            </w:r>
            <w:r>
              <w:t xml:space="preserve">12, Sejong-daero, Jung-gu</w:t>
            </w:r>
            <w:r>
              <w:br/>
            </w:r>
            <w:r>
              <w:t xml:space="preserve">South Korea Seoul, 04524</w:t>
            </w:r>
            <w:r>
              <w:br/>
            </w:r>
            <w:r>
              <w:t xml:space="preserve">Republic of Korea</w:t>
            </w:r>
            <w:r>
              <w:br/>
            </w:r>
            <w:r>
              <w:t xml:space="preserve">Contact: procurement@seoul-edu.kr</w:t>
            </w:r>
            <w:r>
              <w:br/>
            </w:r>
            <w:r>
              <w:t xml:space="preserve">Phone: +82-2-3780-1200</w:t>
            </w:r>
          </w:p>
        </w:tc>
        <w:tc>
          <w:tcPr/>
          <w:p>
            <w:pPr>
              <w:pStyle w:val="Compact"/>
              <w:jc w:val="left"/>
            </w:pPr>
            <w:r>
              <w:rPr>
                <w:bCs/>
                <w:b/>
              </w:rPr>
              <w:t xml:space="preserve">Global Curriculum Solutions Co., Ltd.</w:t>
            </w:r>
            <w:r>
              <w:br/>
            </w:r>
            <w:r>
              <w:t xml:space="preserve">88, Teheran-ro, Gangnam-gu</w:t>
            </w:r>
            <w:r>
              <w:br/>
            </w:r>
            <w:r>
              <w:t xml:space="preserve">South Korea Seoul, 06236</w:t>
            </w:r>
            <w:r>
              <w:br/>
            </w:r>
            <w:r>
              <w:t xml:space="preserve">Republic of Korea</w:t>
            </w:r>
            <w:r>
              <w:br/>
            </w:r>
            <w:r>
              <w:t xml:space="preserve">Contact: contracts@gcs-curriculum.com</w:t>
            </w:r>
            <w:r>
              <w:br/>
            </w:r>
            <w:r>
              <w:t xml:space="preserve">Phone: +82-2-543-7890</w:t>
            </w:r>
          </w:p>
        </w:tc>
      </w:tr>
    </w:tbl>
    <w:bookmarkEnd w:id="21"/>
    <w:bookmarkStart w:id="22" w:name="X6541602fc76777f31eedc6f4171b13d64f0646e"/>
    <w:p>
      <w:pPr>
        <w:pStyle w:val="Heading2"/>
      </w:pPr>
      <w:r>
        <w:t xml:space="preserve">2. Description of Services — Curriculum Developer Engagement</w:t>
      </w:r>
    </w:p>
    <w:p>
      <w:pPr>
        <w:pStyle w:val="FirstParagraph"/>
      </w:pPr>
      <w:r>
        <w:t xml:space="preserve">This Purchase Order authorizes the procurement of professional</w:t>
      </w:r>
      <w:r>
        <w:t xml:space="preserve"> </w:t>
      </w:r>
      <w:r>
        <w:t xml:space="preserve">Curriculum Developer</w:t>
      </w:r>
      <w:r>
        <w:t xml:space="preserve"> </w:t>
      </w:r>
      <w:r>
        <w:t xml:space="preserve">services to be delivered, executed, and completed within the jurisdiction of</w:t>
      </w:r>
      <w:r>
        <w:t xml:space="preserve"> </w:t>
      </w:r>
      <w:r>
        <w:t xml:space="preserve">South Korea Seoul</w:t>
      </w:r>
      <w:r>
        <w:t xml:space="preserve">. The engaged</w:t>
      </w:r>
      <w:r>
        <w:t xml:space="preserve"> </w:t>
      </w:r>
      <w:r>
        <w:t xml:space="preserve">Curriculum Developer</w:t>
      </w:r>
      <w:r>
        <w:t xml:space="preserve"> </w:t>
      </w:r>
      <w:r>
        <w:t xml:space="preserve">shall be responsible for the design, development, review, and iterative refinement of educational curricula aligned with the National Curriculum Standards issued by the Ministry of Education of the Republic of Korea. All deliverables under this Purchase Order must comply with the pedagogical frameworks, assessment standards, and cultural considerations specific to the South Korea Seoul educational ecosystem.</w:t>
      </w:r>
    </w:p>
    <w:p>
      <w:pPr>
        <w:pStyle w:val="BodyText"/>
      </w:pPr>
      <w:r>
        <w:t xml:space="preserve">The</w:t>
      </w:r>
      <w:r>
        <w:t xml:space="preserve"> </w:t>
      </w:r>
      <w:r>
        <w:t xml:space="preserve">Curriculum Developer</w:t>
      </w:r>
      <w:r>
        <w:t xml:space="preserve"> </w:t>
      </w:r>
      <w:r>
        <w:t xml:space="preserve">shall produce a comprehensive K-12 integrated curriculum package covering the subjects of Mathematics, Science, Social Studies, and Korean Language Arts. The curriculum materials must be culturally contextualized for students residing in South Korea Seoul, incorporating local historical references, regional case studies, and community-based learning modules appropriate to the Seoul metropolitan context.</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Curriculum Developer — Senior Level: Design and development of Grade 1–6 Mathematics and Science curriculum modules (South Korea Seoul edition)</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Curriculum Developer — Senior Level: Design and development of Grade 7–9 Social Studies and Korean Language Arts curriculum modules (South Korea Seoul edition)</w:t>
            </w:r>
          </w:p>
        </w:tc>
        <w:tc>
          <w:tcPr/>
          <w:p>
            <w:pPr>
              <w:pStyle w:val="Compact"/>
              <w:jc w:val="left"/>
            </w:pPr>
            <w:r>
              <w:t xml:space="preserve">1</w:t>
            </w:r>
          </w:p>
        </w:tc>
        <w:tc>
          <w:tcPr/>
          <w:p>
            <w:pPr>
              <w:pStyle w:val="Compact"/>
              <w:jc w:val="left"/>
            </w:pPr>
            <w:r>
              <w:t xml:space="preserve">52,300,000</w:t>
            </w:r>
          </w:p>
        </w:tc>
        <w:tc>
          <w:tcPr/>
          <w:p>
            <w:pPr>
              <w:pStyle w:val="Compact"/>
              <w:jc w:val="left"/>
            </w:pPr>
            <w:r>
              <w:t xml:space="preserve">52,300,000</w:t>
            </w:r>
          </w:p>
        </w:tc>
      </w:tr>
      <w:tr>
        <w:tc>
          <w:tcPr/>
          <w:p>
            <w:pPr>
              <w:pStyle w:val="Compact"/>
              <w:jc w:val="left"/>
            </w:pPr>
            <w:r>
              <w:t xml:space="preserve">03</w:t>
            </w:r>
          </w:p>
        </w:tc>
        <w:tc>
          <w:tcPr/>
          <w:p>
            <w:pPr>
              <w:pStyle w:val="Compact"/>
              <w:jc w:val="left"/>
            </w:pPr>
            <w:r>
              <w:t xml:space="preserve">Curriculum Developer — Mid Level: Assessment framework design, rubric development, and standardized test alignment for all four subjects</w:t>
            </w:r>
          </w:p>
        </w:tc>
        <w:tc>
          <w:tcPr/>
          <w:p>
            <w:pPr>
              <w:pStyle w:val="Compact"/>
              <w:jc w:val="left"/>
            </w:pPr>
            <w:r>
              <w:t xml:space="preserve">1</w:t>
            </w:r>
          </w:p>
        </w:tc>
        <w:tc>
          <w:tcPr/>
          <w:p>
            <w:pPr>
              <w:pStyle w:val="Compact"/>
              <w:jc w:val="left"/>
            </w:pPr>
            <w:r>
              <w:t xml:space="preserve">28,700,000</w:t>
            </w:r>
          </w:p>
        </w:tc>
        <w:tc>
          <w:tcPr/>
          <w:p>
            <w:pPr>
              <w:pStyle w:val="Compact"/>
              <w:jc w:val="left"/>
            </w:pPr>
            <w:r>
              <w:t xml:space="preserve">28,700,000</w:t>
            </w:r>
          </w:p>
        </w:tc>
      </w:tr>
      <w:tr>
        <w:tc>
          <w:tcPr/>
          <w:p>
            <w:pPr>
              <w:pStyle w:val="Compact"/>
              <w:jc w:val="left"/>
            </w:pPr>
            <w:r>
              <w:t xml:space="preserve">04</w:t>
            </w:r>
          </w:p>
        </w:tc>
        <w:tc>
          <w:tcPr/>
          <w:p>
            <w:pPr>
              <w:pStyle w:val="Compact"/>
              <w:jc w:val="left"/>
            </w:pPr>
            <w:r>
              <w:t xml:space="preserve">Curriculum Developer — Mid Level: Teacher training workshop design and delivery (6 sessions, held in South Korea Seoul)</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Curriculum Developer — Junior Level: Digital learning resource integration and e-learning platform content mapping</w:t>
            </w:r>
          </w:p>
        </w:tc>
        <w:tc>
          <w:tcPr/>
          <w:p>
            <w:pPr>
              <w:pStyle w:val="Compact"/>
              <w:jc w:val="left"/>
            </w:pPr>
            <w:r>
              <w:t xml:space="preserve">1</w:t>
            </w:r>
          </w:p>
        </w:tc>
        <w:tc>
          <w:tcPr/>
          <w:p>
            <w:pPr>
              <w:pStyle w:val="Compact"/>
              <w:jc w:val="left"/>
            </w:pPr>
            <w:r>
              <w:t xml:space="preserve">22,400,000</w:t>
            </w:r>
          </w:p>
        </w:tc>
        <w:tc>
          <w:tcPr/>
          <w:p>
            <w:pPr>
              <w:pStyle w:val="Compact"/>
              <w:jc w:val="left"/>
            </w:pPr>
            <w:r>
              <w:t xml:space="preserve">22,400,000</w:t>
            </w:r>
          </w:p>
        </w:tc>
      </w:tr>
      <w:tr>
        <w:tc>
          <w:tcPr/>
          <w:p>
            <w:pPr>
              <w:pStyle w:val="Compact"/>
              <w:jc w:val="left"/>
            </w:pPr>
            <w:r>
              <w:t xml:space="preserve">06</w:t>
            </w:r>
          </w:p>
        </w:tc>
        <w:tc>
          <w:tcPr/>
          <w:p>
            <w:pPr>
              <w:pStyle w:val="Compact"/>
              <w:jc w:val="left"/>
            </w:pPr>
            <w:r>
              <w:t xml:space="preserve">Curriculum Developer — Junior Level: Ongoing consultation and curriculum revision support (12-month retainer, South Korea Seoul office)</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gridSpan w:val="4"/>
          </w:tcPr>
          <w:p>
            <w:pPr>
              <w:pStyle w:val="Compact"/>
              <w:jc w:val="right"/>
            </w:pPr>
            <w:r>
              <w:t xml:space="preserve">TOTAL AMOUNT DUE UNDER THIS PURCHASE ORDER:</w:t>
            </w:r>
          </w:p>
        </w:tc>
        <w:tc>
          <w:tcPr/>
          <w:p>
            <w:pPr>
              <w:pStyle w:val="Compact"/>
              <w:jc w:val="left"/>
            </w:pPr>
            <w:r>
              <w:t xml:space="preserve">193,300,000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and shall be construed in accordance with the Commercial Act of the Republic of Korea and all applicable regulations of the Seoul Metropolitan Government. Any disputes arising from this Purchase Order shall be resolved through arbitration in South Korea Seoul under the rules of the Korea Commercial Arbitration Board (KCAB).</w:t>
      </w:r>
    </w:p>
    <w:p>
      <w:pPr>
        <w:pStyle w:val="BodyText"/>
      </w:pPr>
      <w:r>
        <w:rPr>
          <w:bCs/>
          <w:b/>
        </w:rPr>
        <w:t xml:space="preserve">4.2</w:t>
      </w:r>
      <w:r>
        <w:t xml:space="preserve"> </w:t>
      </w:r>
      <w:r>
        <w:t xml:space="preserve">The</w:t>
      </w:r>
      <w:r>
        <w:t xml:space="preserve"> </w:t>
      </w:r>
      <w:r>
        <w:t xml:space="preserve">Curriculum Developer</w:t>
      </w:r>
      <w:r>
        <w:t xml:space="preserve"> </w:t>
      </w:r>
      <w:r>
        <w:t xml:space="preserve">shall maintain all work products, drafts, and intellectual property generated under this Purchase Order in secure facilities located within South Korea Seoul. No portion of the curriculum materials shall be stored, processed, or transmitted outside the borders of the Republic of Korea without prior written consent from the Buyer.</w:t>
      </w:r>
    </w:p>
    <w:p>
      <w:pPr>
        <w:pStyle w:val="BodyText"/>
      </w:pPr>
      <w:r>
        <w:rPr>
          <w:bCs/>
          <w:b/>
        </w:rPr>
        <w:t xml:space="preserve">4.3</w:t>
      </w:r>
      <w:r>
        <w:t xml:space="preserve"> </w:t>
      </w:r>
      <w:r>
        <w:t xml:space="preserve">Payment shall be made in Korean Won (KRW) via bank transfer to the account designated by the Seller. Invoices must be submitted to the procurement office of the Seoul Metropolitan Education Development Institute, located in Jung-gu, South Korea Seoul, no later than the 5th business day following completion of each milestone.</w:t>
      </w:r>
    </w:p>
    <w:p>
      <w:pPr>
        <w:pStyle w:val="BodyText"/>
      </w:pPr>
      <w:r>
        <w:rPr>
          <w:bCs/>
          <w:b/>
        </w:rPr>
        <w:t xml:space="preserve">4.4</w:t>
      </w:r>
      <w:r>
        <w:t xml:space="preserve"> </w:t>
      </w:r>
      <w:r>
        <w:t xml:space="preserve">The</w:t>
      </w:r>
      <w:r>
        <w:t xml:space="preserve"> </w:t>
      </w:r>
      <w:r>
        <w:t xml:space="preserve">Curriculum Developer</w:t>
      </w:r>
      <w:r>
        <w:t xml:space="preserve"> </w:t>
      </w:r>
      <w:r>
        <w:t xml:space="preserve">is required to conduct all on-site meetings, workshops, and review sessions at the Buyer's designated facility in South Korea Seoul or at mutually agreed-upon venues within the Seoul metropolitan area. Travel and accommodation expenses for the</w:t>
      </w:r>
      <w:r>
        <w:t xml:space="preserve"> </w:t>
      </w:r>
      <w:r>
        <w:t xml:space="preserve">Curriculum Developer</w:t>
      </w:r>
      <w:r>
        <w:t xml:space="preserve"> </w:t>
      </w:r>
      <w:r>
        <w:t xml:space="preserve">team, when required, shall be borne by the Buyer in accordance with the Seoul Metropolitan Government travel and expense policy.</w:t>
      </w:r>
    </w:p>
    <w:p>
      <w:pPr>
        <w:pStyle w:val="BodyText"/>
      </w:pPr>
      <w:r>
        <w:rPr>
          <w:bCs/>
          <w:b/>
        </w:rPr>
        <w:t xml:space="preserve">4.5</w:t>
      </w:r>
      <w:r>
        <w:t xml:space="preserve"> </w:t>
      </w:r>
      <w:r>
        <w:t xml:space="preserve">All curriculum content developed under this Purchase Order must undergo a cultural and linguistic review by a panel of three (3) certified educators based in South Korea Seoul prior to final approval. The</w:t>
      </w:r>
      <w:r>
        <w:t xml:space="preserve"> </w:t>
      </w:r>
      <w:r>
        <w:t xml:space="preserve">Curriculum Developer</w:t>
      </w:r>
      <w:r>
        <w:t xml:space="preserve"> </w:t>
      </w:r>
      <w:r>
        <w:t xml:space="preserve">shall incorporate all feedback from this review panel within fifteen (15) business days.</w:t>
      </w:r>
    </w:p>
    <w:p>
      <w:pPr>
        <w:pStyle w:val="BodyText"/>
      </w:pPr>
      <w:r>
        <w:rPr>
          <w:bCs/>
          <w:b/>
        </w:rPr>
        <w:t xml:space="preserve">4.6</w:t>
      </w:r>
      <w:r>
        <w:t xml:space="preserve"> </w:t>
      </w:r>
      <w:r>
        <w:t xml:space="preserve">The Seller warrants that the</w:t>
      </w:r>
      <w:r>
        <w:t xml:space="preserve"> </w:t>
      </w:r>
      <w:r>
        <w:t xml:space="preserve">Curriculum Developer</w:t>
      </w:r>
      <w:r>
        <w:t xml:space="preserve"> </w:t>
      </w:r>
      <w:r>
        <w:t xml:space="preserve">team assigned to this Purchase Order possesses a minimum of eight (8) years of experience in curriculum design for the Korean K-12 education system and holds valid professional certifications recognized by the Ministry of Education of the Republic of Korea.</w:t>
      </w:r>
    </w:p>
    <w:p>
      <w:pPr>
        <w:pStyle w:val="BodyText"/>
      </w:pPr>
      <w:r>
        <w:rPr>
          <w:bCs/>
          <w:b/>
        </w:rPr>
        <w:t xml:space="preserve">4.7</w:t>
      </w:r>
      <w:r>
        <w:t xml:space="preserve"> </w:t>
      </w:r>
      <w:r>
        <w:t xml:space="preserve">This Purchase Order may be amended only by mutual written agreement of both parties. Any modification to the scope of the</w:t>
      </w:r>
      <w:r>
        <w:t xml:space="preserve"> </w:t>
      </w:r>
      <w:r>
        <w:t xml:space="preserve">Curriculum Developer</w:t>
      </w:r>
      <w:r>
        <w:t xml:space="preserve"> </w:t>
      </w:r>
      <w:r>
        <w:t xml:space="preserve">engagement, the delivery schedule, or the payment structure must be documented in a formal amendment annexed to this Purchase Order and countersigned by authorized representatives of both the Buyer and the Seller in South Korea Seoul.</w:t>
      </w:r>
    </w:p>
    <w:p>
      <w:pPr>
        <w:pStyle w:val="BodyText"/>
      </w:pPr>
      <w:r>
        <w:rPr>
          <w:bCs/>
          <w:b/>
        </w:rPr>
        <w:t xml:space="preserve">4.8</w:t>
      </w:r>
      <w:r>
        <w:t xml:space="preserve"> </w:t>
      </w:r>
      <w:r>
        <w:t xml:space="preserve">In the event of force majeure, including but not limited to natural disasters, government-mandated closures, or public health emergencies affecting South Korea Seoul, either party may suspend performance obligations under this Purchase Order for a period not exceeding sixty (60) days without penalty. Written notice must be provided within five (5) business days of the occurrence.</w:t>
      </w:r>
    </w:p>
    <w:bookmarkEnd w:id="24"/>
    <w:bookmarkStart w:id="25" w:name="delivery-and-implementation-schedule"/>
    <w:p>
      <w:pPr>
        <w:pStyle w:val="Heading2"/>
      </w:pPr>
      <w:r>
        <w:t xml:space="preserve">5. Delivery and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Curriculum Developer submits initial curriculum framework and subject-matter outlines for South Korea Seoul pilot schools</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Curriculum Developer delivers complete Grade 1–6 and Grade 7–9 curriculum modules for internal review</w:t>
            </w:r>
          </w:p>
        </w:tc>
        <w:tc>
          <w:tcPr/>
          <w:p>
            <w:pPr>
              <w:pStyle w:val="Compact"/>
              <w:jc w:val="left"/>
            </w:pPr>
            <w:r>
              <w:t xml:space="preserve">30 August 2025</w:t>
            </w:r>
          </w:p>
        </w:tc>
      </w:tr>
      <w:tr>
        <w:tc>
          <w:tcPr/>
          <w:p>
            <w:pPr>
              <w:pStyle w:val="Compact"/>
              <w:jc w:val="left"/>
            </w:pPr>
            <w:r>
              <w:t xml:space="preserve">M3</w:t>
            </w:r>
          </w:p>
        </w:tc>
        <w:tc>
          <w:tcPr/>
          <w:p>
            <w:pPr>
              <w:pStyle w:val="Compact"/>
              <w:jc w:val="left"/>
            </w:pPr>
            <w:r>
              <w:t xml:space="preserve">Curriculum Developer conducts teacher training workshops (6 sessions) at South Korea Seoul venues</w:t>
            </w:r>
          </w:p>
        </w:tc>
        <w:tc>
          <w:tcPr/>
          <w:p>
            <w:pPr>
              <w:pStyle w:val="Compact"/>
              <w:jc w:val="left"/>
            </w:pPr>
            <w:r>
              <w:t xml:space="preserve">15 October 2025</w:t>
            </w:r>
          </w:p>
        </w:tc>
      </w:tr>
      <w:tr>
        <w:tc>
          <w:tcPr/>
          <w:p>
            <w:pPr>
              <w:pStyle w:val="Compact"/>
              <w:jc w:val="left"/>
            </w:pPr>
            <w:r>
              <w:t xml:space="preserve">M4</w:t>
            </w:r>
          </w:p>
        </w:tc>
        <w:tc>
          <w:tcPr/>
          <w:p>
            <w:pPr>
              <w:pStyle w:val="Compact"/>
              <w:jc w:val="left"/>
            </w:pPr>
            <w:r>
              <w:t xml:space="preserve">Curriculum Developer finalizes digital resources, e-learning content, and assessment tools</w:t>
            </w:r>
          </w:p>
        </w:tc>
        <w:tc>
          <w:tcPr/>
          <w:p>
            <w:pPr>
              <w:pStyle w:val="Compact"/>
              <w:jc w:val="left"/>
            </w:pPr>
            <w:r>
              <w:t xml:space="preserve">30 November 2025</w:t>
            </w:r>
          </w:p>
        </w:tc>
      </w:tr>
      <w:tr>
        <w:tc>
          <w:tcPr/>
          <w:p>
            <w:pPr>
              <w:pStyle w:val="Compact"/>
              <w:jc w:val="left"/>
            </w:pPr>
            <w:r>
              <w:t xml:space="preserve">M5</w:t>
            </w:r>
          </w:p>
        </w:tc>
        <w:tc>
          <w:tcPr/>
          <w:p>
            <w:pPr>
              <w:pStyle w:val="Compact"/>
              <w:jc w:val="left"/>
            </w:pPr>
            <w:r>
              <w:t xml:space="preserve">Curriculum Developer completes 12-month retainer period and submits final project report</w:t>
            </w:r>
          </w:p>
        </w:tc>
        <w:tc>
          <w:tcPr/>
          <w:p>
            <w:pPr>
              <w:pStyle w:val="Compact"/>
              <w:jc w:val="left"/>
            </w:pPr>
            <w:r>
              <w:t xml:space="preserve">30 November 2026</w:t>
            </w:r>
          </w:p>
        </w:tc>
      </w:tr>
    </w:tbl>
    <w:bookmarkEnd w:id="25"/>
    <w:bookmarkStart w:id="26" w:name="authorization-and-acceptance"/>
    <w:p>
      <w:pPr>
        <w:pStyle w:val="Heading2"/>
      </w:pPr>
      <w:r>
        <w:t xml:space="preserve">6. Authorization and Acceptance</w:t>
      </w:r>
    </w:p>
    <w:p>
      <w:pPr>
        <w:pStyle w:val="FirstParagraph"/>
      </w:pPr>
      <w:r>
        <w:t xml:space="preserve">By signing below, both parties acknowledge that this Purchase Order constitutes a binding agreement for the procurement of</w:t>
      </w:r>
      <w:r>
        <w:t xml:space="preserve"> </w:t>
      </w:r>
      <w:r>
        <w:t xml:space="preserve">Curriculum Developer</w:t>
      </w:r>
      <w:r>
        <w:t xml:space="preserve"> </w:t>
      </w:r>
      <w:r>
        <w:t xml:space="preserve">services to be performed in</w:t>
      </w:r>
      <w:r>
        <w:t xml:space="preserve"> </w:t>
      </w:r>
      <w:r>
        <w:t xml:space="preserve">South Korea Seoul</w:t>
      </w:r>
      <w:r>
        <w:t xml:space="preserve">. The undersigned representatives confirm that they have the legal authority to commit their respective organizations to the terms set forth in this Purchase Order.</w:t>
      </w:r>
    </w:p>
    <w:bookmarkEnd w:id="26"/>
    <w:p>
      <w:pPr>
        <w:pStyle w:val="BodyText"/>
      </w:pPr>
      <w:r>
        <w:rPr>
          <w:bCs/>
          <w:b/>
        </w:rPr>
        <w:t xml:space="preserve">For the Buyer:</w:t>
      </w:r>
      <w:r>
        <w:br/>
      </w:r>
      <w:r>
        <w:t xml:space="preserve">Seoul Metropolitan Education Development Institute</w:t>
      </w:r>
    </w:p>
    <w:p>
      <w:pPr>
        <w:pStyle w:val="BodyText"/>
      </w:pPr>
      <w:r>
        <w:t xml:space="preserve">Name: Dr. Park Ji-hoon</w:t>
      </w:r>
      <w:r>
        <w:br/>
      </w:r>
      <w:r>
        <w:t xml:space="preserve">Title: Director of Procurement &amp; Academic Affairs</w:t>
      </w:r>
      <w:r>
        <w:br/>
      </w:r>
      <w:r>
        <w:t xml:space="preserve">Signature: _________________________</w:t>
      </w:r>
      <w:r>
        <w:br/>
      </w:r>
      <w:r>
        <w:t xml:space="preserve">Date: _________________________</w:t>
      </w:r>
    </w:p>
    <w:p>
      <w:pPr>
        <w:pStyle w:val="BodyText"/>
      </w:pPr>
      <w:r>
        <w:rPr>
          <w:bCs/>
          <w:b/>
        </w:rPr>
        <w:t xml:space="preserve">For the Seller:</w:t>
      </w:r>
      <w:r>
        <w:br/>
      </w:r>
      <w:r>
        <w:t xml:space="preserve">Global Curriculum Solutions Co., Ltd.</w:t>
      </w:r>
    </w:p>
    <w:p>
      <w:pPr>
        <w:pStyle w:val="BodyText"/>
      </w:pPr>
      <w:r>
        <w:t xml:space="preserve">Name: Mr. Kim Min-jun</w:t>
      </w:r>
      <w:r>
        <w:br/>
      </w:r>
      <w:r>
        <w:t xml:space="preserve">Title: Chief Executive Officer</w:t>
      </w:r>
      <w:r>
        <w:br/>
      </w:r>
      <w:r>
        <w:t xml:space="preserve">Signature: _________________________</w:t>
      </w:r>
      <w:r>
        <w:br/>
      </w:r>
      <w:r>
        <w:t xml:space="preserve">Date: _________________________</w:t>
      </w:r>
    </w:p>
    <w:p>
      <w:pPr>
        <w:pStyle w:val="BodyText"/>
      </w:pPr>
      <w:r>
        <w:t xml:space="preserve">This Purchase Order (PO-SEOUL-2025-04782) is issued by the Seoul Metropolitan Education Development Institute for the procurement of Curriculum Developer services in South Korea Seoul. This document is valid for a period of ninety (90) days from the date of issue. Unauthorized reproduction or distribution of this Purchase Order is prohibited under the Republic of Korea's Commercial Act. For inquiries, contact the Procurement Division at procurement@seoul-edu.kr or +82-2-3780-1200, Jung-gu, South Korea Seoul, 04524.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South Korea Seoul</dc:title>
  <dc:creator/>
  <dc:language>en</dc:language>
  <cp:keywords/>
  <dcterms:created xsi:type="dcterms:W3CDTF">2026-10-10T04:06:20Z</dcterms:created>
  <dcterms:modified xsi:type="dcterms:W3CDTF">2026-10-10T04:06:20Z</dcterms:modified>
</cp:coreProperties>
</file>

<file path=docProps/custom.xml><?xml version="1.0" encoding="utf-8"?>
<Properties xmlns="http://schemas.openxmlformats.org/officeDocument/2006/custom-properties" xmlns:vt="http://schemas.openxmlformats.org/officeDocument/2006/docPropsVTypes"/>
</file>