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t xml:space="preserve">Official Procurement Document for Curriculum Development Services</w:t>
      </w:r>
    </w:p>
    <w:p>
      <w:pPr>
        <w:pStyle w:val="BodyText"/>
      </w:pPr>
      <w:r>
        <w:t xml:space="preserve">Issued in Sri Lanka Colombo | Reference: PO/SLC/2025/0047</w:t>
      </w:r>
    </w:p>
    <w:bookmarkEnd w:id="20"/>
    <w:p>
      <w:pPr>
        <w:pStyle w:val="BodyText"/>
      </w:pPr>
      <w:r>
        <w:rPr>
          <w:bCs/>
          <w:b/>
        </w:rPr>
        <w:t xml:space="preserve">Purchase Order No.:</w:t>
      </w:r>
      <w:r>
        <w:t xml:space="preserve"> </w:t>
      </w:r>
      <w:r>
        <w:t xml:space="preserve">PO/SLC/2025/0047</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30 Days</w:t>
      </w:r>
      <w:r>
        <w:br/>
      </w:r>
      <w:r>
        <w:rPr>
          <w:bCs/>
          <w:b/>
        </w:rPr>
        <w:t xml:space="preserve">Delivery Location:</w:t>
      </w:r>
      <w:r>
        <w:t xml:space="preserve"> </w:t>
      </w:r>
      <w:r>
        <w:t xml:space="preserve">Colombo, Sri Lanka</w:t>
      </w:r>
      <w:r>
        <w:br/>
      </w:r>
      <w:r>
        <w:rPr>
          <w:bCs/>
          <w:b/>
        </w:rPr>
        <w:t xml:space="preserve">Currency:</w:t>
      </w:r>
      <w:r>
        <w:t xml:space="preserve"> </w:t>
      </w:r>
      <w:r>
        <w:t xml:space="preserve">Sri Lankan Rupee (LKR)</w:t>
      </w:r>
    </w:p>
    <w:p>
      <w:pPr>
        <w:pStyle w:val="BodyText"/>
      </w:pPr>
      <w:r>
        <w:t xml:space="preserve">PARTY INFORMATION</w:t>
      </w:r>
    </w:p>
    <w:bookmarkStart w:id="21" w:name="buyer-receiving-organization"/>
    <w:p>
      <w:pPr>
        <w:pStyle w:val="Heading3"/>
      </w:pPr>
      <w:r>
        <w:t xml:space="preserve">Buyer / Receiving Organization</w:t>
      </w:r>
    </w:p>
    <w:p>
      <w:pPr>
        <w:pStyle w:val="FirstParagraph"/>
      </w:pPr>
      <w:r>
        <w:rPr>
          <w:bCs/>
          <w:b/>
        </w:rPr>
        <w:t xml:space="preserve">Organization:</w:t>
      </w:r>
      <w:r>
        <w:t xml:space="preserve"> </w:t>
      </w:r>
      <w:r>
        <w:t xml:space="preserve">Sri Lanka National Education Development Authority (SLNEDA)</w:t>
      </w:r>
      <w:r>
        <w:br/>
      </w:r>
      <w:r>
        <w:rPr>
          <w:bCs/>
          <w:b/>
        </w:rPr>
        <w:t xml:space="preserve">Address:</w:t>
      </w:r>
      <w:r>
        <w:t xml:space="preserve"> </w:t>
      </w:r>
      <w:r>
        <w:t xml:space="preserve">42, Galle Road, Colombo 03, Sri Lanka</w:t>
      </w:r>
      <w:r>
        <w:br/>
      </w:r>
      <w:r>
        <w:rPr>
          <w:bCs/>
          <w:b/>
        </w:rPr>
        <w:t xml:space="preserve">Contact Person:</w:t>
      </w:r>
      <w:r>
        <w:t xml:space="preserve"> </w:t>
      </w:r>
      <w:r>
        <w:t xml:space="preserve">Dr. Nimali Perera, Director of Academic Affairs</w:t>
      </w:r>
      <w:r>
        <w:br/>
      </w:r>
      <w:r>
        <w:rPr>
          <w:bCs/>
          <w:b/>
        </w:rPr>
        <w:t xml:space="preserve">Email:</w:t>
      </w:r>
      <w:r>
        <w:t xml:space="preserve"> </w:t>
      </w:r>
      <w:r>
        <w:t xml:space="preserve">procurement@slineda.lk</w:t>
      </w:r>
      <w:r>
        <w:br/>
      </w:r>
      <w:r>
        <w:rPr>
          <w:bCs/>
          <w:b/>
        </w:rPr>
        <w:t xml:space="preserve">Phone:</w:t>
      </w:r>
      <w:r>
        <w:t xml:space="preserve"> </w:t>
      </w:r>
      <w:r>
        <w:t xml:space="preserve">+94 11 234 5678</w:t>
      </w:r>
      <w:r>
        <w:br/>
      </w:r>
      <w:r>
        <w:rPr>
          <w:bCs/>
          <w:b/>
        </w:rPr>
        <w:t xml:space="preserve">TIN:</w:t>
      </w:r>
      <w:r>
        <w:t xml:space="preserve"> </w:t>
      </w:r>
      <w:r>
        <w:t xml:space="preserve">700123456-0000</w:t>
      </w:r>
    </w:p>
    <w:bookmarkEnd w:id="21"/>
    <w:bookmarkStart w:id="22" w:name="vendor-service-provider"/>
    <w:p>
      <w:pPr>
        <w:pStyle w:val="Heading3"/>
      </w:pPr>
      <w:r>
        <w:t xml:space="preserve">Vendor / Service Provider</w:t>
      </w:r>
    </w:p>
    <w:p>
      <w:pPr>
        <w:pStyle w:val="FirstParagraph"/>
      </w:pPr>
      <w:r>
        <w:rPr>
          <w:bCs/>
          <w:b/>
        </w:rPr>
        <w:t xml:space="preserve">Company:</w:t>
      </w:r>
      <w:r>
        <w:t xml:space="preserve"> </w:t>
      </w:r>
      <w:r>
        <w:t xml:space="preserve">EduCraft Curriculum Solutions (Pvt) Ltd.</w:t>
      </w:r>
      <w:r>
        <w:br/>
      </w:r>
      <w:r>
        <w:rPr>
          <w:bCs/>
          <w:b/>
        </w:rPr>
        <w:t xml:space="preserve">Address:</w:t>
      </w:r>
      <w:r>
        <w:t xml:space="preserve"> </w:t>
      </w:r>
      <w:r>
        <w:t xml:space="preserve">18, Temple Road, Colombo 10, Sri Lanka</w:t>
      </w:r>
      <w:r>
        <w:br/>
      </w:r>
      <w:r>
        <w:rPr>
          <w:bCs/>
          <w:b/>
        </w:rPr>
        <w:t xml:space="preserve">Contact Person:</w:t>
      </w:r>
      <w:r>
        <w:t xml:space="preserve"> </w:t>
      </w:r>
      <w:r>
        <w:t xml:space="preserve">Mr. Ananda Wickramasinghe, Lead Curriculum Developer</w:t>
      </w:r>
      <w:r>
        <w:br/>
      </w:r>
      <w:r>
        <w:rPr>
          <w:bCs/>
          <w:b/>
        </w:rPr>
        <w:t xml:space="preserve">Email:</w:t>
      </w:r>
      <w:r>
        <w:t xml:space="preserve"> </w:t>
      </w:r>
      <w:r>
        <w:t xml:space="preserve">contracts@educraft.lk</w:t>
      </w:r>
      <w:r>
        <w:br/>
      </w:r>
      <w:r>
        <w:rPr>
          <w:bCs/>
          <w:b/>
        </w:rPr>
        <w:t xml:space="preserve">Phone:</w:t>
      </w:r>
      <w:r>
        <w:t xml:space="preserve"> </w:t>
      </w:r>
      <w:r>
        <w:t xml:space="preserve">+94 11 456 7890</w:t>
      </w:r>
      <w:r>
        <w:br/>
      </w:r>
      <w:r>
        <w:rPr>
          <w:bCs/>
          <w:b/>
        </w:rPr>
        <w:t xml:space="preserve">TIN:</w:t>
      </w:r>
      <w:r>
        <w:t xml:space="preserve"> </w:t>
      </w:r>
      <w:r>
        <w:t xml:space="preserve">700987654-0000</w:t>
      </w:r>
    </w:p>
    <w:bookmarkEnd w:id="22"/>
    <w:p>
      <w:pPr>
        <w:pStyle w:val="BodyText"/>
      </w:pPr>
      <w:r>
        <w:t xml:space="preserve">SCOPE OF WORK – CURRICULUM DEVELOPER SERVICES</w:t>
      </w:r>
    </w:p>
    <w:p>
      <w:pPr>
        <w:pStyle w:val="BodyText"/>
      </w:pPr>
      <w:r>
        <w:t xml:space="preserve">This Purchase Order is issued by the Sri Lanka National Education Development Authority to formally engage a qualified</w:t>
      </w:r>
      <w:r>
        <w:t xml:space="preserve"> </w:t>
      </w:r>
      <w:r>
        <w:t xml:space="preserve">Curriculum Developer</w:t>
      </w:r>
      <w:r>
        <w:t xml:space="preserve"> </w:t>
      </w:r>
      <w:r>
        <w:t xml:space="preserve">for the design, development, and implementation of a comprehensive secondary education curriculum framework. The Curriculum Developer shall operate primarily from the Colombo, Sri Lanka office and shall ensure all deliverables align with the Sri Lanka Education Ministry's national standards, the Colombo District Education Board guidelines, and the broader Sri Lanka national education policy framework. The Curriculum Developer is expected to demonstrate deep familiarity with the Sri Lankan educational context, including the multi-lingual requirements of the Colombo metropolitan area and the specific pedagogical needs of students in Sri Lanka Colombo public and private institutions.</w:t>
      </w:r>
    </w:p>
    <w:p>
      <w:pPr>
        <w:pStyle w:val="BodyText"/>
      </w:pPr>
      <w:r>
        <w:t xml:space="preserve">LINE ITEMS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(LKR)</w:t>
            </w:r>
          </w:p>
        </w:tc>
        <w:tc>
          <w:tcPr/>
          <w:p>
            <w:pPr>
              <w:pStyle w:val="Compact"/>
              <w:jc w:val="left"/>
            </w:pPr>
            <w:r>
              <w:t xml:space="preserve">Total (LKR)</w:t>
            </w:r>
          </w:p>
        </w:tc>
      </w:tr>
      <w:tr>
        <w:tc>
          <w:tcPr/>
          <w:p>
            <w:pPr>
              <w:pStyle w:val="Compact"/>
              <w:jc w:val="left"/>
            </w:pPr>
            <w:r>
              <w:t xml:space="preserve">01</w:t>
            </w:r>
          </w:p>
        </w:tc>
        <w:tc>
          <w:tcPr/>
          <w:p>
            <w:pPr>
              <w:pStyle w:val="Compact"/>
              <w:jc w:val="left"/>
            </w:pPr>
            <w:r>
              <w:t xml:space="preserve">Comprehensive needs assessment and stakeholder consultation for the Sri Lanka Colombo secondary education sector, including interviews with 50+ educators across Colombo District schools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Design and development of a 10-year curriculum framework (Grades 6–15) covering Science, Mathematics, Humanities, and Language Arts, tailored to Sri Lanka Colombo educational standards</w:t>
            </w:r>
          </w:p>
        </w:tc>
        <w:tc>
          <w:tcPr/>
          <w:p>
            <w:pPr>
              <w:pStyle w:val="Compact"/>
              <w:jc w:val="left"/>
            </w:pPr>
            <w:r>
              <w:t xml:space="preserve">1</w:t>
            </w:r>
          </w:p>
        </w:tc>
        <w:tc>
          <w:tcPr/>
          <w:p>
            <w:pPr>
              <w:pStyle w:val="Compact"/>
              <w:jc w:val="left"/>
            </w:pPr>
            <w:r>
              <w:t xml:space="preserve">Framework</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03</w:t>
            </w:r>
          </w:p>
        </w:tc>
        <w:tc>
          <w:tcPr/>
          <w:p>
            <w:pPr>
              <w:pStyle w:val="Compact"/>
              <w:jc w:val="left"/>
            </w:pPr>
            <w:r>
              <w:t xml:space="preserve">Development of 120 standardized lesson plans with assessment rubrics, aligned to the Sri Lanka national examination board requirements for Colombo-based institutions</w:t>
            </w:r>
          </w:p>
        </w:tc>
        <w:tc>
          <w:tcPr/>
          <w:p>
            <w:pPr>
              <w:pStyle w:val="Compact"/>
              <w:jc w:val="left"/>
            </w:pPr>
            <w:r>
              <w:t xml:space="preserve">120</w:t>
            </w:r>
          </w:p>
        </w:tc>
        <w:tc>
          <w:tcPr/>
          <w:p>
            <w:pPr>
              <w:pStyle w:val="Compact"/>
              <w:jc w:val="left"/>
            </w:pPr>
            <w:r>
              <w:t xml:space="preserve">Lesson Plans</w:t>
            </w:r>
          </w:p>
        </w:tc>
        <w:tc>
          <w:tcPr/>
          <w:p>
            <w:pPr>
              <w:pStyle w:val="Compact"/>
              <w:jc w:val="left"/>
            </w:pPr>
            <w:r>
              <w:t xml:space="preserve">12,500</w:t>
            </w:r>
          </w:p>
        </w:tc>
        <w:tc>
          <w:tcPr/>
          <w:p>
            <w:pPr>
              <w:pStyle w:val="Compact"/>
              <w:jc w:val="left"/>
            </w:pPr>
            <w:r>
              <w:t xml:space="preserve">1,500,000</w:t>
            </w:r>
          </w:p>
        </w:tc>
      </w:tr>
      <w:tr>
        <w:tc>
          <w:tcPr/>
          <w:p>
            <w:pPr>
              <w:pStyle w:val="Compact"/>
              <w:jc w:val="left"/>
            </w:pPr>
            <w:r>
              <w:t xml:space="preserve">04</w:t>
            </w:r>
          </w:p>
        </w:tc>
        <w:tc>
          <w:tcPr/>
          <w:p>
            <w:pPr>
              <w:pStyle w:val="Compact"/>
              <w:jc w:val="left"/>
            </w:pPr>
            <w:r>
              <w:t xml:space="preserve">Creation of a digital curriculum management platform with multi-language support (Sinhala, Tamil, English) for use across Sri Lanka Colombo schools</w:t>
            </w:r>
          </w:p>
        </w:tc>
        <w:tc>
          <w:tcPr/>
          <w:p>
            <w:pPr>
              <w:pStyle w:val="Compact"/>
              <w:jc w:val="left"/>
            </w:pPr>
            <w:r>
              <w:t xml:space="preserve">1</w:t>
            </w:r>
          </w:p>
        </w:tc>
        <w:tc>
          <w:tcPr/>
          <w:p>
            <w:pPr>
              <w:pStyle w:val="Compact"/>
              <w:jc w:val="left"/>
            </w:pPr>
            <w:r>
              <w:t xml:space="preserve">Platform</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05</w:t>
            </w:r>
          </w:p>
        </w:tc>
        <w:tc>
          <w:tcPr/>
          <w:p>
            <w:pPr>
              <w:pStyle w:val="Compact"/>
              <w:jc w:val="left"/>
            </w:pPr>
            <w:r>
              <w:t xml:space="preserve">Professional development workshops (6 sessions) for 300 teachers in Sri Lanka Colombo, delivered by the Curriculum Developer and supporting team</w:t>
            </w:r>
          </w:p>
        </w:tc>
        <w:tc>
          <w:tcPr/>
          <w:p>
            <w:pPr>
              <w:pStyle w:val="Compact"/>
              <w:jc w:val="left"/>
            </w:pPr>
            <w:r>
              <w:t xml:space="preserve">6</w:t>
            </w:r>
          </w:p>
        </w:tc>
        <w:tc>
          <w:tcPr/>
          <w:p>
            <w:pPr>
              <w:pStyle w:val="Compact"/>
              <w:jc w:val="left"/>
            </w:pPr>
            <w:r>
              <w:t xml:space="preserve">Workshops</w:t>
            </w:r>
          </w:p>
        </w:tc>
        <w:tc>
          <w:tcPr/>
          <w:p>
            <w:pPr>
              <w:pStyle w:val="Compact"/>
              <w:jc w:val="left"/>
            </w:pPr>
            <w:r>
              <w:t xml:space="preserve">185,000</w:t>
            </w:r>
          </w:p>
        </w:tc>
        <w:tc>
          <w:tcPr/>
          <w:p>
            <w:pPr>
              <w:pStyle w:val="Compact"/>
              <w:jc w:val="left"/>
            </w:pPr>
            <w:r>
              <w:t xml:space="preserve">1,110,000</w:t>
            </w:r>
          </w:p>
        </w:tc>
      </w:tr>
      <w:tr>
        <w:tc>
          <w:tcPr/>
          <w:p>
            <w:pPr>
              <w:pStyle w:val="Compact"/>
              <w:jc w:val="left"/>
            </w:pPr>
            <w:r>
              <w:t xml:space="preserve">06</w:t>
            </w:r>
          </w:p>
        </w:tc>
        <w:tc>
          <w:tcPr/>
          <w:p>
            <w:pPr>
              <w:pStyle w:val="Compact"/>
              <w:jc w:val="left"/>
            </w:pPr>
            <w:r>
              <w:t xml:space="preserve">Ongoing curriculum review, quality assurance, and iterative improvement support for a period of 12 months post-implementation in Sri Lanka Colombo pilot schools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95,000</w:t>
            </w:r>
          </w:p>
        </w:tc>
        <w:tc>
          <w:tcPr/>
          <w:p>
            <w:pPr>
              <w:pStyle w:val="Compact"/>
              <w:jc w:val="left"/>
            </w:pPr>
            <w:r>
              <w:t xml:space="preserve">1,140,000</w:t>
            </w:r>
          </w:p>
        </w:tc>
      </w:tr>
      <w:tr>
        <w:tc>
          <w:tcPr>
            <w:gridSpan w:val="5"/>
          </w:tcPr>
          <w:p>
            <w:pPr>
              <w:pStyle w:val="Compact"/>
              <w:jc w:val="right"/>
            </w:pPr>
            <w:r>
              <w:t xml:space="preserve">GRAND TOTAL (Incl. 18% VAT):</w:t>
            </w:r>
          </w:p>
        </w:tc>
        <w:tc>
          <w:tcPr/>
          <w:p>
            <w:pPr>
              <w:pStyle w:val="Compact"/>
              <w:jc w:val="left"/>
            </w:pPr>
            <w:r>
              <w:t xml:space="preserve">11,448,000</w:t>
            </w:r>
          </w:p>
        </w:tc>
      </w:tr>
    </w:tbl>
    <w:p>
      <w:pPr>
        <w:pStyle w:val="BodyText"/>
      </w:pPr>
      <w:r>
        <w:rPr>
          <w:bCs/>
          <w:b/>
        </w:rPr>
        <w:t xml:space="preserve">Note:</w:t>
      </w:r>
      <w:r>
        <w:t xml:space="preserve"> </w:t>
      </w:r>
      <w:r>
        <w:t xml:space="preserve">All deliverables under this Purchase Order must be completed and submitted to the Sri Lanka National Education Development Authority office at 42, Galle Road, Colombo 03, Sri Lanka. The Curriculum Developer shall ensure that all materials are culturally appropriate for the Sri Lanka Colombo context and comply with the Sri Lanka Copyright Act and the National Education Policy 2024.</w:t>
      </w:r>
    </w:p>
    <w:p>
      <w:pPr>
        <w:pStyle w:val="BodyText"/>
      </w:pPr>
      <w:r>
        <w:t xml:space="preserve">TERMS AND CONDITIONS</w:t>
      </w:r>
    </w:p>
    <w:p>
      <w:pPr>
        <w:numPr>
          <w:ilvl w:val="0"/>
          <w:numId w:val="1001"/>
        </w:numPr>
        <w:pStyle w:val="Compact"/>
      </w:pPr>
      <w:r>
        <w:rPr>
          <w:bCs/>
          <w:b/>
        </w:rPr>
        <w:t xml:space="preserve">Acceptance:</w:t>
      </w:r>
      <w:r>
        <w:t xml:space="preserve"> </w:t>
      </w:r>
      <w:r>
        <w:t xml:space="preserve">This Purchase Order becomes binding upon written acceptance by the Curriculum Developer within five (5) business days of the date of issue. Failure to respond within this period shall be considered a declination of this Purchase Order.</w:t>
      </w:r>
    </w:p>
    <w:p>
      <w:pPr>
        <w:numPr>
          <w:ilvl w:val="0"/>
          <w:numId w:val="1001"/>
        </w:numPr>
        <w:pStyle w:val="Compact"/>
      </w:pPr>
      <w:r>
        <w:rPr>
          <w:bCs/>
          <w:b/>
        </w:rPr>
        <w:t xml:space="preserve">Timeline:</w:t>
      </w:r>
      <w:r>
        <w:t xml:space="preserve"> </w:t>
      </w:r>
      <w:r>
        <w:t xml:space="preserve">The Curriculum Developer shall commence work within ten (10) business days of Purchase Order acceptance. The full project timeline spans fourteen (14) months, with milestone deliverables due as specified in the attached project schedule. All work shall be conducted primarily in Sri Lanka Colombo, with the Curriculum Developer maintaining a dedicated workspace at the vendor's Temple Road office.</w:t>
      </w:r>
    </w:p>
    <w:p>
      <w:pPr>
        <w:numPr>
          <w:ilvl w:val="0"/>
          <w:numId w:val="1001"/>
        </w:numPr>
        <w:pStyle w:val="Compact"/>
      </w:pPr>
      <w:r>
        <w:rPr>
          <w:bCs/>
          <w:b/>
        </w:rPr>
        <w:t xml:space="preserve">Payment Schedule:</w:t>
      </w:r>
      <w:r>
        <w:t xml:space="preserve"> </w:t>
      </w:r>
      <w:r>
        <w:t xml:space="preserve">Payment shall be made in four (4) installments: 25% upon Purchase Order acceptance, 35% upon completion of the curriculum framework (Item 02), 30% upon delivery of all lesson plans and the digital platform (Items 03 and 04), and 10% upon successful completion of the 12-month review period (Item 06). All payments shall be processed via bank transfer to the account designated by the Curriculum Developer.</w:t>
      </w:r>
    </w:p>
    <w:p>
      <w:pPr>
        <w:numPr>
          <w:ilvl w:val="0"/>
          <w:numId w:val="1001"/>
        </w:numPr>
        <w:pStyle w:val="Compact"/>
      </w:pPr>
      <w:r>
        <w:rPr>
          <w:bCs/>
          <w:b/>
        </w:rPr>
        <w:t xml:space="preserve">Intellectual Property:</w:t>
      </w:r>
      <w:r>
        <w:t xml:space="preserve"> </w:t>
      </w:r>
      <w:r>
        <w:t xml:space="preserve">All curriculum materials, frameworks, lesson plans, and digital assets developed under this Purchase Order shall become the exclusive property of the Sri Lanka National Education Development Authority upon full payment. The Curriculum Developer shall not reproduce, distribute, or license these materials to any third party in Sri Lanka Colombo or internationally without written consent.</w:t>
      </w:r>
    </w:p>
    <w:p>
      <w:pPr>
        <w:numPr>
          <w:ilvl w:val="0"/>
          <w:numId w:val="1001"/>
        </w:numPr>
        <w:pStyle w:val="Compact"/>
      </w:pPr>
      <w:r>
        <w:rPr>
          <w:bCs/>
          <w:b/>
        </w:rPr>
        <w:t xml:space="preserve">Quality Assurance:</w:t>
      </w:r>
      <w:r>
        <w:t xml:space="preserve"> </w:t>
      </w:r>
      <w:r>
        <w:t xml:space="preserve">The Curriculum Developer shall submit all deliverables for review by the SLNEDA Academic Review Board. Revisions shall be completed within ten (10) business days of receiving feedback. The Curriculum Developer guarantees that all content meets the Sri Lanka national curriculum standards and is appropriate for the Sri Lanka Colombo educational environment.</w:t>
      </w:r>
    </w:p>
    <w:p>
      <w:pPr>
        <w:numPr>
          <w:ilvl w:val="0"/>
          <w:numId w:val="1001"/>
        </w:numPr>
        <w:pStyle w:val="Compact"/>
      </w:pPr>
      <w:r>
        <w:rPr>
          <w:bCs/>
          <w:b/>
        </w:rPr>
        <w:t xml:space="preserve">Confidentiality:</w:t>
      </w:r>
      <w:r>
        <w:t xml:space="preserve"> </w:t>
      </w:r>
      <w:r>
        <w:t xml:space="preserve">The Curriculum Developer shall maintain strict confidentiality regarding all student data, institutional information, and proprietary educational strategies encountered during the course of this engagement in Sri Lanka Colombo. This obligation survives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Curriculum Developer shall be compensated for all work completed and documented up to the date of termination, as verified by the SLNEDA project manager.</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Democratic Socialist Republic of Sri Lanka. Any disputes arising from this Purchase Order shall be resolved through arbitration in Colombo, Sri Lanka, in accordance with the Sri Lanka Arbitration Act.</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policy changes affecting Sri Lanka Colombo education, or public health emergencies.</w:t>
      </w:r>
    </w:p>
    <w:p>
      <w:pPr>
        <w:pStyle w:val="FirstParagraph"/>
      </w:pPr>
      <w:r>
        <w:t xml:space="preserve">AUTHORIZATION AND SIGNATURES</w:t>
      </w:r>
    </w:p>
    <w:p>
      <w:pPr>
        <w:pStyle w:val="BodyText"/>
      </w:pPr>
      <w:r>
        <w:rPr>
          <w:bCs/>
          <w:b/>
        </w:rPr>
        <w:t xml:space="preserve">For and on behalf of the Buyer:</w:t>
      </w:r>
      <w:r>
        <w:br/>
      </w:r>
      <w:r>
        <w:t xml:space="preserve">Sri Lanka National Education Development Authority</w:t>
      </w:r>
      <w:r>
        <w:br/>
      </w:r>
      <w:r>
        <w:br/>
      </w:r>
      <w:r>
        <w:t xml:space="preserve">Name: Dr. Nimali Perera</w:t>
      </w:r>
      <w:r>
        <w:br/>
      </w:r>
      <w:r>
        <w:t xml:space="preserve">Title: Director of Academic Affairs</w:t>
      </w:r>
      <w:r>
        <w:br/>
      </w:r>
      <w:r>
        <w:t xml:space="preserve">Date: _______________</w:t>
      </w:r>
    </w:p>
    <w:p>
      <w:pPr>
        <w:pStyle w:val="BodyText"/>
      </w:pPr>
      <w:r>
        <w:rPr>
          <w:bCs/>
          <w:b/>
        </w:rPr>
        <w:t xml:space="preserve">For and on behalf of the Vendor:</w:t>
      </w:r>
      <w:r>
        <w:br/>
      </w:r>
      <w:r>
        <w:t xml:space="preserve">EduCraft Curriculum Solutions (Pvt) Ltd.</w:t>
      </w:r>
      <w:r>
        <w:br/>
      </w:r>
      <w:r>
        <w:br/>
      </w:r>
      <w:r>
        <w:t xml:space="preserve">Name: Mr. Ananda Wickramasinghe</w:t>
      </w:r>
      <w:r>
        <w:br/>
      </w:r>
      <w:r>
        <w:t xml:space="preserve">Title: Lead Curriculum Developer / Managing Director</w:t>
      </w:r>
      <w:r>
        <w:br/>
      </w:r>
      <w:r>
        <w:t xml:space="preserve">Date: _______________</w:t>
      </w:r>
    </w:p>
    <w:p>
      <w:pPr>
        <w:pStyle w:val="BodyText"/>
      </w:pPr>
      <w:r>
        <w:t xml:space="preserve">This Purchase Order (PO/SLC/2025/0047) is an official procurement document of the Sri Lanka National Education Development Authority, issued in Sri Lanka Colombo. This document is valid only when signed and stamped by both parties. Unauthorized reproduction or distribution of this Purchase Order is strictly prohibited. For inquiries, contact the Procurement Division at procurement@slineda.lk or +94 11 234 5678, Colombo 03, Sri Lanka.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Services - Sri Lanka Colombo</dc:title>
  <dc:creator/>
  <dc:language>en</dc:language>
  <cp:keywords/>
  <dcterms:created xsi:type="dcterms:W3CDTF">2026-10-10T03:35:57Z</dcterms:created>
  <dcterms:modified xsi:type="dcterms:W3CDTF">2026-10-10T03:35:57Z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