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p>
    <w:bookmarkStart w:id="20" w:name="purchase-order"/>
    <w:p>
      <w:pPr>
        <w:pStyle w:val="Heading1"/>
      </w:pPr>
      <w:r>
        <w:t xml:space="preserve">PURCHASE ORDER</w:t>
      </w:r>
    </w:p>
    <w:p>
      <w:pPr>
        <w:pStyle w:val="FirstParagraph"/>
      </w:pPr>
      <w:r>
        <w:t xml:space="preserve">Official Procurement Document for Educational Services</w:t>
      </w:r>
    </w:p>
    <w:p>
      <w:pPr>
        <w:pStyle w:val="BodyText"/>
      </w:pPr>
      <w:r>
        <w:t xml:space="preserve">Issued by: Mwanza Regional Education Board, Tanzania Dar es Salaam Office</w:t>
      </w:r>
    </w:p>
    <w:p>
      <w:pPr>
        <w:pStyle w:val="BodyText"/>
      </w:pPr>
      <w:r>
        <w:t xml:space="preserve">PO Reference No: TZ-DRS-2025-04782</w:t>
      </w:r>
    </w:p>
    <w:p>
      <w:pPr>
        <w:pStyle w:val="BodyText"/>
      </w:pPr>
      <w:r>
        <w:t xml:space="preserve">Date of Issue: 14 June 2025</w:t>
      </w:r>
    </w:p>
    <w:p>
      <w:pPr>
        <w:pStyle w:val="BodyText"/>
      </w:pPr>
      <w:r>
        <w:t xml:space="preserve">Valid Until: 14 September 2025</w:t>
      </w:r>
    </w:p>
    <w:bookmarkEnd w:id="20"/>
    <w:p>
      <w:pPr>
        <w:pStyle w:val="BodyText"/>
      </w:pPr>
      <w:r>
        <w:t xml:space="preserve">1. Buyer Information</w:t>
      </w:r>
    </w:p>
    <w:bookmarkStart w:id="21" w:name="purchasing-entity"/>
    <w:p>
      <w:pPr>
        <w:pStyle w:val="Heading3"/>
      </w:pPr>
      <w:r>
        <w:t xml:space="preserve">Purchasing Entity</w:t>
      </w:r>
    </w:p>
    <w:p>
      <w:pPr>
        <w:pStyle w:val="FirstParagraph"/>
      </w:pPr>
      <w:r>
        <w:rPr>
          <w:bCs/>
          <w:b/>
        </w:rPr>
        <w:t xml:space="preserve">Name:</w:t>
      </w:r>
      <w:r>
        <w:t xml:space="preserve"> </w:t>
      </w:r>
      <w:r>
        <w:t xml:space="preserve">Mwanza Regional Education Board</w:t>
      </w:r>
    </w:p>
    <w:p>
      <w:pPr>
        <w:pStyle w:val="BodyText"/>
      </w:pPr>
      <w:r>
        <w:rPr>
          <w:bCs/>
          <w:b/>
        </w:rPr>
        <w:t xml:space="preserve">Office:</w:t>
      </w:r>
      <w:r>
        <w:t xml:space="preserve"> </w:t>
      </w:r>
      <w:r>
        <w:t xml:space="preserve">Tanzania Dar es Salaam, Kariakoo District</w:t>
      </w:r>
    </w:p>
    <w:p>
      <w:pPr>
        <w:pStyle w:val="BodyText"/>
      </w:pPr>
      <w:r>
        <w:rPr>
          <w:bCs/>
          <w:b/>
        </w:rPr>
        <w:t xml:space="preserve">Address:</w:t>
      </w:r>
      <w:r>
        <w:t xml:space="preserve"> </w:t>
      </w:r>
      <w:r>
        <w:t xml:space="preserve">Plot 14, Sam Nujoma Street, Kariakoo, Tanzania Dar es Salaam</w:t>
      </w:r>
    </w:p>
    <w:p>
      <w:pPr>
        <w:pStyle w:val="BodyText"/>
      </w:pPr>
      <w:r>
        <w:rPr>
          <w:bCs/>
          <w:b/>
        </w:rPr>
        <w:t xml:space="preserve">Contact Person:</w:t>
      </w:r>
      <w:r>
        <w:t xml:space="preserve"> </w:t>
      </w:r>
      <w:r>
        <w:t xml:space="preserve">Dr. Amina Mushi, Director of Curriculum Affairs</w:t>
      </w:r>
    </w:p>
    <w:p>
      <w:pPr>
        <w:pStyle w:val="BodyText"/>
      </w:pPr>
      <w:r>
        <w:rPr>
          <w:bCs/>
          <w:b/>
        </w:rPr>
        <w:t xml:space="preserve">Telephone:</w:t>
      </w:r>
      <w:r>
        <w:t xml:space="preserve"> </w:t>
      </w:r>
      <w:r>
        <w:t xml:space="preserve">+255 22 211 4567</w:t>
      </w:r>
    </w:p>
    <w:p>
      <w:pPr>
        <w:pStyle w:val="BodyText"/>
      </w:pPr>
      <w:r>
        <w:rPr>
          <w:bCs/>
          <w:b/>
        </w:rPr>
        <w:t xml:space="preserve">Email:</w:t>
      </w:r>
      <w:r>
        <w:t xml:space="preserve"> </w:t>
      </w:r>
      <w:r>
        <w:t xml:space="preserve">procurement@mwanza-reb.go.tz</w:t>
      </w:r>
    </w:p>
    <w:p>
      <w:pPr>
        <w:pStyle w:val="BodyText"/>
      </w:pPr>
      <w:r>
        <w:rPr>
          <w:bCs/>
          <w:b/>
        </w:rPr>
        <w:t xml:space="preserve">Tax Identification No.:</w:t>
      </w:r>
      <w:r>
        <w:t xml:space="preserve"> </w:t>
      </w:r>
      <w:r>
        <w:t xml:space="preserve">TIN-88234567-1</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East African Curriculum Development Institute (EACDI)</w:t>
      </w:r>
    </w:p>
    <w:p>
      <w:pPr>
        <w:pStyle w:val="BodyText"/>
      </w:pPr>
      <w:r>
        <w:rPr>
          <w:bCs/>
          <w:b/>
        </w:rPr>
        <w:t xml:space="preserve">Lead Curriculum Developer:</w:t>
      </w:r>
      <w:r>
        <w:t xml:space="preserve"> </w:t>
      </w:r>
      <w:r>
        <w:t xml:space="preserve">Prof. James Mwangi, PhD</w:t>
      </w:r>
    </w:p>
    <w:p>
      <w:pPr>
        <w:pStyle w:val="BodyText"/>
      </w:pPr>
      <w:r>
        <w:rPr>
          <w:bCs/>
          <w:b/>
        </w:rPr>
        <w:t xml:space="preserve">Address:</w:t>
      </w:r>
      <w:r>
        <w:t xml:space="preserve"> </w:t>
      </w:r>
      <w:r>
        <w:t xml:space="preserve">2nd Floor, Uhuru Business Centre, Mbezi Beach Road, Tanzania Dar es Salaam</w:t>
      </w:r>
    </w:p>
    <w:p>
      <w:pPr>
        <w:pStyle w:val="BodyText"/>
      </w:pPr>
      <w:r>
        <w:rPr>
          <w:bCs/>
          <w:b/>
        </w:rPr>
        <w:t xml:space="preserve">Telephone:</w:t>
      </w:r>
      <w:r>
        <w:t xml:space="preserve"> </w:t>
      </w:r>
      <w:r>
        <w:t xml:space="preserve">+255 754 987 3210</w:t>
      </w:r>
    </w:p>
    <w:p>
      <w:pPr>
        <w:pStyle w:val="BodyText"/>
      </w:pPr>
      <w:r>
        <w:rPr>
          <w:bCs/>
          <w:b/>
        </w:rPr>
        <w:t xml:space="preserve">Email:</w:t>
      </w:r>
      <w:r>
        <w:t xml:space="preserve"> </w:t>
      </w:r>
      <w:r>
        <w:t xml:space="preserve">contracts@eacdi-tz.com</w:t>
      </w:r>
    </w:p>
    <w:p>
      <w:pPr>
        <w:pStyle w:val="BodyText"/>
      </w:pPr>
      <w:r>
        <w:rPr>
          <w:bCs/>
          <w:b/>
        </w:rPr>
        <w:t xml:space="preserve">Business Registration No.:</w:t>
      </w:r>
      <w:r>
        <w:t xml:space="preserve"> </w:t>
      </w:r>
      <w:r>
        <w:t xml:space="preserve">BRE-2019-44521</w:t>
      </w:r>
    </w:p>
    <w:p>
      <w:pPr>
        <w:pStyle w:val="BodyText"/>
      </w:pPr>
      <w:r>
        <w:rPr>
          <w:bCs/>
          <w:b/>
        </w:rPr>
        <w:t xml:space="preserve">Professional License:</w:t>
      </w:r>
      <w:r>
        <w:t xml:space="preserve"> </w:t>
      </w:r>
      <w:r>
        <w:t xml:space="preserve">TSC-CD-2020-0087</w:t>
      </w:r>
    </w:p>
    <w:bookmarkEnd w:id="22"/>
    <w:p>
      <w:pPr>
        <w:pStyle w:val="BodyText"/>
      </w:pPr>
      <w:r>
        <w:t xml:space="preserve">2. Description of Purchase</w:t>
      </w:r>
    </w:p>
    <w:p>
      <w:pPr>
        <w:pStyle w:val="BodyText"/>
      </w:pPr>
      <w:r>
        <w:t xml:space="preserve">This</w:t>
      </w:r>
      <w:r>
        <w:t xml:space="preserve"> </w:t>
      </w:r>
      <w:r>
        <w:t xml:space="preserve">Purchase Order</w:t>
      </w:r>
      <w:r>
        <w:t xml:space="preserve"> </w:t>
      </w:r>
      <w:r>
        <w:t xml:space="preserve">is issued by the Mwanza Regional Education Board to formally engage the services of a qualified</w:t>
      </w:r>
      <w:r>
        <w:t xml:space="preserve"> </w:t>
      </w:r>
      <w:r>
        <w:t xml:space="preserve">Curriculum Developer</w:t>
      </w:r>
      <w:r>
        <w:t xml:space="preserve"> </w:t>
      </w:r>
      <w:r>
        <w:t xml:space="preserve">for the design, review, and implementation of updated learning materials across secondary education institutions within the Tanzania Dar es Salaam metropolitan area. The</w:t>
      </w:r>
      <w:r>
        <w:t xml:space="preserve"> </w:t>
      </w:r>
      <w:r>
        <w:t xml:space="preserve">Curriculum Developer</w:t>
      </w:r>
      <w:r>
        <w:t xml:space="preserve"> </w:t>
      </w:r>
      <w:r>
        <w:t xml:space="preserve">shall be responsible for aligning all instructional content with the Tanzania National Curriculum Framework (TNCF) 2024 revision, ensuring cultural relevance, pedagogical soundness, and compliance with the standards set by the National Council for Curriculum and Assessment (NACARA).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Services / Deliverables</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Amount (TZS)</w:t>
            </w:r>
          </w:p>
        </w:tc>
      </w:tr>
      <w:tr>
        <w:tc>
          <w:tcPr/>
          <w:p>
            <w:pPr>
              <w:pStyle w:val="Compact"/>
              <w:jc w:val="left"/>
            </w:pPr>
            <w:r>
              <w:t xml:space="preserve">1</w:t>
            </w:r>
          </w:p>
        </w:tc>
        <w:tc>
          <w:tcPr/>
          <w:p>
            <w:pPr>
              <w:pStyle w:val="Compact"/>
              <w:jc w:val="left"/>
            </w:pPr>
            <w:r>
              <w:t xml:space="preserve">Comprehensive needs assessment and gap analysis of existing secondary school curricula in Tanzania Dar es Salaam public and private institutions (Grades 10–12)</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Design and development of revised curriculum frameworks for Mathematics, Natural Sciences, and Social Studies, incorporating competency-based learning outcomes aligned with the TNCF 2024</w:t>
            </w:r>
          </w:p>
        </w:tc>
        <w:tc>
          <w:tcPr/>
          <w:p>
            <w:pPr>
              <w:pStyle w:val="Compact"/>
              <w:jc w:val="left"/>
            </w:pPr>
            <w:r>
              <w:t xml:space="preserve">3 Subjects</w:t>
            </w:r>
          </w:p>
        </w:tc>
        <w:tc>
          <w:tcPr/>
          <w:p>
            <w:pPr>
              <w:pStyle w:val="Compact"/>
              <w:jc w:val="left"/>
            </w:pPr>
            <w:r>
              <w:t xml:space="preserve">32,000,000</w:t>
            </w:r>
          </w:p>
        </w:tc>
        <w:tc>
          <w:tcPr/>
          <w:p>
            <w:pPr>
              <w:pStyle w:val="Compact"/>
              <w:jc w:val="left"/>
            </w:pPr>
            <w:r>
              <w:t xml:space="preserve">96,000,000</w:t>
            </w:r>
          </w:p>
        </w:tc>
      </w:tr>
      <w:tr>
        <w:tc>
          <w:tcPr/>
          <w:p>
            <w:pPr>
              <w:pStyle w:val="Compact"/>
              <w:jc w:val="left"/>
            </w:pPr>
            <w:r>
              <w:t xml:space="preserve">3</w:t>
            </w:r>
          </w:p>
        </w:tc>
        <w:tc>
          <w:tcPr/>
          <w:p>
            <w:pPr>
              <w:pStyle w:val="Compact"/>
              <w:jc w:val="left"/>
            </w:pPr>
            <w:r>
              <w:t xml:space="preserve">Development of teacher training modules and professional development workshops for 450 educators across 60 schools in Tanzania Dar es Salaam</w:t>
            </w:r>
          </w:p>
        </w:tc>
        <w:tc>
          <w:tcPr/>
          <w:p>
            <w:pPr>
              <w:pStyle w:val="Compact"/>
              <w:jc w:val="left"/>
            </w:pPr>
            <w:r>
              <w:t xml:space="preserve">12 Sessions</w:t>
            </w:r>
          </w:p>
        </w:tc>
        <w:tc>
          <w:tcPr/>
          <w:p>
            <w:pPr>
              <w:pStyle w:val="Compact"/>
              <w:jc w:val="left"/>
            </w:pPr>
            <w:r>
              <w:t xml:space="preserve">8,750,000</w:t>
            </w:r>
          </w:p>
        </w:tc>
        <w:tc>
          <w:tcPr/>
          <w:p>
            <w:pPr>
              <w:pStyle w:val="Compact"/>
              <w:jc w:val="left"/>
            </w:pPr>
            <w:r>
              <w:t xml:space="preserve">105,000,000</w:t>
            </w:r>
          </w:p>
        </w:tc>
      </w:tr>
      <w:tr>
        <w:tc>
          <w:tcPr/>
          <w:p>
            <w:pPr>
              <w:pStyle w:val="Compact"/>
              <w:jc w:val="left"/>
            </w:pPr>
            <w:r>
              <w:t xml:space="preserve">4</w:t>
            </w:r>
          </w:p>
        </w:tc>
        <w:tc>
          <w:tcPr/>
          <w:p>
            <w:pPr>
              <w:pStyle w:val="Compact"/>
              <w:jc w:val="left"/>
            </w:pPr>
            <w:r>
              <w:t xml:space="preserve">Creation of standardized assessment instruments, rubrics, and evaluation tools for the newly developed curriculum</w:t>
            </w:r>
          </w:p>
        </w:tc>
        <w:tc>
          <w:tcPr/>
          <w:p>
            <w:pPr>
              <w:pStyle w:val="Compact"/>
              <w:jc w:val="left"/>
            </w:pPr>
            <w:r>
              <w:t xml:space="preserve">1 Package</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5</w:t>
            </w:r>
          </w:p>
        </w:tc>
        <w:tc>
          <w:tcPr/>
          <w:p>
            <w:pPr>
              <w:pStyle w:val="Compact"/>
              <w:jc w:val="left"/>
            </w:pPr>
            <w:r>
              <w:t xml:space="preserve">Pilot implementation support, monitoring, and iterative revision of curriculum materials over a 6-month trial period in 15 selected schools in Tanzania Dar es Salaam</w:t>
            </w:r>
          </w:p>
        </w:tc>
        <w:tc>
          <w:tcPr/>
          <w:p>
            <w:pPr>
              <w:pStyle w:val="Compact"/>
              <w:jc w:val="left"/>
            </w:pPr>
            <w:r>
              <w:t xml:space="preserve">6 Months</w:t>
            </w:r>
          </w:p>
        </w:tc>
        <w:tc>
          <w:tcPr/>
          <w:p>
            <w:pPr>
              <w:pStyle w:val="Compact"/>
              <w:jc w:val="left"/>
            </w:pPr>
            <w:r>
              <w:t xml:space="preserve">22,000,000</w:t>
            </w:r>
          </w:p>
        </w:tc>
        <w:tc>
          <w:tcPr/>
          <w:p>
            <w:pPr>
              <w:pStyle w:val="Compact"/>
              <w:jc w:val="left"/>
            </w:pPr>
            <w:r>
              <w:t xml:space="preserve">132,000,000</w:t>
            </w:r>
          </w:p>
        </w:tc>
      </w:tr>
      <w:tr>
        <w:tc>
          <w:tcPr/>
          <w:p>
            <w:pPr>
              <w:pStyle w:val="Compact"/>
              <w:jc w:val="left"/>
            </w:pPr>
            <w:r>
              <w:t xml:space="preserve">6</w:t>
            </w:r>
          </w:p>
        </w:tc>
        <w:tc>
          <w:tcPr/>
          <w:p>
            <w:pPr>
              <w:pStyle w:val="Compact"/>
              <w:jc w:val="left"/>
            </w:pPr>
            <w:r>
              <w:t xml:space="preserve">Final documentation, quality assurance review, and submission of all deliverables to NACARA for national approval</w:t>
            </w:r>
          </w:p>
        </w:tc>
        <w:tc>
          <w:tcPr/>
          <w:p>
            <w:pPr>
              <w:pStyle w:val="Compact"/>
              <w:jc w:val="left"/>
            </w:pPr>
            <w:r>
              <w:t xml:space="preserve">1 Report</w:t>
            </w:r>
          </w:p>
        </w:tc>
        <w:tc>
          <w:tcPr/>
          <w:p>
            <w:pPr>
              <w:pStyle w:val="Compact"/>
              <w:jc w:val="left"/>
            </w:pPr>
            <w:r>
              <w:t xml:space="preserve">9,800,000</w:t>
            </w:r>
          </w:p>
        </w:tc>
        <w:tc>
          <w:tcPr/>
          <w:p>
            <w:pPr>
              <w:pStyle w:val="Compact"/>
              <w:jc w:val="left"/>
            </w:pPr>
            <w:r>
              <w:t xml:space="preserve">9,800,000</w:t>
            </w:r>
          </w:p>
        </w:tc>
      </w:tr>
      <w:tr>
        <w:tc>
          <w:tcPr>
            <w:gridSpan w:val="4"/>
          </w:tcPr>
          <w:p>
            <w:pPr>
              <w:pStyle w:val="Compact"/>
              <w:jc w:val="right"/>
            </w:pPr>
            <w:r>
              <w:t xml:space="preserve">GRAND TOTAL (TZS)</w:t>
            </w:r>
          </w:p>
        </w:tc>
        <w:tc>
          <w:tcPr/>
          <w:p>
            <w:pPr>
              <w:pStyle w:val="Compact"/>
              <w:jc w:val="left"/>
            </w:pPr>
            <w:r>
              <w:t xml:space="preserve">375,500,000</w:t>
            </w:r>
          </w:p>
        </w:tc>
      </w:tr>
      <w:tr>
        <w:tc>
          <w:tcPr>
            <w:gridSpan w:val="4"/>
          </w:tcPr>
          <w:p>
            <w:pPr>
              <w:pStyle w:val="Compact"/>
              <w:jc w:val="right"/>
            </w:pPr>
            <w:r>
              <w:t xml:space="preserve">VAT (18%)</w:t>
            </w:r>
          </w:p>
        </w:tc>
        <w:tc>
          <w:tcPr/>
          <w:p>
            <w:pPr>
              <w:pStyle w:val="Compact"/>
              <w:jc w:val="left"/>
            </w:pPr>
            <w:r>
              <w:t xml:space="preserve">67,590,000</w:t>
            </w:r>
          </w:p>
        </w:tc>
      </w:tr>
      <w:tr>
        <w:tc>
          <w:tcPr>
            <w:gridSpan w:val="4"/>
          </w:tcPr>
          <w:p>
            <w:pPr>
              <w:pStyle w:val="Compact"/>
              <w:jc w:val="right"/>
            </w:pPr>
            <w:r>
              <w:t xml:space="preserve">TOTAL PAYABLE (TZS)</w:t>
            </w:r>
          </w:p>
        </w:tc>
        <w:tc>
          <w:tcPr/>
          <w:p>
            <w:pPr>
              <w:pStyle w:val="Compact"/>
              <w:jc w:val="left"/>
            </w:pPr>
            <w:r>
              <w:t xml:space="preserve">443,090,000</w:t>
            </w: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w:t>
      </w:r>
      <w:r>
        <w:t xml:space="preserve"> </w:t>
      </w:r>
      <w:r>
        <w:t xml:space="preserve">Curriculum Developer</w:t>
      </w:r>
      <w:r>
        <w:t xml:space="preserve"> </w:t>
      </w:r>
      <w:r>
        <w:t xml:space="preserve">shall execute all deliverables as outlined in this</w:t>
      </w:r>
      <w:r>
        <w:t xml:space="preserve"> </w:t>
      </w:r>
      <w:r>
        <w:t xml:space="preserve">Purchase Order</w:t>
      </w:r>
      <w:r>
        <w:t xml:space="preserve"> </w:t>
      </w:r>
      <w:r>
        <w:t xml:space="preserve">in strict accordance with the project timeline. All curriculum materials must reflect the linguistic and cultural context of Tanzania Dar es Salaam, incorporating Swahili and English as primary languages of instruction.</w:t>
      </w:r>
    </w:p>
    <w:p>
      <w:pPr>
        <w:numPr>
          <w:ilvl w:val="0"/>
          <w:numId w:val="1001"/>
        </w:numPr>
        <w:pStyle w:val="Compact"/>
      </w:pPr>
      <w:r>
        <w:rPr>
          <w:bCs/>
          <w:b/>
        </w:rPr>
        <w:t xml:space="preserve">Timeline:</w:t>
      </w:r>
      <w:r>
        <w:t xml:space="preserve"> </w:t>
      </w:r>
      <w:r>
        <w:t xml:space="preserve">The entire engagement shall be completed within fourteen (14) calendar months from the date of contract signing. Milestone-based progress reports shall be submitted to the Buyer every six (6) weeks.</w:t>
      </w:r>
    </w:p>
    <w:p>
      <w:pPr>
        <w:numPr>
          <w:ilvl w:val="0"/>
          <w:numId w:val="1001"/>
        </w:numPr>
        <w:pStyle w:val="Compact"/>
      </w:pPr>
      <w:r>
        <w:rPr>
          <w:bCs/>
          <w:b/>
        </w:rPr>
        <w:t xml:space="preserve">Payment Schedule:</w:t>
      </w:r>
      <w:r>
        <w:t xml:space="preserve"> </w:t>
      </w:r>
      <w:r>
        <w:t xml:space="preserve">Payment shall be made in four (4) installments: 25% upon contract execution, 30% upon completion of curriculum design (Item 2), 30% upon completion of teacher training and pilot implementation (Items 3 and 5), and 15% upon final acceptance and NACARA approval (Item 6). All payments shall be made via bank transfer to the account specified by the</w:t>
      </w:r>
      <w:r>
        <w:t xml:space="preserve"> </w:t>
      </w:r>
      <w:r>
        <w:t xml:space="preserve">Curriculum Developer</w:t>
      </w:r>
      <w:r>
        <w:t xml:space="preserve">.</w:t>
      </w:r>
    </w:p>
    <w:p>
      <w:pPr>
        <w:numPr>
          <w:ilvl w:val="0"/>
          <w:numId w:val="1001"/>
        </w:numPr>
        <w:pStyle w:val="Compact"/>
      </w:pPr>
      <w:r>
        <w:rPr>
          <w:bCs/>
          <w:b/>
        </w:rPr>
        <w:t xml:space="preserve">Intellectual Property:</w:t>
      </w:r>
      <w:r>
        <w:t xml:space="preserve"> </w:t>
      </w:r>
      <w:r>
        <w:t xml:space="preserve">All curriculum materials, frameworks, assessment tools, and training modules developed under this</w:t>
      </w:r>
      <w:r>
        <w:t xml:space="preserve"> </w:t>
      </w:r>
      <w:r>
        <w:t xml:space="preserve">Purchase Order</w:t>
      </w:r>
      <w:r>
        <w:t xml:space="preserve"> </w:t>
      </w:r>
      <w:r>
        <w:t xml:space="preserve">shall become the exclusive property of the Mwanza Regional Education Board upon full payment. The</w:t>
      </w:r>
      <w:r>
        <w:t xml:space="preserve"> </w:t>
      </w:r>
      <w:r>
        <w:t xml:space="preserve">Curriculum Developer</w:t>
      </w:r>
      <w:r>
        <w:t xml:space="preserve"> </w:t>
      </w:r>
      <w:r>
        <w:t xml:space="preserve">retains the right to reference the work in academic publications with prior written consent.</w:t>
      </w:r>
    </w:p>
    <w:p>
      <w:pPr>
        <w:numPr>
          <w:ilvl w:val="0"/>
          <w:numId w:val="1001"/>
        </w:numPr>
        <w:pStyle w:val="Compact"/>
      </w:pPr>
      <w:r>
        <w:rPr>
          <w:bCs/>
          <w:b/>
        </w:rPr>
        <w:t xml:space="preserve">Quality Assurance:</w:t>
      </w:r>
      <w:r>
        <w:t xml:space="preserve"> </w:t>
      </w:r>
      <w:r>
        <w:t xml:space="preserve">The</w:t>
      </w:r>
      <w:r>
        <w:t xml:space="preserve"> </w:t>
      </w:r>
      <w:r>
        <w:t xml:space="preserve">Curriculum Developer</w:t>
      </w:r>
      <w:r>
        <w:t xml:space="preserve"> </w:t>
      </w:r>
      <w:r>
        <w:t xml:space="preserve">shall ensure that all deliverables meet the quality standards prescribed by NACARA and the Ministry of Education, Science and Technology of the United Republic of Tanzania. A minimum of two (2) independent peer reviews shall be conducted before final submission.</w:t>
      </w:r>
    </w:p>
    <w:p>
      <w:pPr>
        <w:numPr>
          <w:ilvl w:val="0"/>
          <w:numId w:val="1001"/>
        </w:numPr>
        <w:pStyle w:val="Compact"/>
      </w:pPr>
      <w:r>
        <w:rPr>
          <w:bCs/>
          <w:b/>
        </w:rPr>
        <w:t xml:space="preserve">Compliance:</w:t>
      </w:r>
      <w:r>
        <w:t xml:space="preserve"> </w:t>
      </w:r>
      <w:r>
        <w:t xml:space="preserve">The</w:t>
      </w:r>
      <w:r>
        <w:t xml:space="preserve"> </w:t>
      </w:r>
      <w:r>
        <w:t xml:space="preserve">Curriculum Developer</w:t>
      </w:r>
      <w:r>
        <w:t xml:space="preserve"> </w:t>
      </w:r>
      <w:r>
        <w:t xml:space="preserve">shall comply with all applicable laws and regulations of the United Republic of Tanzania, including the Employment and Labour Relations Act, the Tax Act, and the Public Procurement Act No. 13 of 2011 (as amended).</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Curriculum Developer</w:t>
      </w:r>
      <w:r>
        <w:t xml:space="preserve"> </w:t>
      </w:r>
      <w:r>
        <w:t xml:space="preserve">shall be compensated for all work completed and verified up to the date of termination.</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 Tanzania Dar es Salaam. If mediation fails, the matter shall be referred to the Commercial Court of Tanzania Dar es Salaam.</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policy changes, or public health emergencies affecting Tanzania Dar es Salaam.</w:t>
      </w:r>
    </w:p>
    <w:p>
      <w:pPr>
        <w:pStyle w:val="FirstParagraph"/>
      </w:pPr>
      <w:r>
        <w:t xml:space="preserve">4.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Curriculum Developer</w:t>
      </w:r>
      <w:r>
        <w:t xml:space="preserve"> </w:t>
      </w:r>
      <w:r>
        <w:t xml:space="preserve">in the development of educational curriculum materials for institutions in Tanzania Dar es Salaam.</w:t>
      </w:r>
    </w:p>
    <w:p>
      <w:pPr>
        <w:pStyle w:val="BodyText"/>
      </w:pPr>
      <w:r>
        <w:rPr>
          <w:bCs/>
          <w:b/>
        </w:rPr>
        <w:t xml:space="preserve">For the Buyer:</w:t>
      </w:r>
    </w:p>
    <w:p>
      <w:pPr>
        <w:pStyle w:val="BodyText"/>
      </w:pPr>
      <w:r>
        <w:t xml:space="preserve">Dr. Amina Mushi</w:t>
      </w:r>
    </w:p>
    <w:p>
      <w:pPr>
        <w:pStyle w:val="BodyText"/>
      </w:pPr>
      <w:r>
        <w:t xml:space="preserve">Director of Curriculum Affairs</w:t>
      </w:r>
    </w:p>
    <w:p>
      <w:pPr>
        <w:pStyle w:val="BodyText"/>
      </w:pPr>
      <w:r>
        <w:t xml:space="preserve">Mwanza Regional Education Board</w:t>
      </w:r>
    </w:p>
    <w:p>
      <w:pPr>
        <w:pStyle w:val="BodyText"/>
      </w:pPr>
      <w:r>
        <w:t xml:space="preserve">Tanzania Dar es Salaam</w:t>
      </w:r>
    </w:p>
    <w:p>
      <w:pPr>
        <w:pStyle w:val="BodyText"/>
      </w:pPr>
      <w:r>
        <w:t xml:space="preserve">Date: _______________</w:t>
      </w:r>
    </w:p>
    <w:p>
      <w:pPr>
        <w:pStyle w:val="BodyText"/>
      </w:pPr>
      <w:r>
        <w:rPr>
          <w:bCs/>
          <w:b/>
        </w:rPr>
        <w:t xml:space="preserve">For the Supplier / Curriculum Developer:</w:t>
      </w:r>
    </w:p>
    <w:p>
      <w:pPr>
        <w:pStyle w:val="BodyText"/>
      </w:pPr>
      <w:r>
        <w:t xml:space="preserve">Prof. James Mwangi, PhD</w:t>
      </w:r>
    </w:p>
    <w:p>
      <w:pPr>
        <w:pStyle w:val="BodyText"/>
      </w:pPr>
      <w:r>
        <w:t xml:space="preserve">Lead Curriculum Developer</w:t>
      </w:r>
    </w:p>
    <w:p>
      <w:pPr>
        <w:pStyle w:val="BodyText"/>
      </w:pPr>
      <w:r>
        <w:t xml:space="preserve">East African Curriculum Development Institute</w:t>
      </w:r>
    </w:p>
    <w:p>
      <w:pPr>
        <w:pStyle w:val="BodyText"/>
      </w:pPr>
      <w:r>
        <w:t xml:space="preserve">Tanzania Dar es Salaam</w:t>
      </w:r>
    </w:p>
    <w:p>
      <w:pPr>
        <w:pStyle w:val="BodyText"/>
      </w:pPr>
      <w:r>
        <w:t xml:space="preserve">Date: _______________</w:t>
      </w:r>
    </w:p>
    <w:p>
      <w:pPr>
        <w:pStyle w:val="BodyText"/>
      </w:pPr>
      <w:r>
        <w:t xml:space="preserve">This Purchase Order (PO Ref: TZ-DRS-2025-04782) is an official procurement document issued by the Mwanza Regional Education Board for the engagement of a Curriculum Developer in Tanzania Dar es Salaam. This document is valid for a period of ninety (90) days from the date of issue. Unauthorized reproduction or distribution is prohibited under Tanzanian law.</w:t>
      </w:r>
    </w:p>
    <w:p>
      <w:pPr>
        <w:pStyle w:val="BodyText"/>
      </w:pPr>
      <w:r>
        <w:t xml:space="preserve">Document prepared in accordance with the Public Procurement Act No. 13 of 2011, United Republic of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dc:title>
  <dc:creator/>
  <dc:language>en</dc:language>
  <cp:keywords/>
  <dcterms:created xsi:type="dcterms:W3CDTF">2026-10-10T05:48:42Z</dcterms:created>
  <dcterms:modified xsi:type="dcterms:W3CDTF">2026-10-10T05:48:42Z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