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Customs</w:t>
      </w:r>
      <w:r>
        <w:t xml:space="preserve"> </w:t>
      </w:r>
      <w:r>
        <w:t xml:space="preserve">Officer</w:t>
      </w:r>
      <w:r>
        <w:t xml:space="preserve"> </w:t>
      </w:r>
      <w:r>
        <w:t xml:space="preserve">-</w:t>
      </w:r>
      <w:r>
        <w:t xml:space="preserve"> </w:t>
      </w:r>
      <w:r>
        <w:t xml:space="preserve">Canada</w:t>
      </w:r>
      <w:r>
        <w:t xml:space="preserve"> </w:t>
      </w:r>
      <w:r>
        <w:t xml:space="preserve">Vancouver</w:t>
      </w:r>
    </w:p>
    <w:bookmarkStart w:id="20" w:name="Xe244f4f74de0f3c1779e379cd62b942b4cd0e28"/>
    <w:p>
      <w:pPr>
        <w:pStyle w:val="Heading1"/>
      </w:pPr>
      <w:r>
        <w:t xml:space="preserve">HER MAJESTY'S CANADIAN BORDER SERVICES AGENCY</w:t>
      </w:r>
    </w:p>
    <w:p>
      <w:pPr>
        <w:pStyle w:val="FirstParagraph"/>
      </w:pPr>
      <w:r>
        <w:t xml:space="preserve">Canada Revenue Agency – Border Services Group</w:t>
      </w:r>
    </w:p>
    <w:p>
      <w:pPr>
        <w:pStyle w:val="BodyText"/>
      </w:pPr>
      <w:r>
        <w:t xml:space="preserve">100 West Cordova Street, Suite 2000, Vancouver, British Columbia, V6B 1B7, Canada</w:t>
      </w:r>
    </w:p>
    <w:p>
      <w:pPr>
        <w:pStyle w:val="BodyText"/>
      </w:pPr>
      <w:r>
        <w:t xml:space="preserve">Telephone: (604) 955-1000 | Facsimile: (604) 955-1001</w:t>
      </w:r>
    </w:p>
    <w:bookmarkEnd w:id="20"/>
    <w:p>
      <w:pPr>
        <w:pStyle w:val="BodyText"/>
      </w:pPr>
      <w:r>
        <w:t xml:space="preserve">Purchase Order</w:t>
      </w:r>
    </w:p>
    <w:p>
      <w:pPr>
        <w:pStyle w:val="BodyText"/>
      </w:pPr>
      <w:r>
        <w:rPr>
          <w:bCs/>
          <w:b/>
        </w:rPr>
        <w:t xml:space="preserve">Purchase Order Number:</w:t>
      </w:r>
      <w:r>
        <w:t xml:space="preserve"> </w:t>
      </w:r>
      <w:r>
        <w:t xml:space="preserve">PO-CBSA-VAN-2025-04872   |  </w:t>
      </w:r>
      <w:r>
        <w:t xml:space="preserve"> </w:t>
      </w:r>
      <w:r>
        <w:rPr>
          <w:bCs/>
          <w:b/>
        </w:rPr>
        <w:t xml:space="preserve">Date of Issue:</w:t>
      </w:r>
      <w:r>
        <w:t xml:space="preserve"> </w:t>
      </w:r>
      <w:r>
        <w:t xml:space="preserve">June 12, 2025   |  </w:t>
      </w:r>
      <w:r>
        <w:t xml:space="preserve"> </w:t>
      </w:r>
      <w:r>
        <w:rPr>
          <w:bCs/>
          <w:b/>
        </w:rPr>
        <w:t xml:space="preserve">Required Delivery Date:</w:t>
      </w:r>
      <w:r>
        <w:t xml:space="preserve"> </w:t>
      </w:r>
      <w:r>
        <w:t xml:space="preserve">July 15, 2025</w:t>
      </w:r>
    </w:p>
    <w:bookmarkStart w:id="21" w:name="buyer-issuing-authority"/>
    <w:p>
      <w:pPr>
        <w:pStyle w:val="Heading3"/>
      </w:pPr>
      <w:r>
        <w:t xml:space="preserve">Buyer (Issuing Authority)</w:t>
      </w:r>
    </w:p>
    <w:p>
      <w:pPr>
        <w:pStyle w:val="FirstParagraph"/>
      </w:pPr>
      <w:r>
        <w:rPr>
          <w:bCs/>
          <w:b/>
        </w:rPr>
        <w:t xml:space="preserve">Agency:</w:t>
      </w:r>
      <w:r>
        <w:t xml:space="preserve"> </w:t>
      </w:r>
      <w:r>
        <w:t xml:space="preserve">Canada Border Services Agency (CBSA)</w:t>
      </w:r>
    </w:p>
    <w:p>
      <w:pPr>
        <w:pStyle w:val="BodyText"/>
      </w:pPr>
      <w:r>
        <w:rPr>
          <w:bCs/>
          <w:b/>
        </w:rPr>
        <w:t xml:space="preserve">Office:</w:t>
      </w:r>
      <w:r>
        <w:t xml:space="preserve"> </w:t>
      </w:r>
      <w:r>
        <w:t xml:space="preserve">Vancouver Port of Entry, Canada Vancouver</w:t>
      </w:r>
    </w:p>
    <w:p>
      <w:pPr>
        <w:pStyle w:val="BodyText"/>
      </w:pPr>
      <w:r>
        <w:rPr>
          <w:bCs/>
          <w:b/>
        </w:rPr>
        <w:t xml:space="preserve">Address:</w:t>
      </w:r>
      <w:r>
        <w:t xml:space="preserve"> </w:t>
      </w:r>
      <w:r>
        <w:t xml:space="preserve">100 West Cordova Street, Vancouver, BC V6B 1B7</w:t>
      </w:r>
    </w:p>
    <w:p>
      <w:pPr>
        <w:pStyle w:val="BodyText"/>
      </w:pPr>
      <w:r>
        <w:rPr>
          <w:bCs/>
          <w:b/>
        </w:rPr>
        <w:t xml:space="preserve">Authorized Officer:</w:t>
      </w:r>
      <w:r>
        <w:t xml:space="preserve"> </w:t>
      </w:r>
      <w:r>
        <w:t xml:space="preserve">Customs Officer Margaret L. Chen, Badge No. 4471-B</w:t>
      </w:r>
    </w:p>
    <w:p>
      <w:pPr>
        <w:pStyle w:val="BodyText"/>
      </w:pPr>
      <w:r>
        <w:rPr>
          <w:bCs/>
          <w:b/>
        </w:rPr>
        <w:t xml:space="preserve">Title:</w:t>
      </w:r>
      <w:r>
        <w:t xml:space="preserve"> </w:t>
      </w:r>
      <w:r>
        <w:t xml:space="preserve">Senior Customs Officer, Import/Export Division</w:t>
      </w:r>
    </w:p>
    <w:p>
      <w:pPr>
        <w:pStyle w:val="BodyText"/>
      </w:pPr>
      <w:r>
        <w:rPr>
          <w:bCs/>
          <w:b/>
        </w:rPr>
        <w:t xml:space="preserve">Email:</w:t>
      </w:r>
      <w:r>
        <w:t xml:space="preserve"> </w:t>
      </w:r>
      <w:r>
        <w:t xml:space="preserve">m.chen.cbsa@canada.ca</w:t>
      </w:r>
    </w:p>
    <w:bookmarkEnd w:id="21"/>
    <w:bookmarkStart w:id="22" w:name="supplier-vendor"/>
    <w:p>
      <w:pPr>
        <w:pStyle w:val="Heading3"/>
      </w:pPr>
      <w:r>
        <w:t xml:space="preserve">Supplier (Vendor)</w:t>
      </w:r>
    </w:p>
    <w:p>
      <w:pPr>
        <w:pStyle w:val="FirstParagraph"/>
      </w:pPr>
      <w:r>
        <w:rPr>
          <w:bCs/>
          <w:b/>
        </w:rPr>
        <w:t xml:space="preserve">Company:</w:t>
      </w:r>
      <w:r>
        <w:t xml:space="preserve"> </w:t>
      </w:r>
      <w:r>
        <w:t xml:space="preserve">Pacific Northwest Security &amp; Inspection Equipment Ltd.</w:t>
      </w:r>
    </w:p>
    <w:p>
      <w:pPr>
        <w:pStyle w:val="BodyText"/>
      </w:pPr>
      <w:r>
        <w:rPr>
          <w:bCs/>
          <w:b/>
        </w:rPr>
        <w:t xml:space="preserve">Address:</w:t>
      </w:r>
      <w:r>
        <w:t xml:space="preserve"> </w:t>
      </w:r>
      <w:r>
        <w:t xml:space="preserve">2847 Granville Street, Vancouver, BC V6M 4E2, Canada</w:t>
      </w:r>
    </w:p>
    <w:p>
      <w:pPr>
        <w:pStyle w:val="BodyText"/>
      </w:pPr>
      <w:r>
        <w:rPr>
          <w:bCs/>
          <w:b/>
        </w:rPr>
        <w:t xml:space="preserve">Business Number:</w:t>
      </w:r>
      <w:r>
        <w:t xml:space="preserve"> </w:t>
      </w:r>
      <w:r>
        <w:t xml:space="preserve">84215 7733 RT0001</w:t>
      </w:r>
    </w:p>
    <w:p>
      <w:pPr>
        <w:pStyle w:val="BodyText"/>
      </w:pPr>
      <w:r>
        <w:rPr>
          <w:bCs/>
          <w:b/>
        </w:rPr>
        <w:t xml:space="preserve">Contact Person:</w:t>
      </w:r>
      <w:r>
        <w:t xml:space="preserve"> </w:t>
      </w:r>
      <w:r>
        <w:t xml:space="preserve">David R. Thompson, Sales Director</w:t>
      </w:r>
    </w:p>
    <w:p>
      <w:pPr>
        <w:pStyle w:val="BodyText"/>
      </w:pPr>
      <w:r>
        <w:rPr>
          <w:bCs/>
          <w:b/>
        </w:rPr>
        <w:t xml:space="preserve">Telephone:</w:t>
      </w:r>
      <w:r>
        <w:t xml:space="preserve"> </w:t>
      </w:r>
      <w:r>
        <w:t xml:space="preserve">(604) 555-8834</w:t>
      </w:r>
    </w:p>
    <w:p>
      <w:pPr>
        <w:pStyle w:val="BodyText"/>
      </w:pPr>
      <w:r>
        <w:rPr>
          <w:bCs/>
          <w:b/>
        </w:rPr>
        <w:t xml:space="preserve">Email:</w:t>
      </w:r>
      <w:r>
        <w:t xml:space="preserve"> </w:t>
      </w:r>
      <w:r>
        <w:t xml:space="preserve">d.thompson@pnwsecurity.ca</w:t>
      </w:r>
    </w:p>
    <w:bookmarkEnd w:id="22"/>
    <w:bookmarkStart w:id="23" w:name="X358b36fc052a257c59b8287171a4a8f9395104e"/>
    <w:p>
      <w:pPr>
        <w:pStyle w:val="Heading3"/>
      </w:pPr>
      <w:r>
        <w:t xml:space="preserve">Line Items – Equipment and Supplies for Customs Officer Operations</w:t>
      </w:r>
    </w:p>
    <w:p>
      <w:pPr>
        <w:pStyle w:val="FirstParagraph"/>
      </w:pPr>
      <w:r>
        <w:t xml:space="preserve">The following Purchase Order is issued by the undersigned Customs Officer in the capacity of authorized procurement representative for the CBSA Vancouver Port of Entry facility in Canada Vancouver. All items listed below are required to support daily customs inspection, cargo examination, and border security operations conducted by Customs Officers at the Vancouver International Airport and the Port of Vancouver.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(CAD)</w:t>
            </w:r>
          </w:p>
        </w:tc>
        <w:tc>
          <w:tcPr/>
          <w:p>
            <w:pPr>
              <w:pStyle w:val="Compact"/>
              <w:jc w:val="left"/>
            </w:pPr>
            <w:r>
              <w:t xml:space="preserve">Total (CAD)</w:t>
            </w:r>
          </w:p>
        </w:tc>
        <w:tc>
          <w:tcPr/>
          <w:p>
            <w:pPr>
              <w:pStyle w:val="Compact"/>
              <w:jc w:val="left"/>
            </w:pPr>
            <w:r>
              <w:t xml:space="preserve">Delivery Location</w:t>
            </w:r>
          </w:p>
        </w:tc>
      </w:tr>
      <w:tr>
        <w:tc>
          <w:tcPr/>
          <w:p>
            <w:pPr>
              <w:pStyle w:val="Compact"/>
              <w:jc w:val="left"/>
            </w:pPr>
            <w:r>
              <w:t xml:space="preserve">001</w:t>
            </w:r>
          </w:p>
        </w:tc>
        <w:tc>
          <w:tcPr/>
          <w:p>
            <w:pPr>
              <w:pStyle w:val="Compact"/>
              <w:jc w:val="left"/>
            </w:pPr>
            <w:r>
              <w:t xml:space="preserve">Handheld X-Ray Inspection Scanner, Model HX-4500, for Customs Officer cargo screening at Vancouver Port of Entry</w:t>
            </w:r>
          </w:p>
        </w:tc>
        <w:tc>
          <w:tcPr/>
          <w:p>
            <w:pPr>
              <w:pStyle w:val="Compact"/>
              <w:jc w:val="left"/>
            </w:pPr>
            <w:r>
              <w:t xml:space="preserve">4</w:t>
            </w:r>
          </w:p>
        </w:tc>
        <w:tc>
          <w:tcPr/>
          <w:p>
            <w:pPr>
              <w:pStyle w:val="Compact"/>
              <w:jc w:val="left"/>
            </w:pPr>
            <w:r>
              <w:t xml:space="preserve">$12,450.00</w:t>
            </w:r>
          </w:p>
        </w:tc>
        <w:tc>
          <w:tcPr/>
          <w:p>
            <w:pPr>
              <w:pStyle w:val="Compact"/>
              <w:jc w:val="left"/>
            </w:pPr>
            <w:r>
              <w:t xml:space="preserve">$49,800.00</w:t>
            </w:r>
          </w:p>
        </w:tc>
        <w:tc>
          <w:tcPr/>
          <w:p>
            <w:pPr>
              <w:pStyle w:val="Compact"/>
              <w:jc w:val="left"/>
            </w:pPr>
            <w:r>
              <w:t xml:space="preserve">Vancouver, BC</w:t>
            </w:r>
          </w:p>
        </w:tc>
      </w:tr>
      <w:tr>
        <w:tc>
          <w:tcPr/>
          <w:p>
            <w:pPr>
              <w:pStyle w:val="Compact"/>
              <w:jc w:val="left"/>
            </w:pPr>
            <w:r>
              <w:t xml:space="preserve">002</w:t>
            </w:r>
          </w:p>
        </w:tc>
        <w:tc>
          <w:tcPr/>
          <w:p>
            <w:pPr>
              <w:pStyle w:val="Compact"/>
              <w:jc w:val="left"/>
            </w:pPr>
            <w:r>
              <w:t xml:space="preserve">Body-Worn Camera System, 4K Resolution, with 72-hour battery life, issued to Customs Officer for evidence documentation</w:t>
            </w:r>
          </w:p>
        </w:tc>
        <w:tc>
          <w:tcPr/>
          <w:p>
            <w:pPr>
              <w:pStyle w:val="Compact"/>
              <w:jc w:val="left"/>
            </w:pPr>
            <w:r>
              <w:t xml:space="preserve">12</w:t>
            </w:r>
          </w:p>
        </w:tc>
        <w:tc>
          <w:tcPr/>
          <w:p>
            <w:pPr>
              <w:pStyle w:val="Compact"/>
              <w:jc w:val="left"/>
            </w:pPr>
            <w:r>
              <w:t xml:space="preserve">$1,875.00</w:t>
            </w:r>
          </w:p>
        </w:tc>
        <w:tc>
          <w:tcPr/>
          <w:p>
            <w:pPr>
              <w:pStyle w:val="Compact"/>
              <w:jc w:val="left"/>
            </w:pPr>
            <w:r>
              <w:t xml:space="preserve">$22,500.00</w:t>
            </w:r>
          </w:p>
        </w:tc>
        <w:tc>
          <w:tcPr/>
          <w:p>
            <w:pPr>
              <w:pStyle w:val="Compact"/>
              <w:jc w:val="left"/>
            </w:pPr>
            <w:r>
              <w:t xml:space="preserve">Vancouver, BC</w:t>
            </w:r>
          </w:p>
        </w:tc>
      </w:tr>
      <w:tr>
        <w:tc>
          <w:tcPr/>
          <w:p>
            <w:pPr>
              <w:pStyle w:val="Compact"/>
              <w:jc w:val="left"/>
            </w:pPr>
            <w:r>
              <w:t xml:space="preserve">003</w:t>
            </w:r>
          </w:p>
        </w:tc>
        <w:tc>
          <w:tcPr/>
          <w:p>
            <w:pPr>
              <w:pStyle w:val="Compact"/>
              <w:jc w:val="left"/>
            </w:pPr>
            <w:r>
              <w:t xml:space="preserve">Portable Drug Detection Kit, Multi-Spectrum, for Customs Officer use in passenger and freight examination areas</w:t>
            </w:r>
          </w:p>
        </w:tc>
        <w:tc>
          <w:tcPr/>
          <w:p>
            <w:pPr>
              <w:pStyle w:val="Compact"/>
              <w:jc w:val="left"/>
            </w:pPr>
            <w:r>
              <w:t xml:space="preserve">6</w:t>
            </w:r>
          </w:p>
        </w:tc>
        <w:tc>
          <w:tcPr/>
          <w:p>
            <w:pPr>
              <w:pStyle w:val="Compact"/>
              <w:jc w:val="left"/>
            </w:pPr>
            <w:r>
              <w:t xml:space="preserve">$3,200.00</w:t>
            </w:r>
          </w:p>
        </w:tc>
        <w:tc>
          <w:tcPr/>
          <w:p>
            <w:pPr>
              <w:pStyle w:val="Compact"/>
              <w:jc w:val="left"/>
            </w:pPr>
            <w:r>
              <w:t xml:space="preserve">$19,200.00</w:t>
            </w:r>
          </w:p>
        </w:tc>
        <w:tc>
          <w:tcPr/>
          <w:p>
            <w:pPr>
              <w:pStyle w:val="Compact"/>
              <w:jc w:val="left"/>
            </w:pPr>
            <w:r>
              <w:t xml:space="preserve">Vancouver, BC</w:t>
            </w:r>
          </w:p>
        </w:tc>
      </w:tr>
      <w:tr>
        <w:tc>
          <w:tcPr/>
          <w:p>
            <w:pPr>
              <w:pStyle w:val="Compact"/>
              <w:jc w:val="left"/>
            </w:pPr>
            <w:r>
              <w:t xml:space="preserve">004</w:t>
            </w:r>
          </w:p>
        </w:tc>
        <w:tc>
          <w:tcPr/>
          <w:p>
            <w:pPr>
              <w:pStyle w:val="Compact"/>
              <w:jc w:val="left"/>
            </w:pPr>
            <w:r>
              <w:t xml:space="preserve">Encrypted Tablet Device, 11-inch, with CBSA-approved software suite for Customs Officer data entry and manifest processing</w:t>
            </w:r>
          </w:p>
        </w:tc>
        <w:tc>
          <w:tcPr/>
          <w:p>
            <w:pPr>
              <w:pStyle w:val="Compact"/>
              <w:jc w:val="left"/>
            </w:pPr>
            <w:r>
              <w:t xml:space="preserve">8</w:t>
            </w:r>
          </w:p>
        </w:tc>
        <w:tc>
          <w:tcPr/>
          <w:p>
            <w:pPr>
              <w:pStyle w:val="Compact"/>
              <w:jc w:val="left"/>
            </w:pPr>
            <w:r>
              <w:t xml:space="preserve">$2,150.00</w:t>
            </w:r>
          </w:p>
        </w:tc>
        <w:tc>
          <w:tcPr/>
          <w:p>
            <w:pPr>
              <w:pStyle w:val="Compact"/>
              <w:jc w:val="left"/>
            </w:pPr>
            <w:r>
              <w:t xml:space="preserve">$17,200.00</w:t>
            </w:r>
          </w:p>
        </w:tc>
        <w:tc>
          <w:tcPr/>
          <w:p>
            <w:pPr>
              <w:pStyle w:val="Compact"/>
              <w:jc w:val="left"/>
            </w:pPr>
            <w:r>
              <w:t xml:space="preserve">Vancouver, BC</w:t>
            </w:r>
          </w:p>
        </w:tc>
      </w:tr>
      <w:tr>
        <w:tc>
          <w:tcPr/>
          <w:p>
            <w:pPr>
              <w:pStyle w:val="Compact"/>
              <w:jc w:val="left"/>
            </w:pPr>
            <w:r>
              <w:t xml:space="preserve">005</w:t>
            </w:r>
          </w:p>
        </w:tc>
        <w:tc>
          <w:tcPr/>
          <w:p>
            <w:pPr>
              <w:pStyle w:val="Compact"/>
              <w:jc w:val="left"/>
            </w:pPr>
            <w:r>
              <w:t xml:space="preserve">Radio Communication Headset, NOAA/CBSA Frequency, for Customs Officer coordination at Canada Vancouver border checkpoints</w:t>
            </w:r>
          </w:p>
        </w:tc>
        <w:tc>
          <w:tcPr/>
          <w:p>
            <w:pPr>
              <w:pStyle w:val="Compact"/>
              <w:jc w:val="left"/>
            </w:pPr>
            <w:r>
              <w:t xml:space="preserve">15</w:t>
            </w:r>
          </w:p>
        </w:tc>
        <w:tc>
          <w:tcPr/>
          <w:p>
            <w:pPr>
              <w:pStyle w:val="Compact"/>
              <w:jc w:val="left"/>
            </w:pPr>
            <w:r>
              <w:t xml:space="preserve">$425.00</w:t>
            </w:r>
          </w:p>
        </w:tc>
        <w:tc>
          <w:tcPr/>
          <w:p>
            <w:pPr>
              <w:pStyle w:val="Compact"/>
              <w:jc w:val="left"/>
            </w:pPr>
            <w:r>
              <w:t xml:space="preserve">$6,375.00</w:t>
            </w:r>
          </w:p>
        </w:tc>
        <w:tc>
          <w:tcPr/>
          <w:p>
            <w:pPr>
              <w:pStyle w:val="Compact"/>
              <w:jc w:val="left"/>
            </w:pPr>
            <w:r>
              <w:t xml:space="preserve">Vancouver, BC</w:t>
            </w:r>
          </w:p>
        </w:tc>
      </w:tr>
      <w:tr>
        <w:tc>
          <w:tcPr/>
          <w:p>
            <w:pPr>
              <w:pStyle w:val="Compact"/>
              <w:jc w:val="left"/>
            </w:pPr>
            <w:r>
              <w:t xml:space="preserve">006</w:t>
            </w:r>
          </w:p>
        </w:tc>
        <w:tc>
          <w:tcPr/>
          <w:p>
            <w:pPr>
              <w:pStyle w:val="Compact"/>
              <w:jc w:val="left"/>
            </w:pPr>
            <w:r>
              <w:t xml:space="preserve">Protective Gear Set (high-visibility vest, safety boots, gloves), standard issue for Customs Officer field operations</w:t>
            </w:r>
          </w:p>
        </w:tc>
        <w:tc>
          <w:tcPr/>
          <w:p>
            <w:pPr>
              <w:pStyle w:val="Compact"/>
              <w:jc w:val="left"/>
            </w:pPr>
            <w:r>
              <w:t xml:space="preserve">20</w:t>
            </w:r>
          </w:p>
        </w:tc>
        <w:tc>
          <w:tcPr/>
          <w:p>
            <w:pPr>
              <w:pStyle w:val="Compact"/>
              <w:jc w:val="left"/>
            </w:pPr>
            <w:r>
              <w:t xml:space="preserve">$310.00</w:t>
            </w:r>
          </w:p>
        </w:tc>
        <w:tc>
          <w:tcPr/>
          <w:p>
            <w:pPr>
              <w:pStyle w:val="Compact"/>
              <w:jc w:val="left"/>
            </w:pPr>
            <w:r>
              <w:t xml:space="preserve">$6,200.00</w:t>
            </w:r>
          </w:p>
        </w:tc>
        <w:tc>
          <w:tcPr/>
          <w:p>
            <w:pPr>
              <w:pStyle w:val="Compact"/>
              <w:jc w:val="left"/>
            </w:pPr>
            <w:r>
              <w:t xml:space="preserve">Vancouver, BC</w:t>
            </w:r>
          </w:p>
        </w:tc>
      </w:tr>
      <w:tr>
        <w:tc>
          <w:tcPr/>
          <w:p>
            <w:pPr>
              <w:pStyle w:val="Compact"/>
              <w:jc w:val="left"/>
            </w:pPr>
            <w:r>
              <w:t xml:space="preserve">007</w:t>
            </w:r>
          </w:p>
        </w:tc>
        <w:tc>
          <w:tcPr/>
          <w:p>
            <w:pPr>
              <w:pStyle w:val="Compact"/>
              <w:jc w:val="left"/>
            </w:pPr>
            <w:r>
              <w:t xml:space="preserve">Portable UV Light Inspection Lamp, for Customs Officer examination of documents and currency at the Vancouver port terminal</w:t>
            </w:r>
          </w:p>
        </w:tc>
        <w:tc>
          <w:tcPr/>
          <w:p>
            <w:pPr>
              <w:pStyle w:val="Compact"/>
              <w:jc w:val="left"/>
            </w:pPr>
            <w:r>
              <w:t xml:space="preserve">10</w:t>
            </w:r>
          </w:p>
        </w:tc>
        <w:tc>
          <w:tcPr/>
          <w:p>
            <w:pPr>
              <w:pStyle w:val="Compact"/>
              <w:jc w:val="left"/>
            </w:pPr>
            <w:r>
              <w:t xml:space="preserve">$185.00</w:t>
            </w:r>
          </w:p>
        </w:tc>
        <w:tc>
          <w:tcPr/>
          <w:p>
            <w:pPr>
              <w:pStyle w:val="Compact"/>
              <w:jc w:val="left"/>
            </w:pPr>
            <w:r>
              <w:t xml:space="preserve">$1,850.00</w:t>
            </w:r>
          </w:p>
        </w:tc>
        <w:tc>
          <w:tcPr/>
          <w:p>
            <w:pPr>
              <w:pStyle w:val="Compact"/>
              <w:jc w:val="left"/>
            </w:pPr>
            <w:r>
              <w:t xml:space="preserve">Vancouver, BC</w:t>
            </w:r>
          </w:p>
        </w:tc>
      </w:tr>
      <w:tr>
        <w:tc>
          <w:tcPr/>
          <w:p>
            <w:pPr>
              <w:pStyle w:val="Compact"/>
              <w:jc w:val="left"/>
            </w:pPr>
            <w:r>
              <w:t xml:space="preserve">008</w:t>
            </w:r>
          </w:p>
        </w:tc>
        <w:tc>
          <w:tcPr/>
          <w:p>
            <w:pPr>
              <w:pStyle w:val="Compact"/>
              <w:jc w:val="left"/>
            </w:pPr>
            <w:r>
              <w:t xml:space="preserve">Secure Document Storage Case, fireproof and waterproof, for Customs Officer retention of seized items and evidence</w:t>
            </w:r>
          </w:p>
        </w:tc>
        <w:tc>
          <w:tcPr/>
          <w:p>
            <w:pPr>
              <w:pStyle w:val="Compact"/>
              <w:jc w:val="left"/>
            </w:pPr>
            <w:r>
              <w:t xml:space="preserve">5</w:t>
            </w:r>
          </w:p>
        </w:tc>
        <w:tc>
          <w:tcPr/>
          <w:p>
            <w:pPr>
              <w:pStyle w:val="Compact"/>
              <w:jc w:val="left"/>
            </w:pPr>
            <w:r>
              <w:t xml:space="preserve">$940.00</w:t>
            </w:r>
          </w:p>
        </w:tc>
        <w:tc>
          <w:tcPr/>
          <w:p>
            <w:pPr>
              <w:pStyle w:val="Compact"/>
              <w:jc w:val="left"/>
            </w:pPr>
            <w:r>
              <w:t xml:space="preserve">$4,700.00</w:t>
            </w:r>
          </w:p>
        </w:tc>
        <w:tc>
          <w:tcPr/>
          <w:p>
            <w:pPr>
              <w:pStyle w:val="Compact"/>
              <w:jc w:val="left"/>
            </w:pPr>
            <w:r>
              <w:t xml:space="preserve">Vancouver, BC</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$127,825.00</w:t>
            </w:r>
          </w:p>
        </w:tc>
      </w:tr>
      <w:tr>
        <w:tc>
          <w:tcPr/>
          <w:p>
            <w:pPr>
              <w:pStyle w:val="Compact"/>
              <w:jc w:val="left"/>
            </w:pPr>
            <w:r>
              <w:t xml:space="preserve">GST (5% – British Columbia)</w:t>
            </w:r>
          </w:p>
        </w:tc>
        <w:tc>
          <w:tcPr/>
          <w:p>
            <w:pPr>
              <w:pStyle w:val="Compact"/>
              <w:jc w:val="right"/>
            </w:pPr>
            <w:r>
              <w:t xml:space="preserve">$6,391.25</w:t>
            </w:r>
          </w:p>
        </w:tc>
      </w:tr>
      <w:tr>
        <w:tc>
          <w:tcPr/>
          <w:p>
            <w:pPr>
              <w:pStyle w:val="Compact"/>
              <w:jc w:val="left"/>
            </w:pPr>
            <w:r>
              <w:t xml:space="preserve">PST (7% – British Columbia)</w:t>
            </w:r>
          </w:p>
        </w:tc>
        <w:tc>
          <w:tcPr/>
          <w:p>
            <w:pPr>
              <w:pStyle w:val="Compact"/>
              <w:jc w:val="right"/>
            </w:pPr>
            <w:r>
              <w:t xml:space="preserve">$8,947.75</w:t>
            </w:r>
          </w:p>
        </w:tc>
      </w:tr>
      <w:tr>
        <w:tc>
          <w:tcPr/>
          <w:p>
            <w:pPr>
              <w:pStyle w:val="Compact"/>
              <w:jc w:val="left"/>
            </w:pPr>
            <w:r>
              <w:t xml:space="preserve">Grand Total (CAD)</w:t>
            </w:r>
          </w:p>
        </w:tc>
        <w:tc>
          <w:tcPr/>
          <w:p>
            <w:pPr>
              <w:pStyle w:val="Compact"/>
              <w:jc w:val="right"/>
            </w:pPr>
            <w:r>
              <w:t xml:space="preserve">$143,164.00</w:t>
            </w:r>
          </w:p>
        </w:tc>
      </w:tr>
    </w:tbl>
    <w:bookmarkEnd w:id="23"/>
    <w:bookmarkStart w:id="24" w:name="Xde1b1aa910af0d218dd23eb59edb0f3a99f22fc"/>
    <w:p>
      <w:pPr>
        <w:pStyle w:val="Heading3"/>
      </w:pPr>
      <w:r>
        <w:t xml:space="preserve">Terms and Conditions of this Purchase Order</w:t>
      </w:r>
    </w:p>
    <w:p>
      <w:pPr>
        <w:numPr>
          <w:ilvl w:val="0"/>
          <w:numId w:val="1001"/>
        </w:numPr>
        <w:pStyle w:val="Compact"/>
      </w:pPr>
      <w:r>
        <w:rPr>
          <w:bCs/>
          <w:b/>
        </w:rPr>
        <w:t xml:space="preserve">Authority:</w:t>
      </w:r>
      <w:r>
        <w:t xml:space="preserve"> </w:t>
      </w:r>
      <w:r>
        <w:t xml:space="preserve">This Purchase Order is issued under the authority of the Customs Officer designated above, acting in accordance with the Financial Administration Act of Canada and the CBSA Procurement Directive 2024-03. The Customs Officer holds full delegated authority for procurement of equipment valued up to $250,000 CAD for the Canada Vancouver operational division.</w:t>
      </w:r>
    </w:p>
    <w:p>
      <w:pPr>
        <w:numPr>
          <w:ilvl w:val="0"/>
          <w:numId w:val="1001"/>
        </w:numPr>
        <w:pStyle w:val="Compact"/>
      </w:pPr>
      <w:r>
        <w:rPr>
          <w:bCs/>
          <w:b/>
        </w:rPr>
        <w:t xml:space="preserve">Delivery:</w:t>
      </w:r>
      <w:r>
        <w:t xml:space="preserve"> </w:t>
      </w:r>
      <w:r>
        <w:t xml:space="preserve">All items specified in this Purchase Order must be delivered to the CBSA Vancouver Port of Entry facility located at 100 West Cordova Street, Vancouver, British Columbia, Canada Vancouver, no later than July 15, 2025. Delivery must be made between the hours of 0800 and 1600 local time, Monday through Friday, excluding statutory holidays observed in the Province of British Columbia.</w:t>
      </w:r>
    </w:p>
    <w:p>
      <w:pPr>
        <w:numPr>
          <w:ilvl w:val="0"/>
          <w:numId w:val="1001"/>
        </w:numPr>
        <w:pStyle w:val="Compact"/>
      </w:pPr>
      <w:r>
        <w:rPr>
          <w:bCs/>
          <w:b/>
        </w:rPr>
        <w:t xml:space="preserve">Payment Terms:</w:t>
      </w:r>
      <w:r>
        <w:t xml:space="preserve"> </w:t>
      </w:r>
      <w:r>
        <w:t xml:space="preserve">Payment shall be made within thirty (30) calendar days of receipt of a valid tax invoice and confirmed delivery of all line items. Payment will be processed via Electronic Funds Transfer (EFT) to the supplier's registered business account in Canada. The Purchase Order number must be referenced on all invoices submitted for payment processing.</w:t>
      </w:r>
    </w:p>
    <w:p>
      <w:pPr>
        <w:numPr>
          <w:ilvl w:val="0"/>
          <w:numId w:val="1001"/>
        </w:numPr>
        <w:pStyle w:val="Compact"/>
      </w:pPr>
      <w:r>
        <w:rPr>
          <w:bCs/>
          <w:b/>
        </w:rPr>
        <w:t xml:space="preserve">Warranty:</w:t>
      </w:r>
      <w:r>
        <w:t xml:space="preserve"> </w:t>
      </w:r>
      <w:r>
        <w:t xml:space="preserve">The supplier warrants that all goods delivered under this Purchase Order shall be free from defects in materials and workmanship for a minimum period of twenty-four (24) months from the date of delivery. The Customs Officer reserves the right to reject any item that does not meet the specifications outlined in this document.</w:t>
      </w:r>
    </w:p>
    <w:p>
      <w:pPr>
        <w:numPr>
          <w:ilvl w:val="0"/>
          <w:numId w:val="1001"/>
        </w:numPr>
        <w:pStyle w:val="Compact"/>
      </w:pPr>
      <w:r>
        <w:rPr>
          <w:bCs/>
          <w:b/>
        </w:rPr>
        <w:t xml:space="preserve">Compliance:</w:t>
      </w:r>
      <w:r>
        <w:t xml:space="preserve"> </w:t>
      </w:r>
      <w:r>
        <w:t xml:space="preserve">All equipment must comply with the Canadian Radio-television and Telecommunications Commission (CRTC) regulations, the Canada Consumer Product Safety Act, and any applicable CBSA operational standards. The supplier acknowledges that these items will be used by a Customs Officer in the performance of federal law enforcement duties within Canada Vancouver.</w:t>
      </w:r>
    </w:p>
    <w:p>
      <w:pPr>
        <w:numPr>
          <w:ilvl w:val="0"/>
          <w:numId w:val="1001"/>
        </w:numPr>
        <w:pStyle w:val="Compact"/>
      </w:pPr>
      <w:r>
        <w:rPr>
          <w:bCs/>
          <w:b/>
        </w:rPr>
        <w:t xml:space="preserve">Confidentiality:</w:t>
      </w:r>
      <w:r>
        <w:t xml:space="preserve"> </w:t>
      </w:r>
      <w:r>
        <w:t xml:space="preserve">The supplier agrees to maintain strict confidentiality regarding the nature, quantity, and deployment of all equipment purchased under this Purchase Order. Disclosure of procurement details to unauthorized third parties is prohibited under the Privacy Act of Canada.</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Province of British Columbia and the federal laws of Canada applicable in Canada Vancouver. Any disputes arising from this Purchase Order shall be subject to the exclusive jurisdiction of the courts of British Columbia.</w:t>
      </w:r>
    </w:p>
    <w:p>
      <w:pPr>
        <w:numPr>
          <w:ilvl w:val="0"/>
          <w:numId w:val="1001"/>
        </w:numPr>
        <w:pStyle w:val="Compact"/>
      </w:pPr>
      <w:r>
        <w:rPr>
          <w:bCs/>
          <w:b/>
        </w:rPr>
        <w:t xml:space="preserve">Amendments:</w:t>
      </w:r>
      <w:r>
        <w:t xml:space="preserve"> </w:t>
      </w:r>
      <w:r>
        <w:t xml:space="preserve">No modification, amendment, or cancellation of this Purchase Order shall be valid unless made in writing and signed by the authorized Customs Officer and the supplier's designated representative.</w:t>
      </w:r>
    </w:p>
    <w:bookmarkEnd w:id="24"/>
    <w:p>
      <w:pPr>
        <w:pStyle w:val="FirstParagraph"/>
      </w:pPr>
      <w:r>
        <w:rPr>
          <w:bCs/>
          <w:b/>
        </w:rPr>
        <w:t xml:space="preserve">Authorized by (Buyer):</w:t>
      </w:r>
    </w:p>
    <w:p>
      <w:pPr>
        <w:pStyle w:val="BodyText"/>
      </w:pPr>
      <w:r>
        <w:rPr>
          <w:bCs/>
          <w:b/>
        </w:rPr>
        <w:t xml:space="preserve">Customs Officer Margaret L. Chen</w:t>
      </w:r>
      <w:r>
        <w:br/>
      </w:r>
      <w:r>
        <w:t xml:space="preserve">Senior Customs Officer, CBSA – Canada Vancouver</w:t>
      </w:r>
      <w:r>
        <w:br/>
      </w:r>
      <w:r>
        <w:t xml:space="preserve">Date: ______________________</w:t>
      </w:r>
    </w:p>
    <w:p>
      <w:pPr>
        <w:pStyle w:val="BodyText"/>
      </w:pPr>
      <w:r>
        <w:rPr>
          <w:bCs/>
          <w:b/>
        </w:rPr>
        <w:t xml:space="preserve">Accepted by (Supplier):</w:t>
      </w:r>
    </w:p>
    <w:p>
      <w:pPr>
        <w:pStyle w:val="BodyText"/>
      </w:pPr>
      <w:r>
        <w:rPr>
          <w:bCs/>
          <w:b/>
        </w:rPr>
        <w:t xml:space="preserve">David R. Thompson</w:t>
      </w:r>
      <w:r>
        <w:br/>
      </w:r>
      <w:r>
        <w:t xml:space="preserve">Sales Director, Pacific Northwest Security &amp; Inspection Equipment Ltd.</w:t>
      </w:r>
      <w:r>
        <w:br/>
      </w:r>
      <w:r>
        <w:t xml:space="preserve">Date: ______________________</w:t>
      </w:r>
    </w:p>
    <w:p>
      <w:pPr>
        <w:pStyle w:val="BodyText"/>
      </w:pPr>
      <w:r>
        <w:t xml:space="preserve">This Purchase Order is an official document of the Canada Border Services Agency, Vancouver Division, Canada Vancouver.</w:t>
      </w:r>
    </w:p>
    <w:p>
      <w:pPr>
        <w:pStyle w:val="BodyText"/>
      </w:pPr>
      <w:r>
        <w:t xml:space="preserve">Document Reference: PO-CBSA-VAN-2025-04872 | Procurement File: 2025-IMPORT-EQUIP-091 | Customs Officer Badge: 4471-B</w:t>
      </w:r>
    </w:p>
    <w:p>
      <w:pPr>
        <w:pStyle w:val="BodyText"/>
      </w:pPr>
      <w:r>
        <w:t xml:space="preserve">For inquiries regarding this Purchase Order, contact the CBSA Vancouver Procurement Office at (604) 955-1000, Monday to Friday, 0800–1600 PST.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Customs Officer - Canada Vancouver</dc:title>
  <dc:creator/>
  <dc:language>en</dc:language>
  <cp:keywords/>
  <dcterms:created xsi:type="dcterms:W3CDTF">2026-10-10T03:45:30Z</dcterms:created>
  <dcterms:modified xsi:type="dcterms:W3CDTF">2026-10-10T03:45:30Z</dcterms:modified>
</cp:coreProperties>
</file>

<file path=docProps/custom.xml><?xml version="1.0" encoding="utf-8"?>
<Properties xmlns="http://schemas.openxmlformats.org/officeDocument/2006/custom-properties" xmlns:vt="http://schemas.openxmlformats.org/officeDocument/2006/docPropsVTypes"/>
</file>