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Equipment</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Direction Générale des Douanes de la République Démocratique du Congo</w:t>
      </w:r>
    </w:p>
    <w:p>
      <w:pPr>
        <w:pStyle w:val="BodyText"/>
      </w:pPr>
      <w:r>
        <w:t xml:space="preserve">General Directorate of Customs – Democratic Republic of the Congo</w:t>
      </w:r>
    </w:p>
    <w:p>
      <w:pPr>
        <w:pStyle w:val="BodyText"/>
      </w:pPr>
      <w:r>
        <w:t xml:space="preserve">Port of Kinshasa – Avenue du Commerce, Gombe, Kinshasa, DR Congo</w:t>
      </w:r>
    </w:p>
    <w:p>
      <w:pPr>
        <w:pStyle w:val="BodyText"/>
      </w:pPr>
      <w:r>
        <w:t xml:space="preserve">PO-CD-2025-04871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p>
        </w:tc>
        <w:tc>
          <w:tcPr/>
          <w:p>
            <w:pPr>
              <w:pStyle w:val="Compact"/>
              <w:jc w:val="left"/>
            </w:pPr>
            <w:r>
              <w:t xml:space="preserve">PO-CD-2025-04871</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Place of Issue:</w:t>
            </w:r>
          </w:p>
        </w:tc>
        <w:tc>
          <w:tcPr/>
          <w:p>
            <w:pPr>
              <w:pStyle w:val="Compact"/>
              <w:jc w:val="left"/>
            </w:pPr>
            <w:r>
              <w:t xml:space="preserve">Kinshasa, DR Congo</w:t>
            </w:r>
          </w:p>
        </w:tc>
      </w:tr>
      <w:tr>
        <w:tc>
          <w:tcPr/>
          <w:p>
            <w:pPr>
              <w:pStyle w:val="Compact"/>
              <w:jc w:val="left"/>
            </w:pPr>
            <w:r>
              <w:rPr>
                <w:bCs/>
                <w:b/>
              </w:rPr>
              <w:t xml:space="preserve">Requested By:</w:t>
            </w:r>
          </w:p>
        </w:tc>
        <w:tc>
          <w:tcPr/>
          <w:p>
            <w:pPr>
              <w:pStyle w:val="Compact"/>
              <w:jc w:val="left"/>
            </w:pPr>
            <w:r>
              <w:t xml:space="preserve">Customs Officer, Port of Kinshasa Inspection Division</w:t>
            </w:r>
          </w:p>
        </w:tc>
      </w:tr>
      <w:tr>
        <w:tc>
          <w:tcPr/>
          <w:p>
            <w:pPr>
              <w:pStyle w:val="Compact"/>
              <w:jc w:val="left"/>
            </w:pPr>
            <w:r>
              <w:rPr>
                <w:bCs/>
                <w:b/>
              </w:rPr>
              <w:t xml:space="preserve">Approved By:</w:t>
            </w:r>
          </w:p>
        </w:tc>
        <w:tc>
          <w:tcPr/>
          <w:p>
            <w:pPr>
              <w:pStyle w:val="Compact"/>
              <w:jc w:val="left"/>
            </w:pPr>
            <w:r>
              <w:t xml:space="preserve">Director General, DR Congo Customs Authority</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w:t>
            </w:r>
          </w:p>
        </w:tc>
        <w:tc>
          <w:tcPr/>
          <w:p>
            <w:pPr>
              <w:pStyle w:val="Compact"/>
              <w:jc w:val="left"/>
            </w:pPr>
            <w:r>
              <w:t xml:space="preserve">SecureTech International Ltd.</w:t>
            </w:r>
          </w:p>
        </w:tc>
      </w:tr>
      <w:tr>
        <w:tc>
          <w:tcPr/>
          <w:p>
            <w:pPr>
              <w:pStyle w:val="Compact"/>
              <w:jc w:val="left"/>
            </w:pPr>
            <w:r>
              <w:rPr>
                <w:bCs/>
                <w:b/>
              </w:rPr>
              <w:t xml:space="preserve">Supplier Address:</w:t>
            </w:r>
          </w:p>
        </w:tc>
        <w:tc>
          <w:tcPr/>
          <w:p>
            <w:pPr>
              <w:pStyle w:val="Compact"/>
              <w:jc w:val="left"/>
            </w:pPr>
            <w:r>
              <w:t xml:space="preserve">12 Commerce Avenue, Kinshasa, DR Congo</w:t>
            </w:r>
          </w:p>
        </w:tc>
      </w:tr>
      <w:tr>
        <w:tc>
          <w:tcPr/>
          <w:p>
            <w:pPr>
              <w:pStyle w:val="Compact"/>
              <w:jc w:val="left"/>
            </w:pPr>
            <w:r>
              <w:rPr>
                <w:bCs/>
                <w:b/>
              </w:rPr>
              <w:t xml:space="preserve">Delivery Address:</w:t>
            </w:r>
          </w:p>
        </w:tc>
        <w:tc>
          <w:tcPr/>
          <w:p>
            <w:pPr>
              <w:pStyle w:val="Compact"/>
              <w:jc w:val="left"/>
            </w:pPr>
            <w:r>
              <w:t xml:space="preserve">Customs Inspection Facility, Port of Kinshasa, Gombe, DR Congo</w:t>
            </w:r>
          </w:p>
        </w:tc>
      </w:tr>
      <w:tr>
        <w:tc>
          <w:tcPr/>
          <w:p>
            <w:pPr>
              <w:pStyle w:val="Compact"/>
              <w:jc w:val="left"/>
            </w:pPr>
            <w:r>
              <w:rPr>
                <w:bCs/>
                <w:b/>
              </w:rPr>
              <w:t xml:space="preserve">Delivery Deadline:</w:t>
            </w:r>
          </w:p>
        </w:tc>
        <w:tc>
          <w:tcPr/>
          <w:p>
            <w:pPr>
              <w:pStyle w:val="Compact"/>
              <w:jc w:val="left"/>
            </w:pPr>
            <w:r>
              <w:t xml:space="preserve">30 July 2025</w:t>
            </w:r>
          </w:p>
        </w:tc>
      </w:tr>
      <w:tr>
        <w:tc>
          <w:tcPr/>
          <w:p>
            <w:pPr>
              <w:pStyle w:val="Compact"/>
              <w:jc w:val="left"/>
            </w:pPr>
            <w:r>
              <w:rPr>
                <w:bCs/>
                <w:b/>
              </w:rPr>
              <w:t xml:space="preserve">Payment Terms:</w:t>
            </w:r>
          </w:p>
        </w:tc>
        <w:tc>
          <w:tcPr/>
          <w:p>
            <w:pPr>
              <w:pStyle w:val="Compact"/>
              <w:jc w:val="left"/>
            </w:pPr>
            <w:r>
              <w:t xml:space="preserve">Net 45 days from delivery confirmation</w:t>
            </w:r>
          </w:p>
        </w:tc>
      </w:tr>
    </w:tbl>
    <w:p>
      <w:pPr>
        <w:pStyle w:val="BodyText"/>
      </w:pPr>
      <w:r>
        <w:t xml:space="preserve">1. Purpose and Scope of This Purchase Order</w:t>
      </w:r>
    </w:p>
    <w:p>
      <w:pPr>
        <w:pStyle w:val="BodyText"/>
      </w:pPr>
      <w:r>
        <w:t xml:space="preserve">This Purchase Order is issued by the General Directorate of Customs of the Democratic Republic of the Congo, headquartered in Kinshasa, to procure specialized inspection equipment, operational supplies, and training materials required for the deployment and operational readiness of a newly appointed Customs Officer at the Port of Kinshasa. The Customs Officer assigned under this Purchase Order will be responsible for the examination, verification, and clearance of imported and exported goods passing through the Port of Kinshasa, in full compliance with the customs regulations of the DR Congo and the provisions of the Convention on the Simplification and Harmonization of Customs Procedures (Kyoto Convention) as adopted by the Economic Community of Central African States (ECCAS).</w:t>
      </w:r>
    </w:p>
    <w:p>
      <w:pPr>
        <w:pStyle w:val="BodyText"/>
      </w:pPr>
      <w:r>
        <w:t xml:space="preserve">The items listed in this Purchase Order have been specifically selected to ensure that the Customs Officer operating in Kinshasa possesses the necessary tools, documentation systems, and personal protective equipment to perform duties at the highest standard of accuracy, integrity, and efficiency. All goods and services referenced herein are subject to the terms and conditions set forth in Section 5 of this Purchase Order.</w:t>
      </w:r>
    </w:p>
    <w:p>
      <w:pPr>
        <w:pStyle w:val="BodyText"/>
      </w:pPr>
      <w:r>
        <w:t xml:space="preserve">2. 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Handheld X-ray Inspection Scanner (Customs Officer portable unit, 120g/cm³ density resolution, for baggage and small cargo examination at Port of Kinshasa)</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Customs Officer Operational Uniform Set (DR Congo Customs Authority standard issue, including high-visibility vest, cap, and insignia patches)</w:t>
            </w:r>
          </w:p>
        </w:tc>
        <w:tc>
          <w:tcPr/>
          <w:p>
            <w:pPr>
              <w:pStyle w:val="Compact"/>
              <w:jc w:val="left"/>
            </w:pPr>
            <w:r>
              <w:t xml:space="preserve">3</w:t>
            </w:r>
          </w:p>
        </w:tc>
        <w:tc>
          <w:tcPr/>
          <w:p>
            <w:pPr>
              <w:pStyle w:val="Compact"/>
              <w:jc w:val="left"/>
            </w:pPr>
            <w:r>
              <w:t xml:space="preserve">Set</w:t>
            </w:r>
          </w:p>
        </w:tc>
        <w:tc>
          <w:tcPr/>
          <w:p>
            <w:pPr>
              <w:pStyle w:val="Compact"/>
              <w:jc w:val="left"/>
            </w:pPr>
            <w:r>
              <w:t xml:space="preserve">245.00</w:t>
            </w:r>
          </w:p>
        </w:tc>
        <w:tc>
          <w:tcPr/>
          <w:p>
            <w:pPr>
              <w:pStyle w:val="Compact"/>
              <w:jc w:val="left"/>
            </w:pPr>
            <w:r>
              <w:t xml:space="preserve">735.00</w:t>
            </w:r>
          </w:p>
        </w:tc>
      </w:tr>
      <w:tr>
        <w:tc>
          <w:tcPr/>
          <w:p>
            <w:pPr>
              <w:pStyle w:val="Compact"/>
              <w:jc w:val="left"/>
            </w:pPr>
            <w:r>
              <w:t xml:space="preserve">03</w:t>
            </w:r>
          </w:p>
        </w:tc>
        <w:tc>
          <w:tcPr/>
          <w:p>
            <w:pPr>
              <w:pStyle w:val="Compact"/>
              <w:jc w:val="left"/>
            </w:pPr>
            <w:r>
              <w:t xml:space="preserve">Personal Digital Terminal (Ruggedized tablet with offline customs database access, DR Congo tariff classification software pre-installed, for use by Customs Officer in field inspections)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04</w:t>
            </w:r>
          </w:p>
        </w:tc>
        <w:tc>
          <w:tcPr/>
          <w:p>
            <w:pPr>
              <w:pStyle w:val="Compact"/>
              <w:jc w:val="left"/>
            </w:pPr>
            <w:r>
              <w:t xml:space="preserve">Customs Seal Kit (Tamper-evident security seals, 5,000 units, for sealing inspected containers at the Port of Kinshasa)</w:t>
            </w:r>
          </w:p>
        </w:tc>
        <w:tc>
          <w:tcPr/>
          <w:p>
            <w:pPr>
              <w:pStyle w:val="Compact"/>
              <w:jc w:val="left"/>
            </w:pPr>
            <w:r>
              <w:t xml:space="preserve">1</w:t>
            </w:r>
          </w:p>
        </w:tc>
        <w:tc>
          <w:tcPr/>
          <w:p>
            <w:pPr>
              <w:pStyle w:val="Compact"/>
              <w:jc w:val="left"/>
            </w:pPr>
            <w:r>
              <w:t xml:space="preserve">Kit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Personal Protective Equipment for Customs Officer (Safety boots, gloves, hard hat, and reflective safety gear for dockside and warehouse inspections in Kinshasa)</w:t>
            </w:r>
          </w:p>
        </w:tc>
        <w:tc>
          <w:tcPr/>
          <w:p>
            <w:pPr>
              <w:pStyle w:val="Compact"/>
              <w:jc w:val="left"/>
            </w:pPr>
            <w:r>
              <w:t xml:space="preserve">2</w:t>
            </w:r>
          </w:p>
        </w:tc>
        <w:tc>
          <w:tcPr/>
          <w:p>
            <w:pPr>
              <w:pStyle w:val="Compact"/>
              <w:jc w:val="left"/>
            </w:pPr>
            <w:r>
              <w:t xml:space="preserve">Set</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06</w:t>
            </w:r>
          </w:p>
        </w:tc>
        <w:tc>
          <w:tcPr/>
          <w:p>
            <w:pPr>
              <w:pStyle w:val="Compact"/>
              <w:jc w:val="left"/>
            </w:pPr>
            <w:r>
              <w:t xml:space="preserve">Customs Officer Training and Certification Program (5-day intensive course on DR Congo customs law, anti-smuggling procedures, and WCO standards, conducted in Kinshasa)</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Official Customs Officer Identification Badge and Credential Wallet (Engraved metal badge with DR Congo national emblem, laminated ID card, and credential wallet)</w:t>
            </w:r>
          </w:p>
        </w:tc>
        <w:tc>
          <w:tcPr/>
          <w:p>
            <w:pPr>
              <w:pStyle w:val="Compact"/>
              <w:jc w:val="left"/>
            </w:pPr>
            <w:r>
              <w:t xml:space="preserve">2</w:t>
            </w:r>
          </w:p>
        </w:tc>
        <w:tc>
          <w:tcPr/>
          <w:p>
            <w:pPr>
              <w:pStyle w:val="Compact"/>
              <w:jc w:val="left"/>
            </w:pPr>
            <w:r>
              <w:t xml:space="preserve">Set</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08</w:t>
            </w:r>
          </w:p>
        </w:tc>
        <w:tc>
          <w:tcPr/>
          <w:p>
            <w:pPr>
              <w:pStyle w:val="Compact"/>
              <w:jc w:val="left"/>
            </w:pPr>
            <w:r>
              <w:t xml:space="preserve">Radio Communication Device (Encrypted two-way radio, DR Congo Customs frequency band, for coordination between Customs Officer and port security in Kinshasa)</w:t>
            </w:r>
          </w:p>
        </w:tc>
        <w:tc>
          <w:tcPr/>
          <w:p>
            <w:pPr>
              <w:pStyle w:val="Compact"/>
              <w:jc w:val="left"/>
            </w:pPr>
            <w:r>
              <w:t xml:space="preserve">2</w:t>
            </w:r>
          </w:p>
        </w:tc>
        <w:tc>
          <w:tcPr/>
          <w:p>
            <w:pPr>
              <w:pStyle w:val="Compact"/>
              <w:jc w:val="left"/>
            </w:pPr>
            <w:r>
              <w:t xml:space="preserve">Unit</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09</w:t>
            </w:r>
          </w:p>
        </w:tc>
        <w:tc>
          <w:tcPr/>
          <w:p>
            <w:pPr>
              <w:pStyle w:val="Compact"/>
              <w:jc w:val="left"/>
            </w:pPr>
            <w:r>
              <w:t xml:space="preserve">Customs Documentation and Record-Keeping Kit (Official ledgers, inspection report forms, DR Congo customs declaration templates, and filing system)</w:t>
            </w:r>
          </w:p>
        </w:tc>
        <w:tc>
          <w:tcPr/>
          <w:p>
            <w:pPr>
              <w:pStyle w:val="Compact"/>
              <w:jc w:val="left"/>
            </w:pPr>
            <w:r>
              <w:t xml:space="preserve">2</w:t>
            </w:r>
          </w:p>
        </w:tc>
        <w:tc>
          <w:tcPr/>
          <w:p>
            <w:pPr>
              <w:pStyle w:val="Compact"/>
              <w:jc w:val="left"/>
            </w:pPr>
            <w:r>
              <w:t xml:space="preserve">Kit</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10</w:t>
            </w:r>
          </w:p>
        </w:tc>
        <w:tc>
          <w:tcPr/>
          <w:p>
            <w:pPr>
              <w:pStyle w:val="Compact"/>
              <w:jc w:val="left"/>
            </w:pPr>
            <w:r>
              <w:t xml:space="preserve">Logistics and Delivery Services (Transportation of all items from supplier warehouse to Customs Inspection Facility, Port of Kinshasa, DR Congo)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$54,825.00</w:t>
            </w:r>
          </w:p>
        </w:tc>
      </w:tr>
      <w:tr>
        <w:tc>
          <w:tcPr/>
          <w:p>
            <w:pPr>
              <w:pStyle w:val="Compact"/>
              <w:jc w:val="left"/>
            </w:pPr>
            <w:r>
              <w:t xml:space="preserve">VAT (16% – DR Congo Kinshasa):</w:t>
            </w:r>
          </w:p>
        </w:tc>
        <w:tc>
          <w:tcPr/>
          <w:p>
            <w:pPr>
              <w:pStyle w:val="Compact"/>
              <w:jc w:val="right"/>
            </w:pPr>
            <w:r>
              <w:t xml:space="preserve">$8,772.00</w:t>
            </w:r>
          </w:p>
        </w:tc>
      </w:tr>
      <w:tr>
        <w:tc>
          <w:tcPr/>
          <w:p>
            <w:pPr>
              <w:pStyle w:val="Compact"/>
              <w:jc w:val="left"/>
            </w:pPr>
            <w:r>
              <w:t xml:space="preserve">Customs Duty and Import Levies (DR Congo):</w:t>
            </w:r>
          </w:p>
        </w:tc>
        <w:tc>
          <w:tcPr/>
          <w:p>
            <w:pPr>
              <w:pStyle w:val="Compact"/>
              <w:jc w:val="right"/>
            </w:pPr>
            <w:r>
              <w:t xml:space="preserve">$2,741.25</w:t>
            </w:r>
          </w:p>
        </w:tc>
      </w:tr>
      <w:tr>
        <w:tc>
          <w:tcPr/>
          <w:p>
            <w:pPr>
              <w:pStyle w:val="Compact"/>
              <w:jc w:val="left"/>
            </w:pPr>
            <w:r>
              <w:t xml:space="preserve">GRAND TOTAL (USD):</w:t>
            </w:r>
          </w:p>
        </w:tc>
        <w:tc>
          <w:tcPr/>
          <w:p>
            <w:pPr>
              <w:pStyle w:val="Compact"/>
              <w:jc w:val="right"/>
            </w:pPr>
            <w:r>
              <w:t xml:space="preserve">$66,338.25</w:t>
            </w:r>
          </w:p>
        </w:tc>
      </w:tr>
    </w:tbl>
    <w:p>
      <w:pPr>
        <w:pStyle w:val="BodyText"/>
      </w:pPr>
      <w:r>
        <w:t xml:space="preserve">3. Delivery and Acceptance</w:t>
      </w:r>
    </w:p>
    <w:p>
      <w:pPr>
        <w:pStyle w:val="BodyText"/>
      </w:pPr>
      <w:r>
        <w:t xml:space="preserve">All goods and services specified in this Purchase Order shall be delivered to the Customs Inspection Facility at the Port of Kinshasa, Gombe, DR Congo, no later than 30 July 2025. The designated Customs Officer assigned to this Purchase Order shall conduct a full inspection and acceptance test of all delivered items within five (5) business days of delivery. Acceptance shall be confirmed in writing by the Customs Officer and countersigned by the Director of the Kinshasa Port Customs Division. Any items found defective, incomplete, or non-conforming to the specifications outlined in this Purchase Order shall be replaced or repaired by the supplier at no additional cost within ten (10) business days of the acceptance report.</w:t>
      </w:r>
    </w:p>
    <w:p>
      <w:pPr>
        <w:pStyle w:val="BodyText"/>
      </w:pPr>
      <w:r>
        <w:t xml:space="preserve">4. Payment and Financial Terms</w:t>
      </w:r>
    </w:p>
    <w:p>
      <w:pPr>
        <w:pStyle w:val="BodyText"/>
      </w:pPr>
      <w:r>
        <w:t xml:space="preserve">Payment for this Purchase Order shall be made in United States Dollars (USD) via bank transfer to the supplier's designated account in Kinshasa, DR Congo, within forty-five (45) calendar days following written confirmation of full and satisfactory delivery by the Customs Officer. The total amount due under this Purchase Order is sixty-six thousand three hundred thirty-eight dollars and twenty-five cents (USD $66,338.25), inclusive of all applicable taxes, duties, and levies as prescribed by the tax authorities of the DR Congo. No interest shall accrue on payments made within the stipulated period. Late payments beyond the Net 45 terms shall incur a penalty of 1.5% per month, in accordance with DR Congo commercial law.</w:t>
      </w:r>
    </w:p>
    <w:p>
      <w:pPr>
        <w:pStyle w:val="BodyText"/>
      </w:pPr>
      <w:r>
        <w:t xml:space="preserve">5. Terms and Conditions</w:t>
      </w:r>
    </w:p>
    <w:p>
      <w:pPr>
        <w:numPr>
          <w:ilvl w:val="0"/>
          <w:numId w:val="1001"/>
        </w:numPr>
        <w:pStyle w:val="Compact"/>
      </w:pPr>
      <w:r>
        <w:t xml:space="preserve">This Purchase Order is governed by the laws of the Democratic Republic of the Congo and shall be interpreted in accordance with the DR Congo Commercial Code and applicable customs regulations.</w:t>
      </w:r>
    </w:p>
    <w:p>
      <w:pPr>
        <w:numPr>
          <w:ilvl w:val="0"/>
          <w:numId w:val="1001"/>
        </w:numPr>
        <w:pStyle w:val="Compact"/>
      </w:pPr>
      <w:r>
        <w:t xml:space="preserve">The supplier warrants that all goods delivered under this Purchase Order are new, of original manufacture, and free from defects in materials and workmanship for a period of not less than twenty-four (24) months from the date of acceptance by the Customs Officer.</w:t>
      </w:r>
    </w:p>
    <w:p>
      <w:pPr>
        <w:numPr>
          <w:ilvl w:val="0"/>
          <w:numId w:val="1001"/>
        </w:numPr>
        <w:pStyle w:val="Compact"/>
      </w:pPr>
      <w:r>
        <w:t xml:space="preserve">The Customs Officer designated under this Purchase Order shall have full authority to inspect, test, and reject any item that does not meet the specifications stated herein. The Customs Officer's written determination shall be final and binding for purposes of acceptance or rejection.</w:t>
      </w:r>
    </w:p>
    <w:p>
      <w:pPr>
        <w:numPr>
          <w:ilvl w:val="0"/>
          <w:numId w:val="1001"/>
        </w:numPr>
        <w:pStyle w:val="Compact"/>
      </w:pPr>
      <w:r>
        <w:t xml:space="preserve">All equipment and materials procured under this Purchase Order shall become the exclusive property of the DR Congo Customs Authority upon delivery and acceptance at the Port of Kinshasa.</w:t>
      </w:r>
    </w:p>
    <w:p>
      <w:pPr>
        <w:numPr>
          <w:ilvl w:val="0"/>
          <w:numId w:val="1001"/>
        </w:numPr>
        <w:pStyle w:val="Compact"/>
      </w:pPr>
      <w:r>
        <w:t xml:space="preserve">The supplier shall comply with all anti-corruption and anti-bribery laws of the DR Congo. Any attempt to offer inducements to the Customs Officer or any other DR Congo government official in connection with this Purchase Order shall constitute immediate grounds for termination and legal prosecution.</w:t>
      </w:r>
    </w:p>
    <w:p>
      <w:pPr>
        <w:numPr>
          <w:ilvl w:val="0"/>
          <w:numId w:val="1001"/>
        </w:numPr>
        <w:pStyle w:val="Compact"/>
      </w:pPr>
      <w:r>
        <w:t xml:space="preserve">Disputes arising from this Purchase Order shall be resolved through arbitration in Kinshasa, DR Congo, in accordance with the rules of the Arbitration Centre of the OHADA (Organisation pour l'Harmonisation en Afrique du Droit des Affaires).</w:t>
      </w:r>
    </w:p>
    <w:p>
      <w:pPr>
        <w:numPr>
          <w:ilvl w:val="0"/>
          <w:numId w:val="1001"/>
        </w:numPr>
        <w:pStyle w:val="Compact"/>
      </w:pPr>
      <w:r>
        <w:t xml:space="preserve">This Purchase Order may not be assigned or transferred by the supplier without the prior written consent of the DR Congo Customs Authority, Kinshasa.</w:t>
      </w:r>
    </w:p>
    <w:p>
      <w:pPr>
        <w:numPr>
          <w:ilvl w:val="0"/>
          <w:numId w:val="1001"/>
        </w:numPr>
        <w:pStyle w:val="Compact"/>
      </w:pPr>
      <w:r>
        <w:t xml:space="preserve">All communications regarding this Purchase Order shall be directed to the Office of the Director General, DR Congo Customs Authority, Avenue du Commerce, Gombe, Kinshasa, DR Congo.</w:t>
      </w:r>
    </w:p>
    <w:p>
      <w:pPr>
        <w:pStyle w:val="FirstParagraph"/>
      </w:pPr>
      <w:r>
        <w:t xml:space="preserve">6. Authorization and Signatures</w:t>
      </w:r>
    </w:p>
    <w:p>
      <w:pPr>
        <w:pStyle w:val="BodyText"/>
      </w:pPr>
      <w:r>
        <w:rPr>
          <w:bCs/>
          <w:b/>
        </w:rPr>
        <w:t xml:space="preserve">Prepared and Requested By:</w:t>
      </w:r>
      <w:r>
        <w:br/>
      </w:r>
      <w:r>
        <w:t xml:space="preserve">Customs Officer, Port of Kinshasa</w:t>
      </w:r>
      <w:r>
        <w:br/>
      </w:r>
      <w:r>
        <w:t xml:space="preserve">Name: ___________________________</w:t>
      </w:r>
      <w:r>
        <w:br/>
      </w:r>
      <w:r>
        <w:t xml:space="preserve">Signature: _______________________</w:t>
      </w:r>
      <w:r>
        <w:br/>
      </w:r>
      <w:r>
        <w:t xml:space="preserve">Date: ___________________________</w:t>
      </w:r>
    </w:p>
    <w:p>
      <w:pPr>
        <w:pStyle w:val="BodyText"/>
      </w:pPr>
      <w:r>
        <w:rPr>
          <w:bCs/>
          <w:b/>
        </w:rPr>
        <w:t xml:space="preserve">Approved By:</w:t>
      </w:r>
      <w:r>
        <w:br/>
      </w:r>
      <w:r>
        <w:t xml:space="preserve">Director General, DR Congo Customs Authority</w:t>
      </w:r>
      <w:r>
        <w:br/>
      </w:r>
      <w:r>
        <w:t xml:space="preserve">Name: ___________________________</w:t>
      </w:r>
      <w:r>
        <w:br/>
      </w:r>
      <w:r>
        <w:t xml:space="preserve">Signature: _______________________</w:t>
      </w:r>
      <w:r>
        <w:br/>
      </w:r>
      <w:r>
        <w:t xml:space="preserve">Date: ___________________________</w:t>
      </w:r>
    </w:p>
    <w:p>
      <w:pPr>
        <w:pStyle w:val="BodyText"/>
      </w:pPr>
      <w:r>
        <w:t xml:space="preserve">Purchase Order PO-CD-2025-04871 | DR Congo Customs Authority | Kinshasa, Democratic Republic of the Congo</w:t>
      </w:r>
    </w:p>
    <w:p>
      <w:pPr>
        <w:pStyle w:val="BodyText"/>
      </w:pPr>
      <w:r>
        <w:t xml:space="preserve">This document is the property of the DR Congo Customs Authority. Unauthorized reproduction or distribution is prohibited under DR Congo law.</w:t>
      </w:r>
    </w:p>
    <w:p>
      <w:pPr>
        <w:pStyle w:val="BodyText"/>
      </w:pPr>
      <w:r>
        <w:t xml:space="preserve">Page 1 of 1 | Issued: 14 June 2025 | Valid Until: 30 September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Equipment - DR Congo Kinshasa</dc:title>
  <dc:creator/>
  <dc:language>en</dc:language>
  <cp:keywords/>
  <dcterms:created xsi:type="dcterms:W3CDTF">2026-10-10T02:26:51Z</dcterms:created>
  <dcterms:modified xsi:type="dcterms:W3CDTF">2026-10-10T02:26:51Z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