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for Customs Officer Services</w:t>
      </w:r>
    </w:p>
    <w:p>
      <w:pPr>
        <w:pStyle w:val="BodyText"/>
      </w:pPr>
      <w:r>
        <w:t xml:space="preserve">Regional Directorate of Customs and Indirect Taxes – France Lyon</w:t>
      </w:r>
    </w:p>
    <w:bookmarkEnd w:id="20"/>
    <w:p>
      <w:pPr>
        <w:pStyle w:val="BodyText"/>
      </w:pPr>
      <w:r>
        <w:t xml:space="preserve">PO Reference: FR-LY-2025-CO-04872</w:t>
      </w:r>
    </w:p>
    <w:bookmarkStart w:id="21" w:name="issuing-authority"/>
    <w:p>
      <w:pPr>
        <w:pStyle w:val="Heading3"/>
      </w:pPr>
      <w:r>
        <w:t xml:space="preserve">Issuing Authority</w:t>
      </w:r>
    </w:p>
    <w:p>
      <w:pPr>
        <w:pStyle w:val="FirstParagraph"/>
      </w:pPr>
      <w:r>
        <w:rPr>
          <w:bCs/>
          <w:b/>
        </w:rPr>
        <w:t xml:space="preserve">Buyer:</w:t>
      </w:r>
      <w:r>
        <w:t xml:space="preserve"> </w:t>
      </w:r>
      <w:r>
        <w:t xml:space="preserve">Direction Régionale des Douanes et Droits Indirects</w:t>
      </w:r>
    </w:p>
    <w:p>
      <w:pPr>
        <w:pStyle w:val="BodyText"/>
      </w:pPr>
      <w:r>
        <w:rPr>
          <w:bCs/>
          <w:b/>
        </w:rPr>
        <w:t xml:space="preserve">Location:</w:t>
      </w:r>
      <w:r>
        <w:t xml:space="preserve"> </w:t>
      </w:r>
      <w:r>
        <w:t xml:space="preserve">12 Quai de Serbie, 69002 France Lyon</w:t>
      </w:r>
    </w:p>
    <w:p>
      <w:pPr>
        <w:pStyle w:val="BodyText"/>
      </w:pPr>
      <w:r>
        <w:rPr>
          <w:bCs/>
          <w:b/>
        </w:rPr>
        <w:t xml:space="preserve">Contact:</w:t>
      </w:r>
      <w:r>
        <w:t xml:space="preserve"> </w:t>
      </w:r>
      <w:r>
        <w:t xml:space="preserve">Procurement Division, Customs Office</w:t>
      </w:r>
    </w:p>
    <w:p>
      <w:pPr>
        <w:pStyle w:val="BodyText"/>
      </w:pPr>
      <w:r>
        <w:rPr>
          <w:bCs/>
          <w:b/>
        </w:rPr>
        <w:t xml:space="preserve">Email:</w:t>
      </w:r>
      <w:r>
        <w:t xml:space="preserve"> </w:t>
      </w:r>
      <w:r>
        <w:t xml:space="preserve">procurement@douanes-lyon.gouv.fr</w:t>
      </w:r>
    </w:p>
    <w:p>
      <w:pPr>
        <w:pStyle w:val="BodyText"/>
      </w:pPr>
      <w:r>
        <w:rPr>
          <w:bCs/>
          <w:b/>
        </w:rPr>
        <w:t xml:space="preserve">Phone:</w:t>
      </w:r>
      <w:r>
        <w:t xml:space="preserve"> </w:t>
      </w:r>
      <w:r>
        <w:t xml:space="preserve">+33 4 72 00 15 30</w:t>
      </w:r>
    </w:p>
    <w:bookmarkEnd w:id="21"/>
    <w:bookmarkStart w:id="22" w:name="supplier-vendor"/>
    <w:p>
      <w:pPr>
        <w:pStyle w:val="Heading3"/>
      </w:pPr>
      <w:r>
        <w:t xml:space="preserve">Supplier / Vendor</w:t>
      </w:r>
    </w:p>
    <w:p>
      <w:pPr>
        <w:pStyle w:val="FirstParagraph"/>
      </w:pPr>
      <w:r>
        <w:rPr>
          <w:bCs/>
          <w:b/>
        </w:rPr>
        <w:t xml:space="preserve">Vendor:</w:t>
      </w:r>
      <w:r>
        <w:t xml:space="preserve"> </w:t>
      </w:r>
      <w:r>
        <w:t xml:space="preserve">SecureGuard Personnel Services SARL</w:t>
      </w:r>
    </w:p>
    <w:p>
      <w:pPr>
        <w:pStyle w:val="BodyText"/>
      </w:pPr>
      <w:r>
        <w:rPr>
          <w:bCs/>
          <w:b/>
        </w:rPr>
        <w:t xml:space="preserve">Address:</w:t>
      </w:r>
      <w:r>
        <w:t xml:space="preserve"> </w:t>
      </w:r>
      <w:r>
        <w:t xml:space="preserve">45 Rue de la République, 69002 France Lyon</w:t>
      </w:r>
    </w:p>
    <w:p>
      <w:pPr>
        <w:pStyle w:val="BodyText"/>
      </w:pPr>
      <w:r>
        <w:rPr>
          <w:bCs/>
          <w:b/>
        </w:rPr>
        <w:t xml:space="preserve">SIRET:</w:t>
      </w:r>
      <w:r>
        <w:t xml:space="preserve"> </w:t>
      </w:r>
      <w:r>
        <w:t xml:space="preserve">847 293 615 00032</w:t>
      </w:r>
    </w:p>
    <w:p>
      <w:pPr>
        <w:pStyle w:val="BodyText"/>
      </w:pPr>
      <w:r>
        <w:rPr>
          <w:bCs/>
          <w:b/>
        </w:rPr>
        <w:t xml:space="preserve">Contact:</w:t>
      </w:r>
      <w:r>
        <w:t xml:space="preserve"> </w:t>
      </w:r>
      <w:r>
        <w:t xml:space="preserve">Mr. Philippe Moreau, Account Director</w:t>
      </w:r>
    </w:p>
    <w:p>
      <w:pPr>
        <w:pStyle w:val="BodyText"/>
      </w:pPr>
      <w:r>
        <w:rPr>
          <w:bCs/>
          <w:b/>
        </w:rPr>
        <w:t xml:space="preserve">Email:</w:t>
      </w:r>
      <w:r>
        <w:t xml:space="preserve"> </w:t>
      </w:r>
      <w:r>
        <w:t xml:space="preserve">p.moreau@secureguard.fr</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Delivery / Service Start:</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EUR (€)</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(Virement)</w:t>
      </w:r>
    </w:p>
    <w:p>
      <w:pPr>
        <w:pStyle w:val="BodyText"/>
      </w:pPr>
      <w:r>
        <w:rPr>
          <w:bCs/>
          <w:b/>
        </w:rPr>
        <w:t xml:space="preserve">Terms:</w:t>
      </w:r>
      <w:r>
        <w:t xml:space="preserve"> </w:t>
      </w:r>
      <w:r>
        <w:t xml:space="preserve">Net 30 days from invoice date</w:t>
      </w:r>
    </w:p>
    <w:p>
      <w:pPr>
        <w:pStyle w:val="BodyText"/>
      </w:pPr>
      <w:r>
        <w:rPr>
          <w:bCs/>
          <w:b/>
        </w:rPr>
        <w:t xml:space="preserve">IBAN:</w:t>
      </w:r>
      <w:r>
        <w:t xml:space="preserve"> </w:t>
      </w:r>
      <w:r>
        <w:t xml:space="preserve">FR76 3000 4000 0312 3456 7890 189</w:t>
      </w:r>
    </w:p>
    <w:p>
      <w:pPr>
        <w:pStyle w:val="BodyText"/>
      </w:pPr>
      <w:r>
        <w:rPr>
          <w:bCs/>
          <w:b/>
        </w:rPr>
        <w:t xml:space="preserve">BIC:</w:t>
      </w:r>
      <w:r>
        <w:t xml:space="preserve"> </w:t>
      </w:r>
      <w:r>
        <w:t xml:space="preserve">BNPAFRPPXXX</w:t>
      </w:r>
    </w:p>
    <w:bookmarkEnd w:id="24"/>
    <w:p>
      <w:pPr>
        <w:pStyle w:val="BodyText"/>
      </w:pPr>
      <w:r>
        <w:t xml:space="preserve">Itemized Purchase Order – Customs Officer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Recruitment and placement of qualified Customs Officer personnel for the France Lyon regional customs inspection unit. Includes background verification, security clearance, and initial onboarding at the France Lyon customs facility.</w:t>
            </w:r>
          </w:p>
        </w:tc>
        <w:tc>
          <w:tcPr/>
          <w:p>
            <w:pPr>
              <w:pStyle w:val="Compact"/>
              <w:jc w:val="left"/>
            </w:pPr>
            <w:r>
              <w:t xml:space="preserve">6</w:t>
            </w:r>
          </w:p>
        </w:tc>
        <w:tc>
          <w:tcPr/>
          <w:p>
            <w:pPr>
              <w:pStyle w:val="Compact"/>
              <w:jc w:val="left"/>
            </w:pPr>
            <w:r>
              <w:t xml:space="preserve">Officers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02</w:t>
            </w:r>
          </w:p>
        </w:tc>
        <w:tc>
          <w:tcPr/>
          <w:p>
            <w:pPr>
              <w:pStyle w:val="Compact"/>
              <w:jc w:val="left"/>
            </w:pPr>
            <w:r>
              <w:t xml:space="preserve">Annual professional training program for Customs Officer staff covering French customs regulations, EU trade compliance, anti-smuggling protocols, and advanced cargo inspection techniques specific to the France Lyon port and airport operations.</w:t>
            </w:r>
          </w:p>
        </w:tc>
        <w:tc>
          <w:tcPr/>
          <w:p>
            <w:pPr>
              <w:pStyle w:val="Compact"/>
              <w:jc w:val="left"/>
            </w:pPr>
            <w:r>
              <w:t xml:space="preserve">6</w:t>
            </w:r>
          </w:p>
        </w:tc>
        <w:tc>
          <w:tcPr/>
          <w:p>
            <w:pPr>
              <w:pStyle w:val="Compact"/>
              <w:jc w:val="left"/>
            </w:pPr>
            <w:r>
              <w:t xml:space="preserve">Officers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Provision of standard Customs Officer uniforms, identification badges, and personal protective equipment for all assigned personnel operating within the France Lyon customs jurisdiction.</w:t>
            </w:r>
          </w:p>
        </w:tc>
        <w:tc>
          <w:tcPr/>
          <w:p>
            <w:pPr>
              <w:pStyle w:val="Compact"/>
              <w:jc w:val="left"/>
            </w:pPr>
            <w:r>
              <w:t xml:space="preserve">6</w:t>
            </w:r>
          </w:p>
        </w:tc>
        <w:tc>
          <w:tcPr/>
          <w:p>
            <w:pPr>
              <w:pStyle w:val="Compact"/>
              <w:jc w:val="left"/>
            </w:pPr>
            <w:r>
              <w:t xml:space="preserve">Sets</w:t>
            </w:r>
          </w:p>
        </w:tc>
        <w:tc>
          <w:tcPr/>
          <w:p>
            <w:pPr>
              <w:pStyle w:val="Compact"/>
              <w:jc w:val="left"/>
            </w:pPr>
            <w:r>
              <w:t xml:space="preserve">680.00</w:t>
            </w:r>
          </w:p>
        </w:tc>
        <w:tc>
          <w:tcPr/>
          <w:p>
            <w:pPr>
              <w:pStyle w:val="Compact"/>
              <w:jc w:val="left"/>
            </w:pPr>
            <w:r>
              <w:t xml:space="preserve">4,080.00</w:t>
            </w:r>
          </w:p>
        </w:tc>
      </w:tr>
      <w:tr>
        <w:tc>
          <w:tcPr/>
          <w:p>
            <w:pPr>
              <w:pStyle w:val="Compact"/>
              <w:jc w:val="left"/>
            </w:pPr>
            <w:r>
              <w:t xml:space="preserve">04</w:t>
            </w:r>
          </w:p>
        </w:tc>
        <w:tc>
          <w:tcPr/>
          <w:p>
            <w:pPr>
              <w:pStyle w:val="Compact"/>
              <w:jc w:val="left"/>
            </w:pPr>
            <w:r>
              <w:t xml:space="preserve">Supply of handheld X-ray scanners, digital documentation tablets, and communication devices for Customs Officer field operations at the France Lyon international logistics hub.</w:t>
            </w:r>
          </w:p>
        </w:tc>
        <w:tc>
          <w:tcPr/>
          <w:p>
            <w:pPr>
              <w:pStyle w:val="Compact"/>
              <w:jc w:val="left"/>
            </w:pPr>
            <w:r>
              <w:t xml:space="preserve">6</w:t>
            </w:r>
          </w:p>
        </w:tc>
        <w:tc>
          <w:tcPr/>
          <w:p>
            <w:pPr>
              <w:pStyle w:val="Compact"/>
              <w:jc w:val="left"/>
            </w:pPr>
            <w:r>
              <w:t xml:space="preserve">Kits</w:t>
            </w:r>
          </w:p>
        </w:tc>
        <w:tc>
          <w:tcPr/>
          <w:p>
            <w:pPr>
              <w:pStyle w:val="Compact"/>
              <w:jc w:val="left"/>
            </w:pPr>
            <w:r>
              <w:t xml:space="preserve">3,450.00</w:t>
            </w:r>
          </w:p>
        </w:tc>
        <w:tc>
          <w:tcPr/>
          <w:p>
            <w:pPr>
              <w:pStyle w:val="Compact"/>
              <w:jc w:val="left"/>
            </w:pPr>
            <w:r>
              <w:t xml:space="preserve">20,700.00</w:t>
            </w:r>
          </w:p>
        </w:tc>
      </w:tr>
      <w:tr>
        <w:tc>
          <w:tcPr/>
          <w:p>
            <w:pPr>
              <w:pStyle w:val="Compact"/>
              <w:jc w:val="left"/>
            </w:pPr>
            <w:r>
              <w:t xml:space="preserve">05</w:t>
            </w:r>
          </w:p>
        </w:tc>
        <w:tc>
          <w:tcPr/>
          <w:p>
            <w:pPr>
              <w:pStyle w:val="Compact"/>
              <w:jc w:val="left"/>
            </w:pPr>
            <w:r>
              <w:t xml:space="preserve">Monthly administrative support and payroll management services for the Customs Officer team stationed in France Lyon, including social security contributions and statutory French labor compliance.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2,300.00</w:t>
            </w:r>
          </w:p>
        </w:tc>
        <w:tc>
          <w:tcPr/>
          <w:p>
            <w:pPr>
              <w:pStyle w:val="Compact"/>
              <w:jc w:val="left"/>
            </w:pPr>
            <w:r>
              <w:t xml:space="preserve">27,600.00</w:t>
            </w:r>
          </w:p>
        </w:tc>
      </w:tr>
      <w:tr>
        <w:tc>
          <w:tcPr/>
          <w:p>
            <w:pPr>
              <w:pStyle w:val="Compact"/>
              <w:jc w:val="left"/>
            </w:pPr>
            <w:r>
              <w:t xml:space="preserve">06</w:t>
            </w:r>
          </w:p>
        </w:tc>
        <w:tc>
          <w:tcPr/>
          <w:p>
            <w:pPr>
              <w:pStyle w:val="Compact"/>
              <w:jc w:val="left"/>
            </w:pPr>
            <w:r>
              <w:t xml:space="preserve">Emergency replacement and standby service guarantee ensuring a qualified Customs Officer is available within 48 hours for any vacancy or absence at the France Lyon customs post.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right"/>
            </w:pPr>
            <w:r>
              <w:t xml:space="preserve">SUBTOTAL</w:t>
            </w:r>
          </w:p>
        </w:tc>
        <w:tc>
          <w:tcPr/>
          <w:p>
            <w:pPr>
              <w:pStyle w:val="Compact"/>
              <w:jc w:val="left"/>
            </w:pPr>
            <w:r>
              <w:t xml:space="preserve">94,180.00</w:t>
            </w:r>
          </w:p>
        </w:tc>
      </w:tr>
      <w:tr>
        <w:tc>
          <w:tcPr>
            <w:gridSpan w:val="5"/>
          </w:tcPr>
          <w:p>
            <w:pPr>
              <w:pStyle w:val="Compact"/>
              <w:jc w:val="right"/>
            </w:pPr>
            <w:r>
              <w:t xml:space="preserve">VAT (20%)</w:t>
            </w:r>
          </w:p>
        </w:tc>
        <w:tc>
          <w:tcPr/>
          <w:p>
            <w:pPr>
              <w:pStyle w:val="Compact"/>
              <w:jc w:val="left"/>
            </w:pPr>
            <w:r>
              <w:t xml:space="preserve">18,836.00</w:t>
            </w:r>
          </w:p>
        </w:tc>
      </w:tr>
      <w:tr>
        <w:tc>
          <w:tcPr>
            <w:gridSpan w:val="5"/>
          </w:tcPr>
          <w:p>
            <w:pPr>
              <w:pStyle w:val="Compact"/>
              <w:jc w:val="right"/>
            </w:pPr>
            <w:r>
              <w:t xml:space="preserve">GRAND TOTAL (EUR)</w:t>
            </w:r>
          </w:p>
        </w:tc>
        <w:tc>
          <w:tcPr/>
          <w:p>
            <w:pPr>
              <w:pStyle w:val="Compact"/>
              <w:jc w:val="left"/>
            </w:pPr>
            <w:r>
              <w:t xml:space="preserve">113,016.00</w:t>
            </w:r>
          </w:p>
        </w:tc>
      </w:tr>
    </w:tbl>
    <w:p>
      <w:pPr>
        <w:pStyle w:val="BodyText"/>
      </w:pPr>
      <w:r>
        <w:t xml:space="preserve">Terms and Conditions</w:t>
      </w:r>
    </w:p>
    <w:p>
      <w:pPr>
        <w:numPr>
          <w:ilvl w:val="0"/>
          <w:numId w:val="1001"/>
        </w:numPr>
        <w:pStyle w:val="Compact"/>
      </w:pPr>
      <w:r>
        <w:t xml:space="preserve">This Purchase Order is issued by the Regional Directorate of Customs and Indirect Taxes for the France Lyon district and governs the procurement of Customs Officer personnel and associated equipment. All services shall be rendered in strict compliance with French customs law (Code des Douanes) and applicable European Union regulations.</w:t>
      </w:r>
    </w:p>
    <w:p>
      <w:pPr>
        <w:numPr>
          <w:ilvl w:val="0"/>
          <w:numId w:val="1001"/>
        </w:numPr>
        <w:pStyle w:val="Compact"/>
      </w:pPr>
      <w:r>
        <w:t xml:space="preserve">The vendor shall ensure that every Customs Officer assigned to this contract holds a valid professional certification issued by the French customs authority and has completed the mandatory security screening required for personnel operating within the France Lyon customs zone.</w:t>
      </w:r>
    </w:p>
    <w:p>
      <w:pPr>
        <w:numPr>
          <w:ilvl w:val="0"/>
          <w:numId w:val="1001"/>
        </w:numPr>
        <w:pStyle w:val="Compact"/>
      </w:pPr>
      <w:r>
        <w:t xml:space="preserve">All Customs Officer personnel shall be subject to the operational directives of the France Lyon customs command. The vendor retains contractual employment responsibility, while the issuing authority retains operational command over all field activities.</w:t>
      </w:r>
    </w:p>
    <w:p>
      <w:pPr>
        <w:numPr>
          <w:ilvl w:val="0"/>
          <w:numId w:val="1001"/>
        </w:numPr>
        <w:pStyle w:val="Compact"/>
      </w:pPr>
      <w:r>
        <w:t xml:space="preserve">Delivery of all equipment and materials listed in this Purchase Order shall be completed no later than 28 August 2025, prior to the official service commencement date at the France Lyon facility.</w:t>
      </w:r>
    </w:p>
    <w:p>
      <w:pPr>
        <w:numPr>
          <w:ilvl w:val="0"/>
          <w:numId w:val="1001"/>
        </w:numPr>
        <w:pStyle w:val="Compact"/>
      </w:pPr>
      <w:r>
        <w:t xml:space="preserve">Any modification to the scope of this Purchase Order, including changes to the number of Customs Officer positions or alterations to the France Lyon operational site, must be submitted in writing and approved by both parties before implementation.</w:t>
      </w:r>
    </w:p>
    <w:p>
      <w:pPr>
        <w:numPr>
          <w:ilvl w:val="0"/>
          <w:numId w:val="1001"/>
        </w:numPr>
        <w:pStyle w:val="Compact"/>
      </w:pPr>
      <w:r>
        <w:t xml:space="preserve">The vendor shall maintain full professional liability insurance covering all Customs Officer personnel during their assignment in France Lyon, with a minimum coverage of €5,000,000 per incident.</w:t>
      </w:r>
    </w:p>
    <w:p>
      <w:pPr>
        <w:numPr>
          <w:ilvl w:val="0"/>
          <w:numId w:val="1001"/>
        </w:numPr>
        <w:pStyle w:val="Compact"/>
      </w:pPr>
      <w:r>
        <w:t xml:space="preserve">Payment shall be processed within thirty (30) calendar days of receipt of a valid invoice. Late payments shall accrue interest at the rate prescribed by French commercial law (Article L441-10 du Code de commerce).</w:t>
      </w:r>
    </w:p>
    <w:p>
      <w:pPr>
        <w:numPr>
          <w:ilvl w:val="0"/>
          <w:numId w:val="1001"/>
        </w:numPr>
        <w:pStyle w:val="Compact"/>
      </w:pPr>
      <w:r>
        <w:t xml:space="preserve">This Purchase Order is governed by the laws of the French Republic. Any disputes arising from its interpretation or execution shall be submitted to the competent commercial court of France Lyon.</w:t>
      </w:r>
    </w:p>
    <w:p>
      <w:pPr>
        <w:numPr>
          <w:ilvl w:val="0"/>
          <w:numId w:val="1001"/>
        </w:numPr>
        <w:pStyle w:val="Compact"/>
      </w:pPr>
      <w:r>
        <w:t xml:space="preserve">The vendor warrants that all Customs Officer candidates meet the physical, psychological, and linguistic requirements (French and English proficiency) necessary for effective customs inspection duties in the France Lyon region.</w:t>
      </w:r>
    </w:p>
    <w:p>
      <w:pPr>
        <w:numPr>
          <w:ilvl w:val="0"/>
          <w:numId w:val="1001"/>
        </w:numPr>
        <w:pStyle w:val="Compact"/>
      </w:pPr>
      <w:r>
        <w:t xml:space="preserve">This document constitutes a binding agreement upon signature by both authorized representatives. It may be renewed for successive twelve-month periods subject to mutual written consent and satisfactory performance review of the Customs Officer team.</w:t>
      </w:r>
    </w:p>
    <w:p>
      <w:pPr>
        <w:pStyle w:val="FirstParagraph"/>
      </w:pPr>
      <w:r>
        <w:t xml:space="preserve">Authorization and Signatures</w:t>
      </w:r>
    </w:p>
    <w:p>
      <w:pPr>
        <w:pStyle w:val="BodyText"/>
      </w:pPr>
      <w:r>
        <w:rPr>
          <w:bCs/>
          <w:b/>
        </w:rPr>
        <w:t xml:space="preserve">For the Issuing Authority:</w:t>
      </w:r>
    </w:p>
    <w:p>
      <w:pPr>
        <w:pStyle w:val="BodyText"/>
      </w:pPr>
      <w:r>
        <w:t xml:space="preserve">Direction Régionale des Douanes – France Lyon</w:t>
      </w:r>
    </w:p>
    <w:p>
      <w:pPr>
        <w:pStyle w:val="BodyText"/>
      </w:pPr>
      <w:r>
        <w:rPr>
          <w:bCs/>
          <w:b/>
        </w:rPr>
        <w:t xml:space="preserve">Name:</w:t>
      </w:r>
      <w:r>
        <w:t xml:space="preserve"> </w:t>
      </w:r>
      <w:r>
        <w:t xml:space="preserve">Mme. Claire Dubois, Regional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the Vendor:</w:t>
      </w:r>
    </w:p>
    <w:p>
      <w:pPr>
        <w:pStyle w:val="BodyText"/>
      </w:pPr>
      <w:r>
        <w:t xml:space="preserve">SecureGuard Personnel Services SARL</w:t>
      </w:r>
    </w:p>
    <w:p>
      <w:pPr>
        <w:pStyle w:val="BodyText"/>
      </w:pPr>
      <w:r>
        <w:rPr>
          <w:bCs/>
          <w:b/>
        </w:rPr>
        <w:t xml:space="preserve">Name:</w:t>
      </w:r>
      <w:r>
        <w:t xml:space="preserve"> </w:t>
      </w:r>
      <w:r>
        <w:t xml:space="preserve">Mr. Philippe Moreau, Account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This Purchase Order (Ref: FR-LY-2025-CO-04872) is an official procurement document of the French customs administration, France Lyon region. Unauthorized reproduction or distribution is prohibited. Document generated in accordance with French public procurement regulations (Code de la commande publique).</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France Lyon</dc:title>
  <dc:creator/>
  <dc:language>en</dc:language>
  <cp:keywords/>
  <dcterms:created xsi:type="dcterms:W3CDTF">2026-10-10T05:11:48Z</dcterms:created>
  <dcterms:modified xsi:type="dcterms:W3CDTF">2026-10-10T05:11:48Z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