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Israel</w:t>
      </w:r>
      <w:r>
        <w:t xml:space="preserve"> </w:t>
      </w:r>
      <w:r>
        <w:t xml:space="preserve">Customs</w:t>
      </w:r>
      <w:r>
        <w:t xml:space="preserve"> </w:t>
      </w:r>
      <w:r>
        <w:t xml:space="preserve">Authority,</w:t>
      </w:r>
      <w:r>
        <w:t xml:space="preserve"> </w:t>
      </w:r>
      <w:r>
        <w:t xml:space="preserve">Jerusalem</w:t>
      </w:r>
    </w:p>
    <w:bookmarkStart w:id="21" w:name="purchase-order"/>
    <w:p>
      <w:pPr>
        <w:pStyle w:val="Heading1"/>
      </w:pPr>
      <w:r>
        <w:t xml:space="preserve">PURCHASE ORDER</w:t>
      </w:r>
    </w:p>
    <w:bookmarkStart w:id="20" w:name="X4c05e15c7ab370fc9d1bb14f250679c5848e665"/>
    <w:p>
      <w:pPr>
        <w:pStyle w:val="Heading2"/>
      </w:pPr>
      <w:r>
        <w:t xml:space="preserve">Israel Customs Authority — Jerusalem Headquarters</w:t>
      </w:r>
    </w:p>
    <w:p>
      <w:pPr>
        <w:pStyle w:val="FirstParagraph"/>
      </w:pPr>
      <w:r>
        <w:t xml:space="preserve">12 Herzl Street, Jerusalem 91000, State of Israel</w:t>
      </w:r>
    </w:p>
    <w:p>
      <w:pPr>
        <w:pStyle w:val="BodyText"/>
      </w:pPr>
      <w:r>
        <w:t xml:space="preserve">Telephone: +972-2-530-1000  |  Fax: +972-2-530-1001  |  Email: procurement@customs.gov.il</w:t>
      </w:r>
    </w:p>
    <w:bookmarkEnd w:id="20"/>
    <w:bookmarkEnd w:id="21"/>
    <w:p>
      <w:pPr>
        <w:pStyle w:val="BodyText"/>
      </w:pPr>
      <w:r>
        <w:rPr>
          <w:bCs/>
          <w:b/>
        </w:rPr>
        <w:t xml:space="preserve">Purchase Order No.:</w:t>
      </w:r>
      <w:r>
        <w:t xml:space="preserve"> </w:t>
      </w:r>
      <w:r>
        <w:t xml:space="preserve">PO-IL-JER-2025-04872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Jerusalem, Israel</w:t>
      </w:r>
      <w:r>
        <w:br/>
      </w:r>
      <w:r>
        <w:rPr>
          <w:bCs/>
          <w:b/>
        </w:rPr>
        <w:t xml:space="preserve">Currency:</w:t>
      </w:r>
      <w:r>
        <w:t xml:space="preserve"> </w:t>
      </w:r>
      <w:r>
        <w:t xml:space="preserve">Israeli New Shekel (ILS)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Israel Customs Authority, Jerusalem Regional Office</w:t>
            </w:r>
          </w:p>
        </w:tc>
        <w:tc>
          <w:tcPr/>
          <w:p>
            <w:pPr>
              <w:pStyle w:val="Compact"/>
              <w:jc w:val="left"/>
            </w:pPr>
            <w:r>
              <w:rPr>
                <w:bCs/>
                <w:b/>
              </w:rPr>
              <w:t xml:space="preserve">Authorized Purchasing Officer:</w:t>
            </w:r>
            <w:r>
              <w:t xml:space="preserve"> </w:t>
            </w:r>
            <w:r>
              <w:t xml:space="preserve">Customs Officer David Ben-Ari, Senior Procurement Specialist</w:t>
            </w:r>
          </w:p>
        </w:tc>
      </w:tr>
      <w:tr>
        <w:tc>
          <w:tcPr/>
          <w:p>
            <w:pPr>
              <w:pStyle w:val="Compact"/>
              <w:jc w:val="left"/>
            </w:pPr>
            <w:r>
              <w:rPr>
                <w:bCs/>
                <w:b/>
              </w:rPr>
              <w:t xml:space="preserve">Address:</w:t>
            </w:r>
            <w:r>
              <w:t xml:space="preserve"> </w:t>
            </w:r>
            <w:r>
              <w:t xml:space="preserve">12 Herzl Street, Jerusalem 91000, Israel</w:t>
            </w:r>
          </w:p>
        </w:tc>
        <w:tc>
          <w:tcPr/>
          <w:p>
            <w:pPr>
              <w:pStyle w:val="Compact"/>
              <w:jc w:val="left"/>
            </w:pPr>
            <w:r>
              <w:rPr>
                <w:bCs/>
                <w:b/>
              </w:rPr>
              <w:t xml:space="preserve">VAT / Tax ID:</w:t>
            </w:r>
            <w:r>
              <w:t xml:space="preserve"> </w:t>
            </w:r>
            <w:r>
              <w:t xml:space="preserve">51-234-567-8</w:t>
            </w:r>
          </w:p>
        </w:tc>
      </w:tr>
      <w:tr>
        <w:tc>
          <w:tcPr/>
          <w:p>
            <w:pPr>
              <w:pStyle w:val="Compact"/>
              <w:jc w:val="left"/>
            </w:pPr>
            <w:r>
              <w:rPr>
                <w:bCs/>
                <w:b/>
              </w:rPr>
              <w:t xml:space="preserve">Contact Phone:</w:t>
            </w:r>
            <w:r>
              <w:t xml:space="preserve"> </w:t>
            </w:r>
            <w:r>
              <w:t xml:space="preserve">+972-2-530-1042</w:t>
            </w:r>
          </w:p>
        </w:tc>
        <w:tc>
          <w:tcPr/>
          <w:p>
            <w:pPr>
              <w:pStyle w:val="Compact"/>
              <w:jc w:val="left"/>
            </w:pPr>
            <w:r>
              <w:rPr>
                <w:bCs/>
                <w:b/>
              </w:rPr>
              <w:t xml:space="preserve">Contact Email:</w:t>
            </w:r>
            <w:r>
              <w:t xml:space="preserve"> </w:t>
            </w:r>
            <w:r>
              <w:t xml:space="preserve">d.benari@customs.gov.il</w:t>
            </w:r>
          </w:p>
        </w:tc>
      </w:tr>
    </w:tbl>
    <w:p>
      <w:pPr>
        <w:pStyle w:val="BodyText"/>
      </w:pPr>
      <w:r>
        <w:t xml:space="preserve">SUPPLIER / 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Security &amp; Inspection Technologies Ltd.</w:t>
            </w:r>
          </w:p>
        </w:tc>
        <w:tc>
          <w:tcPr/>
          <w:p>
            <w:pPr>
              <w:pStyle w:val="Compact"/>
              <w:jc w:val="left"/>
            </w:pPr>
            <w:r>
              <w:rPr>
                <w:bCs/>
                <w:b/>
              </w:rPr>
              <w:t xml:space="preserve">Supplier ID:</w:t>
            </w:r>
            <w:r>
              <w:t xml:space="preserve"> </w:t>
            </w:r>
            <w:r>
              <w:t xml:space="preserve">SUP-2025-0091</w:t>
            </w:r>
          </w:p>
        </w:tc>
      </w:tr>
      <w:tr>
        <w:tc>
          <w:tcPr/>
          <w:p>
            <w:pPr>
              <w:pStyle w:val="Compact"/>
              <w:jc w:val="left"/>
            </w:pPr>
            <w:r>
              <w:rPr>
                <w:bCs/>
                <w:b/>
              </w:rPr>
              <w:t xml:space="preserve">Address:</w:t>
            </w:r>
            <w:r>
              <w:t xml:space="preserve"> </w:t>
            </w:r>
            <w:r>
              <w:t xml:space="preserve">45 Industrial Zone Road, Haifa 32900, Israel</w:t>
            </w:r>
          </w:p>
        </w:tc>
        <w:tc>
          <w:tcPr/>
          <w:p>
            <w:pPr>
              <w:pStyle w:val="Compact"/>
              <w:jc w:val="left"/>
            </w:pPr>
            <w:r>
              <w:rPr>
                <w:bCs/>
                <w:b/>
              </w:rPr>
              <w:t xml:space="preserve">VAT / Tax ID:</w:t>
            </w:r>
            <w:r>
              <w:t xml:space="preserve"> </w:t>
            </w:r>
            <w:r>
              <w:t xml:space="preserve">51-876-543-2</w:t>
            </w:r>
          </w:p>
        </w:tc>
      </w:tr>
      <w:tr>
        <w:tc>
          <w:tcPr/>
          <w:p>
            <w:pPr>
              <w:pStyle w:val="Compact"/>
              <w:jc w:val="left"/>
            </w:pPr>
            <w:r>
              <w:rPr>
                <w:bCs/>
                <w:b/>
              </w:rPr>
              <w:t xml:space="preserve">Contact Person:</w:t>
            </w:r>
            <w:r>
              <w:t xml:space="preserve"> </w:t>
            </w:r>
            <w:r>
              <w:t xml:space="preserve">Ms. Rachel Goldstein, Sales Director</w:t>
            </w:r>
          </w:p>
        </w:tc>
        <w:tc>
          <w:tcPr/>
          <w:p>
            <w:pPr>
              <w:pStyle w:val="Compact"/>
              <w:jc w:val="left"/>
            </w:pPr>
            <w:r>
              <w:rPr>
                <w:bCs/>
                <w:b/>
              </w:rPr>
              <w:t xml:space="preserve">Contact Phone:</w:t>
            </w:r>
            <w:r>
              <w:t xml:space="preserve"> </w:t>
            </w:r>
            <w:r>
              <w:t xml:space="preserve">+972-4-857-2200</w:t>
            </w:r>
          </w:p>
        </w:tc>
      </w:tr>
    </w:tbl>
    <w:p>
      <w:pPr>
        <w:pStyle w:val="BodyText"/>
      </w:pPr>
      <w:r>
        <w:t xml:space="preserve">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Portable X-ray Inspection Scanner, Model XRS-400, for use by Customs Officer personnel at the Jerusalem border checkpoint. Includes calibration certificate and operator training manual.</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Jerusalem HQ, 12 Herzl St.</w:t>
            </w:r>
          </w:p>
        </w:tc>
      </w:tr>
      <w:tr>
        <w:tc>
          <w:tcPr/>
          <w:p>
            <w:pPr>
              <w:pStyle w:val="Compact"/>
              <w:jc w:val="left"/>
            </w:pPr>
            <w:r>
              <w:t xml:space="preserve">2</w:t>
            </w:r>
          </w:p>
        </w:tc>
        <w:tc>
          <w:tcPr/>
          <w:p>
            <w:pPr>
              <w:pStyle w:val="Compact"/>
              <w:jc w:val="left"/>
            </w:pPr>
            <w:r>
              <w:t xml:space="preserve">Handheld Metal Detector, Model HMD-220, rated for Customs Officer field operations. IP67 water-resistant, 12-hour battery life.</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Jerusalem HQ, 12 Herzl St.</w:t>
            </w:r>
          </w:p>
        </w:tc>
      </w:tr>
      <w:tr>
        <w:tc>
          <w:tcPr/>
          <w:p>
            <w:pPr>
              <w:pStyle w:val="Compact"/>
              <w:jc w:val="left"/>
            </w:pPr>
            <w:r>
              <w:t xml:space="preserve">3</w:t>
            </w:r>
          </w:p>
        </w:tc>
        <w:tc>
          <w:tcPr/>
          <w:p>
            <w:pPr>
              <w:pStyle w:val="Compact"/>
              <w:jc w:val="left"/>
            </w:pPr>
            <w:r>
              <w:t xml:space="preserve">Customs Officer Body-Worn Camera System, Model BWC-700, with 64GB storage, night vision, and encrypted data transmission. Compliant with Israel Privacy Protection Law.</w:t>
            </w:r>
          </w:p>
        </w:tc>
        <w:tc>
          <w:tcPr/>
          <w:p>
            <w:pPr>
              <w:pStyle w:val="Compact"/>
              <w:jc w:val="left"/>
            </w:pPr>
            <w:r>
              <w:t xml:space="preserve">50</w:t>
            </w:r>
          </w:p>
        </w:tc>
        <w:tc>
          <w:tcPr/>
          <w:p>
            <w:pPr>
              <w:pStyle w:val="Compact"/>
              <w:jc w:val="left"/>
            </w:pPr>
            <w:r>
              <w:t xml:space="preserve">4,850.00</w:t>
            </w:r>
          </w:p>
        </w:tc>
        <w:tc>
          <w:tcPr/>
          <w:p>
            <w:pPr>
              <w:pStyle w:val="Compact"/>
              <w:jc w:val="left"/>
            </w:pPr>
            <w:r>
              <w:t xml:space="preserve">242,500.00</w:t>
            </w:r>
          </w:p>
        </w:tc>
        <w:tc>
          <w:tcPr/>
          <w:p>
            <w:pPr>
              <w:pStyle w:val="Compact"/>
              <w:jc w:val="left"/>
            </w:pPr>
            <w:r>
              <w:t xml:space="preserve">Jerusalem HQ, 12 Herzl St.</w:t>
            </w:r>
          </w:p>
        </w:tc>
      </w:tr>
      <w:tr>
        <w:tc>
          <w:tcPr/>
          <w:p>
            <w:pPr>
              <w:pStyle w:val="Compact"/>
              <w:jc w:val="left"/>
            </w:pPr>
            <w:r>
              <w:t xml:space="preserve">4</w:t>
            </w:r>
          </w:p>
        </w:tc>
        <w:tc>
          <w:tcPr/>
          <w:p>
            <w:pPr>
              <w:pStyle w:val="Compact"/>
              <w:jc w:val="left"/>
            </w:pPr>
            <w:r>
              <w:t xml:space="preserve">Thermal Imaging Camera, Model TIC-900, for non-invasive cargo and vehicle inspection at the Jerusalem customs facility. Resolution 640x512, 30Hz refresh.</w:t>
            </w:r>
          </w:p>
        </w:tc>
        <w:tc>
          <w:tcPr/>
          <w:p>
            <w:pPr>
              <w:pStyle w:val="Compact"/>
              <w:jc w:val="left"/>
            </w:pPr>
            <w:r>
              <w:t xml:space="preserve">6</w:t>
            </w:r>
          </w:p>
        </w:tc>
        <w:tc>
          <w:tcPr/>
          <w:p>
            <w:pPr>
              <w:pStyle w:val="Compact"/>
              <w:jc w:val="left"/>
            </w:pPr>
            <w:r>
              <w:t xml:space="preserve">52,000.00</w:t>
            </w:r>
          </w:p>
        </w:tc>
        <w:tc>
          <w:tcPr/>
          <w:p>
            <w:pPr>
              <w:pStyle w:val="Compact"/>
              <w:jc w:val="left"/>
            </w:pPr>
            <w:r>
              <w:t xml:space="preserve">312,000.00</w:t>
            </w:r>
          </w:p>
        </w:tc>
        <w:tc>
          <w:tcPr/>
          <w:p>
            <w:pPr>
              <w:pStyle w:val="Compact"/>
              <w:jc w:val="left"/>
            </w:pPr>
            <w:r>
              <w:t xml:space="preserve">Jerusalem HQ, 12 Herzl St.</w:t>
            </w:r>
          </w:p>
        </w:tc>
      </w:tr>
      <w:tr>
        <w:tc>
          <w:tcPr/>
          <w:p>
            <w:pPr>
              <w:pStyle w:val="Compact"/>
              <w:jc w:val="left"/>
            </w:pPr>
            <w:r>
              <w:t xml:space="preserve">5</w:t>
            </w:r>
          </w:p>
        </w:tc>
        <w:tc>
          <w:tcPr/>
          <w:p>
            <w:pPr>
              <w:pStyle w:val="Compact"/>
              <w:jc w:val="left"/>
            </w:pPr>
            <w:r>
              <w:t xml:space="preserve">Secure Document Scanning Station, Model SDS-150, for digitizing import/export declarations processed by Customs Officer staff. A4/A3, 120 ppm, OCR software included.</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Jerusalem HQ, 12 Herzl St.</w:t>
            </w:r>
          </w:p>
        </w:tc>
      </w:tr>
      <w:tr>
        <w:tc>
          <w:tcPr/>
          <w:p>
            <w:pPr>
              <w:pStyle w:val="Compact"/>
              <w:jc w:val="left"/>
            </w:pPr>
            <w:r>
              <w:t xml:space="preserve">6</w:t>
            </w:r>
          </w:p>
        </w:tc>
        <w:tc>
          <w:tcPr/>
          <w:p>
            <w:pPr>
              <w:pStyle w:val="Compact"/>
              <w:jc w:val="left"/>
            </w:pPr>
            <w:r>
              <w:t xml:space="preserve">Personal Protective Equipment (PPE) Kit for Customs Officer use: high-visibility vest, safety goggles, nitrile gloves (200 pairs), and ear protection. Per officer per quarter.</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Jerusalem HQ, 12 Herzl St.</w:t>
            </w:r>
          </w:p>
        </w:tc>
      </w:tr>
      <w:tr>
        <w:tc>
          <w:tcPr>
            <w:gridSpan w:val="4"/>
          </w:tcPr>
          <w:p>
            <w:pPr>
              <w:pStyle w:val="Compact"/>
              <w:jc w:val="right"/>
            </w:pPr>
            <w:r>
              <w:t xml:space="preserve">SUBTOTAL</w:t>
            </w:r>
          </w:p>
        </w:tc>
        <w:tc>
          <w:tcPr/>
          <w:p>
            <w:pPr>
              <w:pStyle w:val="Compact"/>
              <w:jc w:val="left"/>
            </w:pPr>
            <w:r>
              <w:t xml:space="preserve">1,576,500.00</w:t>
            </w:r>
          </w:p>
        </w:tc>
        <w:tc>
          <w:tcPr/>
          <w:p>
            <w:pPr>
              <w:pStyle w:val="Compact"/>
            </w:pPr>
          </w:p>
        </w:tc>
      </w:tr>
      <w:tr>
        <w:tc>
          <w:tcPr>
            <w:gridSpan w:val="4"/>
          </w:tcPr>
          <w:p>
            <w:pPr>
              <w:pStyle w:val="Compact"/>
              <w:jc w:val="right"/>
            </w:pPr>
            <w:r>
              <w:t xml:space="preserve">VAT (18%)</w:t>
            </w:r>
          </w:p>
        </w:tc>
        <w:tc>
          <w:tcPr/>
          <w:p>
            <w:pPr>
              <w:pStyle w:val="Compact"/>
              <w:jc w:val="left"/>
            </w:pPr>
            <w:r>
              <w:t xml:space="preserve">283,770.00</w:t>
            </w:r>
          </w:p>
        </w:tc>
        <w:tc>
          <w:tcPr/>
          <w:p>
            <w:pPr>
              <w:pStyle w:val="Compact"/>
            </w:pPr>
          </w:p>
        </w:tc>
      </w:tr>
      <w:tr>
        <w:tc>
          <w:tcPr>
            <w:gridSpan w:val="4"/>
          </w:tcPr>
          <w:p>
            <w:pPr>
              <w:pStyle w:val="Compact"/>
              <w:jc w:val="right"/>
            </w:pPr>
            <w:r>
              <w:t xml:space="preserve">GRAND TOTAL</w:t>
            </w:r>
          </w:p>
        </w:tc>
        <w:tc>
          <w:tcPr/>
          <w:p>
            <w:pPr>
              <w:pStyle w:val="Compact"/>
              <w:jc w:val="left"/>
            </w:pPr>
            <w:r>
              <w:t xml:space="preserve">1,860,270.00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Israel Customs Authority, Jerusalem Regional Office, and is binding upon acceptance by the Supplier. All goods and services described herein are procured for the operational use of Customs Officer personnel stationed in and around Jerusalem, Israel.</w:t>
      </w:r>
    </w:p>
    <w:p>
      <w:pPr>
        <w:numPr>
          <w:ilvl w:val="0"/>
          <w:numId w:val="1001"/>
        </w:numPr>
        <w:pStyle w:val="Compact"/>
      </w:pPr>
      <w:r>
        <w:t xml:space="preserve">Delivery of all items listed in this Purchase Order shall be made to the Jerusalem Headquarters at 12 Herzl Street, Jerusalem 91000, Israel, no later than 30 days from the date of issue. Delivery shall be DDP (Delivered Duty Paid) Jerusalem, Israel, in accordance with Incoterms 2020.</w:t>
      </w:r>
    </w:p>
    <w:p>
      <w:pPr>
        <w:numPr>
          <w:ilvl w:val="0"/>
          <w:numId w:val="1001"/>
        </w:numPr>
        <w:pStyle w:val="Compact"/>
      </w:pPr>
      <w:r>
        <w:t xml:space="preserve">The Supplier warrants that all equipment conforms to the specifications outlined in this Purchase Order and complies with all applicable Israeli Standards (SII) and European Union directives where applicable. All electronic inspection devices must carry CE marking and be registered with the Israel Standards Institute.</w:t>
      </w:r>
    </w:p>
    <w:p>
      <w:pPr>
        <w:numPr>
          <w:ilvl w:val="0"/>
          <w:numId w:val="1001"/>
        </w:numPr>
        <w:pStyle w:val="Compact"/>
      </w:pPr>
      <w:r>
        <w:t xml:space="preserve">Payment shall be made within thirty (30) calendar days of receipt of a valid tax invoice and confirmed delivery. Payment shall be processed via bank transfer to the account designated by the Supplier. The Israel Customs Authority reserves the right to withhold payment for any items found defective or non-conforming upon inspection by the designated Customs Officer receiving officer.</w:t>
      </w:r>
    </w:p>
    <w:p>
      <w:pPr>
        <w:numPr>
          <w:ilvl w:val="0"/>
          <w:numId w:val="1001"/>
        </w:numPr>
        <w:pStyle w:val="Compact"/>
      </w:pPr>
      <w:r>
        <w:t xml:space="preserve">The Supplier shall provide a minimum two-year warranty on all electronic and mechanical equipment. Warranty claims shall be directed to the Jerusalem procurement office and attended to within five (5) business days of notification.</w:t>
      </w:r>
    </w:p>
    <w:p>
      <w:pPr>
        <w:numPr>
          <w:ilvl w:val="0"/>
          <w:numId w:val="1001"/>
        </w:numPr>
        <w:pStyle w:val="Compact"/>
      </w:pPr>
      <w:r>
        <w:t xml:space="preserve">All data collected by body-worn cameras and thermal imaging devices shall be handled in strict accordance with the Israeli Privacy Protection Law, 5741-1981, and the regulations of the Israel Customs Authority. The Supplier shall certify compliance with data security protocols prior to installation.</w:t>
      </w:r>
    </w:p>
    <w:p>
      <w:pPr>
        <w:numPr>
          <w:ilvl w:val="0"/>
          <w:numId w:val="1001"/>
        </w:numPr>
        <w:pStyle w:val="Compact"/>
      </w:pPr>
      <w:r>
        <w:t xml:space="preserve">This Purchase Order is subject to the laws of the State of Israel. Any disputes arising from this Purchase Order shall be resolved by the competent courts in Jerusalem, Israel. The parties agree to attempt mediation before initiating litigation.</w:t>
      </w:r>
    </w:p>
    <w:p>
      <w:pPr>
        <w:numPr>
          <w:ilvl w:val="0"/>
          <w:numId w:val="1001"/>
        </w:numPr>
        <w:pStyle w:val="Compact"/>
      </w:pPr>
      <w:r>
        <w:t xml:space="preserve">The Supplier acknowledges that the goods procured under this Purchase Order are intended exclusively for the use of Customs Officer staff of the Israel Customs Authority in the performance of their duties at the Jerusalem customs facility and associated checkpoints. Resale or transfer of any item is strictly prohibited.</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acts of war, provided that written notice is given within 48 hours of the event.</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whether written or oral.</w:t>
      </w:r>
    </w:p>
    <w:p>
      <w:pPr>
        <w:pStyle w:val="FirstParagraph"/>
      </w:pPr>
      <w:r>
        <w:t xml:space="preserve">AUTHORIZATION AND SIGNATURES</w:t>
      </w:r>
    </w:p>
    <w:p>
      <w:pPr>
        <w:pStyle w:val="BodyText"/>
      </w:pPr>
      <w:r>
        <w:rPr>
          <w:bCs/>
          <w:b/>
        </w:rPr>
        <w:t xml:space="preserve">For and on behalf of the Buyer:</w:t>
      </w:r>
    </w:p>
    <w:p>
      <w:pPr>
        <w:pStyle w:val="BodyText"/>
      </w:pPr>
      <w:r>
        <w:t xml:space="preserve">Customs Officer David Ben-Ari</w:t>
      </w:r>
      <w:r>
        <w:br/>
      </w:r>
      <w:r>
        <w:t xml:space="preserve">Senior Procurement Specialist</w:t>
      </w:r>
      <w:r>
        <w:br/>
      </w:r>
      <w:r>
        <w:t xml:space="preserve">Israel Customs Authority, Jerusalem</w:t>
      </w:r>
      <w:r>
        <w:br/>
      </w:r>
      <w:r>
        <w:t xml:space="preserve">Date: _______________</w:t>
      </w:r>
    </w:p>
    <w:p>
      <w:pPr>
        <w:pStyle w:val="BodyText"/>
      </w:pPr>
      <w:r>
        <w:rPr>
          <w:bCs/>
          <w:b/>
        </w:rPr>
        <w:t xml:space="preserve">For and on behalf of the Supplier:</w:t>
      </w:r>
    </w:p>
    <w:p>
      <w:pPr>
        <w:pStyle w:val="BodyText"/>
      </w:pPr>
      <w:r>
        <w:t xml:space="preserve">Ms. Rachel Goldstein</w:t>
      </w:r>
      <w:r>
        <w:br/>
      </w:r>
      <w:r>
        <w:t xml:space="preserve">Sales Director</w:t>
      </w:r>
      <w:r>
        <w:br/>
      </w:r>
      <w:r>
        <w:t xml:space="preserve">Meridian Security &amp; Inspection Technologies Ltd.</w:t>
      </w:r>
      <w:r>
        <w:br/>
      </w:r>
      <w:r>
        <w:t xml:space="preserve">Date: _______________</w:t>
      </w:r>
    </w:p>
    <w:p>
      <w:pPr>
        <w:pStyle w:val="BodyText"/>
      </w:pPr>
      <w:r>
        <w:rPr>
          <w:bCs/>
          <w:b/>
        </w:rPr>
        <w:t xml:space="preserve">Purchase Order PO-IL-JER-2025-04872</w:t>
      </w:r>
      <w:r>
        <w:t xml:space="preserve"> </w:t>
      </w:r>
      <w:r>
        <w:t xml:space="preserve">— Issued by the Israel Customs Authority, Jerusalem Regional Office.</w:t>
      </w:r>
    </w:p>
    <w:p>
      <w:pPr>
        <w:pStyle w:val="BodyText"/>
      </w:pPr>
      <w:r>
        <w:t xml:space="preserve">This document is the property of the Israel Customs Authority. Unauthorized reproduction or distribution is prohibited under Israeli law.</w:t>
      </w:r>
    </w:p>
    <w:p>
      <w:pPr>
        <w:pStyle w:val="BodyText"/>
      </w:pPr>
      <w:r>
        <w:t xml:space="preserve">Page 1 of 1  |  Generated: 14 June 2025  |  Classification: Official Use — Jerusalem Customs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Israel Customs Authority, Jerusalem</dc:title>
  <dc:creator/>
  <dc:language>en</dc:language>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